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0FA" w:rsidRPr="005F1E59" w:rsidRDefault="00E27F46" w:rsidP="003F40FA">
      <w:pPr>
        <w:spacing w:line="240" w:lineRule="auto"/>
        <w:rPr>
          <w:rFonts w:ascii="Arial" w:hAnsi="Arial" w:cs="Arial"/>
          <w:sz w:val="24"/>
          <w:szCs w:val="24"/>
        </w:rPr>
      </w:pPr>
      <w:r w:rsidRPr="005F1E59">
        <w:rPr>
          <w:rFonts w:ascii="Arial" w:hAnsi="Arial" w:cs="Arial"/>
          <w:noProof/>
          <w:sz w:val="24"/>
          <w:szCs w:val="24"/>
          <w:lang w:eastAsia="pl-PL"/>
        </w:rPr>
        <w:drawing>
          <wp:anchor distT="0" distB="0" distL="114300" distR="114300" simplePos="0" relativeHeight="251659264" behindDoc="1" locked="0" layoutInCell="1" allowOverlap="1" wp14:anchorId="746C8867" wp14:editId="02B9CEA2">
            <wp:simplePos x="0" y="0"/>
            <wp:positionH relativeFrom="column">
              <wp:posOffset>-88265</wp:posOffset>
            </wp:positionH>
            <wp:positionV relativeFrom="paragraph">
              <wp:posOffset>-264795</wp:posOffset>
            </wp:positionV>
            <wp:extent cx="1819275" cy="540385"/>
            <wp:effectExtent l="0" t="0" r="9525" b="0"/>
            <wp:wrapTight wrapText="bothSides">
              <wp:wrapPolygon edited="0">
                <wp:start x="0" y="0"/>
                <wp:lineTo x="0" y="20559"/>
                <wp:lineTo x="21487" y="20559"/>
                <wp:lineTo x="21487" y="0"/>
                <wp:lineTo x="0" y="0"/>
              </wp:wrapPolygon>
            </wp:wrapTight>
            <wp:docPr id="1" name="Obraz 1" descr="Logo_black_Po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black_Poli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0FA" w:rsidRPr="005F1E59" w:rsidRDefault="003F40FA" w:rsidP="003F40FA">
      <w:pPr>
        <w:spacing w:line="240" w:lineRule="auto"/>
        <w:jc w:val="right"/>
        <w:rPr>
          <w:rFonts w:ascii="Arial" w:hAnsi="Arial" w:cs="Arial"/>
          <w:i/>
          <w:sz w:val="24"/>
          <w:szCs w:val="24"/>
        </w:rPr>
      </w:pPr>
      <w:r w:rsidRPr="005F1E59">
        <w:rPr>
          <w:rFonts w:ascii="Arial" w:hAnsi="Arial" w:cs="Arial"/>
          <w:i/>
          <w:sz w:val="24"/>
          <w:szCs w:val="24"/>
        </w:rPr>
        <w:t>Informacja prasowa</w:t>
      </w:r>
    </w:p>
    <w:p w:rsidR="003F40FA" w:rsidRPr="005F1E59" w:rsidRDefault="003F40FA" w:rsidP="003F40FA">
      <w:pPr>
        <w:spacing w:line="240" w:lineRule="auto"/>
        <w:jc w:val="right"/>
        <w:rPr>
          <w:rFonts w:ascii="Arial" w:hAnsi="Arial" w:cs="Arial"/>
          <w:sz w:val="24"/>
          <w:szCs w:val="24"/>
        </w:rPr>
      </w:pPr>
      <w:r w:rsidRPr="005F1E59">
        <w:rPr>
          <w:rFonts w:ascii="Arial" w:hAnsi="Arial" w:cs="Arial"/>
          <w:sz w:val="24"/>
          <w:szCs w:val="24"/>
        </w:rPr>
        <w:t xml:space="preserve">Warszawa, </w:t>
      </w:r>
      <w:r w:rsidR="00223B3D">
        <w:rPr>
          <w:rFonts w:ascii="Arial" w:hAnsi="Arial" w:cs="Arial"/>
          <w:sz w:val="24"/>
          <w:szCs w:val="24"/>
        </w:rPr>
        <w:t>25</w:t>
      </w:r>
      <w:bookmarkStart w:id="0" w:name="_GoBack"/>
      <w:bookmarkEnd w:id="0"/>
      <w:r w:rsidR="00223B3D" w:rsidRPr="005F1E59">
        <w:rPr>
          <w:rFonts w:ascii="Arial" w:hAnsi="Arial" w:cs="Arial"/>
          <w:sz w:val="24"/>
          <w:szCs w:val="24"/>
        </w:rPr>
        <w:t xml:space="preserve"> </w:t>
      </w:r>
      <w:r w:rsidRPr="005F1E59">
        <w:rPr>
          <w:rFonts w:ascii="Arial" w:hAnsi="Arial" w:cs="Arial"/>
          <w:sz w:val="24"/>
          <w:szCs w:val="24"/>
        </w:rPr>
        <w:t xml:space="preserve">marca 2019 r. </w:t>
      </w:r>
    </w:p>
    <w:p w:rsidR="003F40FA" w:rsidRPr="005F1E59" w:rsidRDefault="003F40FA" w:rsidP="003F40FA">
      <w:pPr>
        <w:spacing w:line="240" w:lineRule="auto"/>
        <w:rPr>
          <w:rFonts w:ascii="Arial" w:eastAsia="Times New Roman" w:hAnsi="Arial" w:cs="Arial"/>
          <w:b/>
          <w:bCs/>
          <w:noProof/>
          <w:color w:val="FF0000"/>
          <w:sz w:val="24"/>
          <w:szCs w:val="24"/>
          <w:lang w:eastAsia="de-DE"/>
        </w:rPr>
      </w:pPr>
    </w:p>
    <w:p w:rsidR="003F40FA" w:rsidRPr="005F1E59" w:rsidRDefault="003F40FA" w:rsidP="003F40FA">
      <w:pPr>
        <w:spacing w:line="240" w:lineRule="auto"/>
        <w:jc w:val="center"/>
        <w:rPr>
          <w:rFonts w:ascii="Arial" w:hAnsi="Arial" w:cs="Arial"/>
          <w:b/>
          <w:sz w:val="28"/>
          <w:szCs w:val="28"/>
        </w:rPr>
      </w:pPr>
      <w:r w:rsidRPr="005F1E59">
        <w:rPr>
          <w:rFonts w:ascii="Arial" w:hAnsi="Arial" w:cs="Arial"/>
          <w:b/>
          <w:sz w:val="28"/>
          <w:szCs w:val="28"/>
        </w:rPr>
        <w:t>Generacja, która pomaga – studenci razem dla chorych na nowotwory krwi.</w:t>
      </w:r>
    </w:p>
    <w:p w:rsidR="003F40FA" w:rsidRPr="005F1E59" w:rsidRDefault="003F40FA" w:rsidP="003F40FA">
      <w:pPr>
        <w:spacing w:line="240" w:lineRule="auto"/>
        <w:jc w:val="center"/>
        <w:rPr>
          <w:rFonts w:ascii="Arial" w:hAnsi="Arial" w:cs="Arial"/>
          <w:b/>
          <w:sz w:val="28"/>
          <w:szCs w:val="28"/>
        </w:rPr>
      </w:pPr>
      <w:r w:rsidRPr="005F1E59">
        <w:rPr>
          <w:rFonts w:ascii="Arial" w:hAnsi="Arial" w:cs="Arial"/>
          <w:b/>
          <w:sz w:val="28"/>
          <w:szCs w:val="28"/>
        </w:rPr>
        <w:t>Wiosenna edycja akcji HELPERS’ GENERATION</w:t>
      </w:r>
    </w:p>
    <w:p w:rsidR="003F40FA" w:rsidRPr="005F1E59" w:rsidRDefault="003F40FA" w:rsidP="003F40FA">
      <w:pPr>
        <w:spacing w:line="240" w:lineRule="auto"/>
        <w:jc w:val="both"/>
        <w:rPr>
          <w:rFonts w:ascii="Arial" w:hAnsi="Arial" w:cs="Arial"/>
          <w:b/>
          <w:sz w:val="24"/>
          <w:szCs w:val="24"/>
        </w:rPr>
      </w:pPr>
      <w:r w:rsidRPr="005F1E59">
        <w:rPr>
          <w:rFonts w:ascii="Arial" w:hAnsi="Arial" w:cs="Arial"/>
          <w:b/>
          <w:sz w:val="24"/>
          <w:szCs w:val="24"/>
        </w:rPr>
        <w:t>Młodość, energia i chęć niesienia bezinteresownej pomocy to ich cechy charakterystyczne. Studenci – bo o nich tu mowa – należący do ogólnopolskiej społeczności HELPERS’ GENERATION działają z myślą o innych – ch</w:t>
      </w:r>
      <w:r w:rsidR="007D1A04" w:rsidRPr="005F1E59">
        <w:rPr>
          <w:rFonts w:ascii="Arial" w:hAnsi="Arial" w:cs="Arial"/>
          <w:b/>
          <w:sz w:val="24"/>
          <w:szCs w:val="24"/>
        </w:rPr>
        <w:t>orych na nowotwory krwi, którzy</w:t>
      </w:r>
      <w:r w:rsidRPr="005F1E59">
        <w:rPr>
          <w:rFonts w:ascii="Arial" w:hAnsi="Arial" w:cs="Arial"/>
          <w:b/>
          <w:sz w:val="24"/>
          <w:szCs w:val="24"/>
        </w:rPr>
        <w:t xml:space="preserve"> aby wyzdrowieć, potrzebują „bliźniaka genetycznego”.  Dzięki dotychczasowym działaniom studentów z całej Polski, na przestrzeni 5 lat odbyło się 1036 akcji rejestracji, podczas których zarejestrowało się 115 041 Dawców potencjalnych, a aż 633 z nich </w:t>
      </w:r>
      <w:r w:rsidR="007D1A04" w:rsidRPr="005F1E59">
        <w:rPr>
          <w:rFonts w:ascii="Arial" w:hAnsi="Arial" w:cs="Arial"/>
          <w:b/>
          <w:sz w:val="24"/>
          <w:szCs w:val="24"/>
        </w:rPr>
        <w:t>oddało szpik</w:t>
      </w:r>
      <w:r w:rsidRPr="005F1E59">
        <w:rPr>
          <w:rFonts w:ascii="Arial" w:hAnsi="Arial" w:cs="Arial"/>
          <w:b/>
          <w:sz w:val="24"/>
          <w:szCs w:val="24"/>
        </w:rPr>
        <w:t xml:space="preserve">, dając potrzebującemu przeszczepienia Pacjentowi – szansę na życie. W wiosennej odsłonie projektu udział weźmie </w:t>
      </w:r>
      <w:r w:rsidR="007D1A04" w:rsidRPr="005F1E59">
        <w:rPr>
          <w:rFonts w:ascii="Arial" w:hAnsi="Arial" w:cs="Arial"/>
          <w:b/>
          <w:sz w:val="24"/>
          <w:szCs w:val="24"/>
        </w:rPr>
        <w:t xml:space="preserve">aż </w:t>
      </w:r>
      <w:r w:rsidRPr="005F1E59">
        <w:rPr>
          <w:rFonts w:ascii="Arial" w:hAnsi="Arial" w:cs="Arial"/>
          <w:b/>
          <w:sz w:val="24"/>
          <w:szCs w:val="24"/>
        </w:rPr>
        <w:t>46 uczelni z całej Polski.</w:t>
      </w:r>
    </w:p>
    <w:p w:rsidR="003F40FA" w:rsidRPr="005F1E59" w:rsidRDefault="003F40FA" w:rsidP="003F40FA">
      <w:pPr>
        <w:spacing w:line="240" w:lineRule="auto"/>
        <w:jc w:val="both"/>
        <w:rPr>
          <w:rFonts w:ascii="Arial" w:hAnsi="Arial" w:cs="Arial"/>
          <w:b/>
          <w:sz w:val="24"/>
          <w:szCs w:val="24"/>
        </w:rPr>
      </w:pPr>
      <w:r w:rsidRPr="005F1E59">
        <w:rPr>
          <w:rFonts w:ascii="Arial" w:hAnsi="Arial" w:cs="Arial"/>
          <w:sz w:val="24"/>
          <w:szCs w:val="24"/>
        </w:rPr>
        <w:t xml:space="preserve">Mimo blisko 1,5 mln potencjalnych Dawców szpiku, zarejestrowanych w bazie Fundacji DKMS,  nadal co 5. Pacjent nie znajduje swojego Dawcy. Studencka akcja HELPERS’ GENERATION to nie tylko szansa na to, aby do rejestru potencjalnych Dawców dołączyła osoba, która być może uratuje komuś życie, ale jednocześnie doskonały moment na to, żeby szerzyć ideę dawstwa, obalać mity i pokazywać, że </w:t>
      </w:r>
      <w:r w:rsidR="00942466" w:rsidRPr="005F1E59">
        <w:rPr>
          <w:rFonts w:ascii="Arial" w:hAnsi="Arial" w:cs="Arial"/>
          <w:sz w:val="24"/>
          <w:szCs w:val="24"/>
        </w:rPr>
        <w:t xml:space="preserve">niemal </w:t>
      </w:r>
      <w:r w:rsidRPr="005F1E59">
        <w:rPr>
          <w:rFonts w:ascii="Arial" w:hAnsi="Arial" w:cs="Arial"/>
          <w:sz w:val="24"/>
          <w:szCs w:val="24"/>
        </w:rPr>
        <w:t xml:space="preserve">każdy z nas nosi w sobie bezcenny - i niemożliwy do wyprodukowania </w:t>
      </w:r>
      <w:r w:rsidR="00F346E8">
        <w:rPr>
          <w:rFonts w:ascii="Arial" w:hAnsi="Arial" w:cs="Arial"/>
          <w:sz w:val="24"/>
          <w:szCs w:val="24"/>
        </w:rPr>
        <w:t xml:space="preserve">w </w:t>
      </w:r>
      <w:r w:rsidRPr="005F1E59">
        <w:rPr>
          <w:rFonts w:ascii="Arial" w:hAnsi="Arial" w:cs="Arial"/>
          <w:sz w:val="24"/>
          <w:szCs w:val="24"/>
        </w:rPr>
        <w:t xml:space="preserve">warunkach laboratoryjnych - lek. </w:t>
      </w:r>
    </w:p>
    <w:p w:rsidR="003F40FA" w:rsidRPr="005F1E59" w:rsidRDefault="003F40FA" w:rsidP="003F40FA">
      <w:pPr>
        <w:jc w:val="both"/>
        <w:rPr>
          <w:rFonts w:ascii="Arial" w:hAnsi="Arial" w:cs="Arial"/>
          <w:b/>
          <w:sz w:val="24"/>
          <w:szCs w:val="24"/>
        </w:rPr>
      </w:pPr>
      <w:r w:rsidRPr="005F1E59">
        <w:rPr>
          <w:rFonts w:ascii="Arial" w:hAnsi="Arial" w:cs="Arial"/>
          <w:b/>
          <w:sz w:val="24"/>
          <w:szCs w:val="24"/>
        </w:rPr>
        <w:t>Zimowa edycja akcji – w liczbach</w:t>
      </w:r>
    </w:p>
    <w:p w:rsidR="003F40FA" w:rsidRPr="005F1E59" w:rsidRDefault="003F40FA" w:rsidP="003F40FA">
      <w:pPr>
        <w:jc w:val="both"/>
        <w:rPr>
          <w:rFonts w:ascii="Arial" w:hAnsi="Arial" w:cs="Arial"/>
          <w:sz w:val="24"/>
          <w:szCs w:val="24"/>
        </w:rPr>
      </w:pPr>
      <w:r w:rsidRPr="005F1E59">
        <w:rPr>
          <w:rFonts w:ascii="Arial" w:hAnsi="Arial" w:cs="Arial"/>
          <w:sz w:val="24"/>
          <w:szCs w:val="24"/>
        </w:rPr>
        <w:t xml:space="preserve">W zimowej edycji projektu udział wzięło 40 uczelni z całej Polski, a akcjom rejestracyjnym przewodziło 70 studenckich Liderów ze społeczności HELPERS’ GENERATION. Efektem wspólnych działań było zarejestrowanie do bazy Fundacji DKMS </w:t>
      </w:r>
      <w:r w:rsidRPr="005F1E59">
        <w:rPr>
          <w:rFonts w:ascii="Arial" w:hAnsi="Arial" w:cs="Arial"/>
          <w:b/>
          <w:sz w:val="24"/>
          <w:szCs w:val="24"/>
        </w:rPr>
        <w:t>5 662</w:t>
      </w:r>
      <w:r w:rsidRPr="005F1E59">
        <w:rPr>
          <w:rFonts w:ascii="Arial" w:hAnsi="Arial" w:cs="Arial"/>
          <w:sz w:val="24"/>
          <w:szCs w:val="24"/>
        </w:rPr>
        <w:t xml:space="preserve"> Dawców potencjalnych. Każda z tych osób zwiększyła szansę na powrót do zdrowia – nieznajomego Biorcy. </w:t>
      </w:r>
    </w:p>
    <w:p w:rsidR="003F40FA" w:rsidRPr="005F1E59" w:rsidRDefault="003F40FA" w:rsidP="003F40FA">
      <w:pPr>
        <w:jc w:val="both"/>
        <w:rPr>
          <w:rFonts w:ascii="Arial" w:hAnsi="Arial" w:cs="Arial"/>
          <w:sz w:val="24"/>
          <w:szCs w:val="24"/>
        </w:rPr>
      </w:pPr>
      <w:r w:rsidRPr="005F1E59">
        <w:rPr>
          <w:rFonts w:ascii="Arial" w:hAnsi="Arial" w:cs="Arial"/>
          <w:sz w:val="24"/>
          <w:szCs w:val="24"/>
        </w:rPr>
        <w:t xml:space="preserve">W wiosennej odsłonie projektu udział weźmie 46 polskich uczelni, między innymi z Warszawy, Lublina, Rzeszowa, Krakowa, Bydgoszczy i innych miast, a przewodzić im będzie 75 studenckich Liderów. </w:t>
      </w:r>
    </w:p>
    <w:p w:rsidR="003F40FA" w:rsidRPr="005F1E59" w:rsidRDefault="003F40FA" w:rsidP="003F40FA">
      <w:pPr>
        <w:spacing w:line="240" w:lineRule="auto"/>
        <w:jc w:val="both"/>
        <w:rPr>
          <w:rFonts w:ascii="Arial" w:hAnsi="Arial" w:cs="Arial"/>
          <w:b/>
          <w:sz w:val="24"/>
          <w:szCs w:val="24"/>
        </w:rPr>
      </w:pPr>
      <w:r w:rsidRPr="005F1E59">
        <w:rPr>
          <w:rFonts w:ascii="Arial" w:hAnsi="Arial" w:cs="Arial"/>
          <w:b/>
          <w:sz w:val="24"/>
          <w:szCs w:val="24"/>
        </w:rPr>
        <w:t>Kto może zostać potencjalnym Dawcą?</w:t>
      </w:r>
    </w:p>
    <w:p w:rsidR="003F40FA" w:rsidRPr="005F1E59" w:rsidRDefault="003F40FA" w:rsidP="003F40FA">
      <w:pPr>
        <w:spacing w:line="240" w:lineRule="auto"/>
        <w:jc w:val="both"/>
        <w:rPr>
          <w:rFonts w:ascii="Arial" w:hAnsi="Arial" w:cs="Arial"/>
          <w:sz w:val="24"/>
          <w:szCs w:val="24"/>
        </w:rPr>
      </w:pPr>
      <w:r w:rsidRPr="005F1E59">
        <w:rPr>
          <w:rFonts w:ascii="Arial" w:hAnsi="Arial" w:cs="Arial"/>
          <w:sz w:val="24"/>
          <w:szCs w:val="24"/>
        </w:rPr>
        <w:t>Potencjalnym Dawcą szpiku może zostać każdy</w:t>
      </w:r>
      <w:r w:rsidR="00E40EDA" w:rsidRPr="005F1E59">
        <w:rPr>
          <w:rFonts w:ascii="Arial" w:hAnsi="Arial" w:cs="Arial"/>
          <w:sz w:val="24"/>
          <w:szCs w:val="24"/>
        </w:rPr>
        <w:t xml:space="preserve"> ogólnie</w:t>
      </w:r>
      <w:r w:rsidRPr="005F1E59">
        <w:rPr>
          <w:rFonts w:ascii="Arial" w:hAnsi="Arial" w:cs="Arial"/>
          <w:sz w:val="24"/>
          <w:szCs w:val="24"/>
        </w:rPr>
        <w:t xml:space="preserve"> zdrowy człowiek, w przedziale wieku 18-55 lat. Waga, dopuszczająca do rejestracji w bazie, to nie mniej niż 50 kg. Wystarczy przyjść, na organizowaną przez studentów akcję, wypełnić formularz rejestracyjny, pobrać wymaz z wewnętrznej strony policzka i na tym etapie - to tyle! </w:t>
      </w:r>
    </w:p>
    <w:p w:rsidR="003F40FA" w:rsidRPr="005F1E59" w:rsidRDefault="003F40FA" w:rsidP="003F40FA">
      <w:pPr>
        <w:spacing w:line="240" w:lineRule="auto"/>
        <w:jc w:val="both"/>
        <w:rPr>
          <w:rFonts w:ascii="Arial" w:hAnsi="Arial" w:cs="Arial"/>
          <w:b/>
          <w:sz w:val="24"/>
          <w:szCs w:val="24"/>
        </w:rPr>
      </w:pPr>
      <w:r w:rsidRPr="005F1E59">
        <w:rPr>
          <w:rFonts w:ascii="Arial" w:hAnsi="Arial" w:cs="Arial"/>
          <w:b/>
          <w:sz w:val="24"/>
          <w:szCs w:val="24"/>
        </w:rPr>
        <w:t>Akcja oczami studenckich Liderów</w:t>
      </w:r>
    </w:p>
    <w:p w:rsidR="003F40FA" w:rsidRPr="005F1E59" w:rsidRDefault="003F40FA" w:rsidP="003F40FA">
      <w:pPr>
        <w:spacing w:line="240" w:lineRule="auto"/>
        <w:jc w:val="both"/>
        <w:rPr>
          <w:rFonts w:ascii="Arial" w:hAnsi="Arial" w:cs="Arial"/>
          <w:sz w:val="24"/>
          <w:szCs w:val="24"/>
        </w:rPr>
      </w:pPr>
      <w:r w:rsidRPr="005F1E59">
        <w:rPr>
          <w:rFonts w:ascii="Arial" w:hAnsi="Arial" w:cs="Arial"/>
          <w:sz w:val="24"/>
          <w:szCs w:val="24"/>
        </w:rPr>
        <w:t xml:space="preserve">HELPERS’ GENERATION to projekt oparty na rzetelnej edukacji w zakresie dawstwa szpiku. Akcje na uczelniach poprzedzają warsztaty, prowadzone przez Fundację </w:t>
      </w:r>
      <w:r w:rsidRPr="005F1E59">
        <w:rPr>
          <w:rFonts w:ascii="Arial" w:hAnsi="Arial" w:cs="Arial"/>
          <w:sz w:val="24"/>
          <w:szCs w:val="24"/>
        </w:rPr>
        <w:lastRenderedPageBreak/>
        <w:t>DKMS, na których Liderzy pogłębiają wiedzę o dawstwie</w:t>
      </w:r>
      <w:r w:rsidR="001A58AB" w:rsidRPr="005F1E59">
        <w:rPr>
          <w:rFonts w:ascii="Arial" w:hAnsi="Arial" w:cs="Arial"/>
          <w:sz w:val="24"/>
          <w:szCs w:val="24"/>
        </w:rPr>
        <w:t xml:space="preserve"> szpiku</w:t>
      </w:r>
      <w:r w:rsidRPr="005F1E59">
        <w:rPr>
          <w:rFonts w:ascii="Arial" w:hAnsi="Arial" w:cs="Arial"/>
          <w:sz w:val="24"/>
          <w:szCs w:val="24"/>
        </w:rPr>
        <w:t xml:space="preserve"> oraz metodach pobrania, ale jednocześnie uczą się efektywnego zarządzania zespołem,</w:t>
      </w:r>
      <w:r w:rsidR="00956F37" w:rsidRPr="005F1E59">
        <w:rPr>
          <w:rFonts w:ascii="Arial" w:hAnsi="Arial" w:cs="Arial"/>
          <w:sz w:val="24"/>
          <w:szCs w:val="24"/>
        </w:rPr>
        <w:t xml:space="preserve"> organizacji i promocji wydarzeń,</w:t>
      </w:r>
      <w:r w:rsidRPr="005F1E59">
        <w:rPr>
          <w:rFonts w:ascii="Arial" w:hAnsi="Arial" w:cs="Arial"/>
          <w:sz w:val="24"/>
          <w:szCs w:val="24"/>
        </w:rPr>
        <w:t xml:space="preserve"> co w przypadku takich inicjatyw – jest niezwykle ważne. Merytoryczna wiedza, którą otrzymują studenci, ma służyć wszystkim osobom, które przyjdą na zorganizowaną przez nich akcję rejestracji, i będą mogły zapytać o wiele kwestii, związanych z dawstwem. </w:t>
      </w:r>
    </w:p>
    <w:p w:rsidR="003F40FA" w:rsidRPr="005F1E59" w:rsidRDefault="003F40FA" w:rsidP="003F40FA">
      <w:pPr>
        <w:spacing w:line="240" w:lineRule="auto"/>
        <w:jc w:val="both"/>
        <w:rPr>
          <w:rFonts w:ascii="Arial" w:hAnsi="Arial" w:cs="Arial"/>
          <w:color w:val="000000" w:themeColor="text1"/>
          <w:sz w:val="24"/>
          <w:szCs w:val="24"/>
        </w:rPr>
      </w:pPr>
      <w:r w:rsidRPr="005F1E59">
        <w:rPr>
          <w:rFonts w:ascii="Arial" w:hAnsi="Arial" w:cs="Arial"/>
          <w:color w:val="000000" w:themeColor="text1"/>
          <w:sz w:val="24"/>
          <w:szCs w:val="24"/>
        </w:rPr>
        <w:t>Wśród studenckich Liderów znalazł się Adam Paszta, student z Krakowa, który o swoim udziale w projekcie powiedział:</w:t>
      </w:r>
    </w:p>
    <w:p w:rsidR="003F40FA" w:rsidRPr="005F1E59" w:rsidRDefault="003F40FA" w:rsidP="003F40FA">
      <w:pPr>
        <w:spacing w:line="240" w:lineRule="auto"/>
        <w:jc w:val="both"/>
        <w:rPr>
          <w:rFonts w:ascii="Arial" w:hAnsi="Arial" w:cs="Arial"/>
          <w:b/>
          <w:sz w:val="24"/>
          <w:szCs w:val="24"/>
        </w:rPr>
      </w:pPr>
      <w:r w:rsidRPr="005F1E59">
        <w:rPr>
          <w:rFonts w:ascii="Arial" w:hAnsi="Arial" w:cs="Arial"/>
          <w:i/>
          <w:sz w:val="24"/>
          <w:szCs w:val="24"/>
        </w:rPr>
        <w:t xml:space="preserve">Ideą Fundacji DKMS jest znalezienie Dawcy szpiku dla każdego chorego, który potrzebuje przeszczepienia. Mój przyjaciel zmarł na białaczkę i to jest zdarzenie, które mnie napędza do działania. Chciałbym, aby do takich sytuacji dochodziło jak najrzadziej, a skoro jeszcze nie potrafimy zapobiec samemu zachorowaniu, to chociaż wspólnie walczmy z nowotworami krwi. </w:t>
      </w:r>
      <w:r w:rsidRPr="005F1E59">
        <w:rPr>
          <w:rFonts w:ascii="Arial" w:hAnsi="Arial" w:cs="Arial"/>
          <w:b/>
          <w:i/>
          <w:sz w:val="24"/>
          <w:szCs w:val="24"/>
        </w:rPr>
        <w:t xml:space="preserve">– </w:t>
      </w:r>
      <w:r w:rsidRPr="005F1E59">
        <w:rPr>
          <w:rFonts w:ascii="Arial" w:hAnsi="Arial" w:cs="Arial"/>
          <w:b/>
          <w:sz w:val="24"/>
          <w:szCs w:val="24"/>
        </w:rPr>
        <w:t>powiedział Adam, studencki Lider z Krakowa.</w:t>
      </w:r>
    </w:p>
    <w:p w:rsidR="003F40FA" w:rsidRPr="005F1E59" w:rsidRDefault="003F40FA" w:rsidP="003F40FA">
      <w:pPr>
        <w:jc w:val="both"/>
        <w:rPr>
          <w:rFonts w:ascii="Arial" w:hAnsi="Arial" w:cs="Arial"/>
          <w:sz w:val="24"/>
          <w:szCs w:val="24"/>
        </w:rPr>
      </w:pPr>
      <w:r w:rsidRPr="005F1E59">
        <w:rPr>
          <w:rFonts w:ascii="Arial" w:hAnsi="Arial" w:cs="Arial"/>
          <w:sz w:val="24"/>
          <w:szCs w:val="24"/>
        </w:rPr>
        <w:t xml:space="preserve">Szeregi </w:t>
      </w:r>
      <w:proofErr w:type="spellStart"/>
      <w:r w:rsidRPr="005F1E59">
        <w:rPr>
          <w:rFonts w:ascii="Arial" w:hAnsi="Arial" w:cs="Arial"/>
          <w:sz w:val="24"/>
          <w:szCs w:val="24"/>
        </w:rPr>
        <w:t>Helpers’ów</w:t>
      </w:r>
      <w:proofErr w:type="spellEnd"/>
      <w:r w:rsidRPr="005F1E59">
        <w:rPr>
          <w:rFonts w:ascii="Arial" w:hAnsi="Arial" w:cs="Arial"/>
          <w:sz w:val="24"/>
          <w:szCs w:val="24"/>
        </w:rPr>
        <w:t xml:space="preserve"> zasila również Dawca faktyczny, Sebastian Hanus, student Wyższej Szkoły Informatyki i Zarządzania w Rzeszowie, który już po raz 3. bierze udział w projekcie:</w:t>
      </w:r>
    </w:p>
    <w:p w:rsidR="003F40FA" w:rsidRPr="005F1E59" w:rsidRDefault="003F40FA" w:rsidP="003F40FA">
      <w:pPr>
        <w:jc w:val="both"/>
        <w:rPr>
          <w:rFonts w:ascii="Arial" w:hAnsi="Arial" w:cs="Arial"/>
          <w:i/>
          <w:sz w:val="24"/>
          <w:szCs w:val="24"/>
        </w:rPr>
      </w:pPr>
      <w:r w:rsidRPr="005F1E59">
        <w:rPr>
          <w:rFonts w:ascii="Arial" w:hAnsi="Arial" w:cs="Arial"/>
          <w:i/>
          <w:sz w:val="24"/>
          <w:szCs w:val="24"/>
        </w:rPr>
        <w:t>Każdy z nas jest inny, ale jednocześnie wyjątkowy. Wyjątkowy, ponieważ nosimy w sobie szansę na nowe życie dla osoby chorej, potrzebującej przeszczepienia szpiku. Wystarczy tę szansę wykorzystać. Ktoś mądry kiedyś powiedział, że nie damy rady sami zmienić całego świata, ale możemy odmienić czyjeś życie, by w jego oczach ten świat zmienił się na lepsze. Wy macie teraz szansę to zrobić. Ja swoją wykorzystałem - oddając szpik potrzebującemu Pacjentowi -  teraz WASZA kolej. Liczę na Was!</w:t>
      </w:r>
      <w:r w:rsidRPr="005F1E59">
        <w:rPr>
          <w:rFonts w:ascii="Arial" w:hAnsi="Arial" w:cs="Arial"/>
          <w:sz w:val="24"/>
          <w:szCs w:val="24"/>
        </w:rPr>
        <w:t xml:space="preserve"> </w:t>
      </w:r>
      <w:r w:rsidRPr="005F1E59">
        <w:rPr>
          <w:rFonts w:ascii="Arial" w:hAnsi="Arial" w:cs="Arial"/>
          <w:b/>
          <w:sz w:val="24"/>
          <w:szCs w:val="24"/>
        </w:rPr>
        <w:t>– powiedział Sebastian, Lider i Dawca szpiku.</w:t>
      </w:r>
    </w:p>
    <w:p w:rsidR="003F40FA" w:rsidRPr="005F1E59" w:rsidRDefault="003F40FA" w:rsidP="003F40FA">
      <w:pPr>
        <w:spacing w:line="240" w:lineRule="auto"/>
        <w:jc w:val="both"/>
        <w:rPr>
          <w:rFonts w:ascii="Arial" w:hAnsi="Arial" w:cs="Arial"/>
          <w:b/>
          <w:sz w:val="24"/>
          <w:szCs w:val="24"/>
        </w:rPr>
      </w:pPr>
      <w:r w:rsidRPr="005F1E59">
        <w:rPr>
          <w:rFonts w:ascii="Arial" w:hAnsi="Arial" w:cs="Arial"/>
          <w:b/>
          <w:sz w:val="24"/>
          <w:szCs w:val="24"/>
        </w:rPr>
        <w:t>Cała Polska do bazy!</w:t>
      </w:r>
    </w:p>
    <w:p w:rsidR="003F40FA" w:rsidRPr="005F1E59" w:rsidRDefault="003F40FA" w:rsidP="003F40FA">
      <w:pPr>
        <w:spacing w:line="240" w:lineRule="auto"/>
        <w:jc w:val="both"/>
        <w:rPr>
          <w:rFonts w:ascii="Arial" w:hAnsi="Arial" w:cs="Arial"/>
          <w:sz w:val="24"/>
          <w:szCs w:val="24"/>
        </w:rPr>
      </w:pPr>
      <w:r w:rsidRPr="005F1E59">
        <w:rPr>
          <w:rFonts w:ascii="Arial" w:hAnsi="Arial" w:cs="Arial"/>
          <w:sz w:val="24"/>
          <w:szCs w:val="24"/>
        </w:rPr>
        <w:t>Tegoroczna, wiosenna edycja HELPERS’ GENERATION odbędzie na 46 polskich uczelniach: w Krakowie, Lublinie, Białej Podlaskiej, Bielsku Białej, Bydgoszczy, Gdańsku, Gliwicach, Katowicach, Kielcach, Koninie, Łodzi, Nowym Sączu, Opolu, Pile, Płocku, Poznaniu, Rzeszowie,</w:t>
      </w:r>
      <w:r w:rsidR="004F252B" w:rsidRPr="005F1E59">
        <w:rPr>
          <w:rFonts w:ascii="Arial" w:hAnsi="Arial" w:cs="Arial"/>
          <w:sz w:val="24"/>
          <w:szCs w:val="24"/>
        </w:rPr>
        <w:t xml:space="preserve"> Siedlcach, Słupsku, Szczecinie, </w:t>
      </w:r>
      <w:r w:rsidRPr="005F1E59">
        <w:rPr>
          <w:rFonts w:ascii="Arial" w:hAnsi="Arial" w:cs="Arial"/>
          <w:sz w:val="24"/>
          <w:szCs w:val="24"/>
        </w:rPr>
        <w:t xml:space="preserve">Toruniu, Warszawie oraz we Wrocławiu. Podczas </w:t>
      </w:r>
      <w:r w:rsidR="00142D52" w:rsidRPr="005F1E59">
        <w:rPr>
          <w:rFonts w:ascii="Arial" w:hAnsi="Arial" w:cs="Arial"/>
          <w:sz w:val="24"/>
          <w:szCs w:val="24"/>
        </w:rPr>
        <w:t>akcji</w:t>
      </w:r>
      <w:r w:rsidR="005D07A2" w:rsidRPr="005F1E59">
        <w:rPr>
          <w:rFonts w:ascii="Arial" w:hAnsi="Arial" w:cs="Arial"/>
          <w:sz w:val="24"/>
          <w:szCs w:val="24"/>
        </w:rPr>
        <w:t xml:space="preserve"> na poszczególnych uczelniach</w:t>
      </w:r>
      <w:r w:rsidRPr="005F1E59">
        <w:rPr>
          <w:rFonts w:ascii="Arial" w:hAnsi="Arial" w:cs="Arial"/>
          <w:sz w:val="24"/>
          <w:szCs w:val="24"/>
        </w:rPr>
        <w:t xml:space="preserve"> będzie można zarejestrować si</w:t>
      </w:r>
      <w:r w:rsidR="008B4C46">
        <w:rPr>
          <w:rFonts w:ascii="Arial" w:hAnsi="Arial" w:cs="Arial"/>
          <w:sz w:val="24"/>
          <w:szCs w:val="24"/>
        </w:rPr>
        <w:t>ę do b</w:t>
      </w:r>
      <w:r w:rsidR="00426AE6" w:rsidRPr="005F1E59">
        <w:rPr>
          <w:rFonts w:ascii="Arial" w:hAnsi="Arial" w:cs="Arial"/>
          <w:sz w:val="24"/>
          <w:szCs w:val="24"/>
        </w:rPr>
        <w:t xml:space="preserve">azy Dawców Fundacji DKMS </w:t>
      </w:r>
      <w:r w:rsidRPr="005F1E59">
        <w:rPr>
          <w:rFonts w:ascii="Arial" w:hAnsi="Arial" w:cs="Arial"/>
          <w:sz w:val="24"/>
          <w:szCs w:val="24"/>
        </w:rPr>
        <w:t>a także dowiedzieć więcej na temat idei dawstwa</w:t>
      </w:r>
      <w:r w:rsidR="00FF7C86" w:rsidRPr="005F1E59">
        <w:rPr>
          <w:rFonts w:ascii="Arial" w:hAnsi="Arial" w:cs="Arial"/>
          <w:sz w:val="24"/>
          <w:szCs w:val="24"/>
        </w:rPr>
        <w:t xml:space="preserve"> szpiku</w:t>
      </w:r>
      <w:r w:rsidRPr="005F1E59">
        <w:rPr>
          <w:rFonts w:ascii="Arial" w:hAnsi="Arial" w:cs="Arial"/>
          <w:sz w:val="24"/>
          <w:szCs w:val="24"/>
        </w:rPr>
        <w:t xml:space="preserve">. </w:t>
      </w:r>
    </w:p>
    <w:p w:rsidR="003F40FA" w:rsidRPr="005F1E59" w:rsidRDefault="003F40FA" w:rsidP="003F40FA">
      <w:pPr>
        <w:spacing w:line="240" w:lineRule="auto"/>
        <w:jc w:val="both"/>
        <w:rPr>
          <w:rFonts w:ascii="Arial" w:hAnsi="Arial" w:cs="Arial"/>
          <w:sz w:val="24"/>
          <w:szCs w:val="24"/>
        </w:rPr>
      </w:pPr>
    </w:p>
    <w:p w:rsidR="00EE1D6A" w:rsidRPr="005F1E59" w:rsidRDefault="00EE1D6A" w:rsidP="00EE1D6A">
      <w:pPr>
        <w:spacing w:line="240" w:lineRule="auto"/>
        <w:jc w:val="both"/>
        <w:rPr>
          <w:rFonts w:ascii="Arial" w:hAnsi="Arial" w:cs="Arial"/>
          <w:sz w:val="24"/>
          <w:szCs w:val="24"/>
        </w:rPr>
      </w:pPr>
      <w:r w:rsidRPr="005F1E59">
        <w:rPr>
          <w:rFonts w:ascii="Arial" w:hAnsi="Arial" w:cs="Arial"/>
          <w:sz w:val="24"/>
          <w:szCs w:val="24"/>
        </w:rPr>
        <w:t>Więcej informacji o terminach akcji na poszczególnych uczelniach oraz projekcie HELPERS</w:t>
      </w:r>
      <w:r w:rsidR="00244FCB">
        <w:rPr>
          <w:rFonts w:ascii="Arial" w:hAnsi="Arial" w:cs="Arial"/>
          <w:sz w:val="24"/>
          <w:szCs w:val="24"/>
        </w:rPr>
        <w:t>’</w:t>
      </w:r>
      <w:r w:rsidRPr="005F1E59">
        <w:rPr>
          <w:rFonts w:ascii="Arial" w:hAnsi="Arial" w:cs="Arial"/>
          <w:sz w:val="24"/>
          <w:szCs w:val="24"/>
        </w:rPr>
        <w:t xml:space="preserve"> GENERATION znajdziecie Państwo na stronie: </w:t>
      </w:r>
      <w:r w:rsidRPr="005F1E59">
        <w:rPr>
          <w:rFonts w:ascii="Arial" w:hAnsi="Arial" w:cs="Arial"/>
          <w:color w:val="0563C1"/>
          <w:sz w:val="24"/>
          <w:szCs w:val="24"/>
          <w:u w:val="single"/>
        </w:rPr>
        <w:t>https://www.dkms.pl/pl/dni-dawcy</w:t>
      </w:r>
    </w:p>
    <w:p w:rsidR="003F40FA" w:rsidRPr="005F1E59" w:rsidRDefault="00F346E8" w:rsidP="003F40FA">
      <w:pPr>
        <w:spacing w:line="240" w:lineRule="auto"/>
        <w:rPr>
          <w:rFonts w:ascii="Arial" w:hAnsi="Arial" w:cs="Arial"/>
          <w:sz w:val="24"/>
          <w:szCs w:val="24"/>
        </w:rPr>
      </w:pPr>
      <w:r>
        <w:rPr>
          <w:rFonts w:ascii="Arial" w:eastAsiaTheme="minorEastAsia" w:hAnsi="Arial" w:cs="Arial"/>
          <w:noProof/>
          <w:color w:val="000000"/>
          <w:sz w:val="20"/>
          <w:szCs w:val="20"/>
          <w:lang w:eastAsia="pl-PL"/>
        </w:rPr>
        <w:t>Alicja Cichońska</w:t>
      </w:r>
      <w:r>
        <w:rPr>
          <w:rFonts w:ascii="Arial" w:eastAsiaTheme="minorEastAsia" w:hAnsi="Arial" w:cs="Arial"/>
          <w:noProof/>
          <w:color w:val="000000"/>
          <w:sz w:val="20"/>
          <w:szCs w:val="20"/>
          <w:lang w:eastAsia="pl-PL"/>
        </w:rPr>
        <w:br/>
        <w:t>Koordynator ds. Rekrutacji Dawców / DR Coordinator</w:t>
      </w:r>
      <w:r>
        <w:rPr>
          <w:rFonts w:ascii="Arial" w:eastAsiaTheme="minorEastAsia" w:hAnsi="Arial" w:cs="Arial"/>
          <w:noProof/>
          <w:color w:val="000000"/>
          <w:sz w:val="20"/>
          <w:szCs w:val="20"/>
          <w:lang w:eastAsia="pl-PL"/>
        </w:rPr>
        <w:br/>
      </w:r>
      <w:r>
        <w:rPr>
          <w:rFonts w:ascii="Arial" w:eastAsiaTheme="minorEastAsia" w:hAnsi="Arial" w:cs="Arial"/>
          <w:b/>
          <w:bCs/>
          <w:noProof/>
          <w:color w:val="000000"/>
          <w:sz w:val="20"/>
          <w:szCs w:val="20"/>
          <w:lang w:eastAsia="pl-PL"/>
        </w:rPr>
        <w:t>T</w:t>
      </w:r>
      <w:r>
        <w:rPr>
          <w:rFonts w:ascii="Arial" w:eastAsiaTheme="minorEastAsia" w:hAnsi="Arial" w:cs="Arial"/>
          <w:noProof/>
          <w:color w:val="000000"/>
          <w:sz w:val="20"/>
          <w:szCs w:val="20"/>
          <w:lang w:eastAsia="pl-PL"/>
        </w:rPr>
        <w:t> +48 22 882 95 54</w:t>
      </w:r>
      <w:r>
        <w:rPr>
          <w:rFonts w:ascii="Arial" w:eastAsiaTheme="minorEastAsia" w:hAnsi="Arial" w:cs="Arial"/>
          <w:noProof/>
          <w:color w:val="000000"/>
          <w:sz w:val="20"/>
          <w:szCs w:val="20"/>
          <w:lang w:eastAsia="pl-PL"/>
        </w:rPr>
        <w:br/>
      </w:r>
      <w:r>
        <w:rPr>
          <w:rFonts w:ascii="Arial" w:eastAsiaTheme="minorEastAsia" w:hAnsi="Arial" w:cs="Arial"/>
          <w:b/>
          <w:bCs/>
          <w:noProof/>
          <w:color w:val="000000"/>
          <w:sz w:val="20"/>
          <w:szCs w:val="20"/>
          <w:lang w:eastAsia="pl-PL"/>
        </w:rPr>
        <w:t>M</w:t>
      </w:r>
      <w:r>
        <w:rPr>
          <w:rFonts w:ascii="Arial" w:eastAsiaTheme="minorEastAsia" w:hAnsi="Arial" w:cs="Arial"/>
          <w:noProof/>
          <w:color w:val="000000"/>
          <w:sz w:val="20"/>
          <w:szCs w:val="20"/>
          <w:lang w:eastAsia="pl-PL"/>
        </w:rPr>
        <w:t> +48 668 669 763</w:t>
      </w:r>
      <w:r>
        <w:rPr>
          <w:rFonts w:ascii="Arial" w:eastAsiaTheme="minorEastAsia" w:hAnsi="Arial" w:cs="Arial"/>
          <w:noProof/>
          <w:color w:val="000000"/>
          <w:sz w:val="20"/>
          <w:szCs w:val="20"/>
          <w:lang w:eastAsia="pl-PL"/>
        </w:rPr>
        <w:br/>
      </w:r>
      <w:hyperlink r:id="rId6" w:history="1">
        <w:r>
          <w:rPr>
            <w:rStyle w:val="Hipercze"/>
            <w:rFonts w:ascii="Arial" w:eastAsiaTheme="minorEastAsia" w:hAnsi="Arial" w:cs="Arial"/>
            <w:noProof/>
            <w:color w:val="0000FF"/>
            <w:sz w:val="20"/>
            <w:szCs w:val="20"/>
            <w:lang w:eastAsia="pl-PL"/>
          </w:rPr>
          <w:t>alicja.cichonska@dkms.pl</w:t>
        </w:r>
      </w:hyperlink>
      <w:r>
        <w:rPr>
          <w:rFonts w:ascii="Arial" w:eastAsiaTheme="minorEastAsia" w:hAnsi="Arial" w:cs="Arial"/>
          <w:noProof/>
          <w:color w:val="000000"/>
          <w:sz w:val="20"/>
          <w:szCs w:val="20"/>
          <w:lang w:eastAsia="pl-PL"/>
        </w:rPr>
        <w:br/>
      </w:r>
    </w:p>
    <w:p w:rsidR="003F40FA" w:rsidRPr="005F1E59" w:rsidRDefault="003F40FA" w:rsidP="003F40FA">
      <w:pPr>
        <w:jc w:val="center"/>
        <w:rPr>
          <w:rFonts w:ascii="Arial" w:eastAsia="Times New Roman" w:hAnsi="Arial" w:cs="Arial"/>
          <w:b/>
          <w:bCs/>
          <w:color w:val="000000" w:themeColor="text1"/>
          <w:sz w:val="20"/>
          <w:szCs w:val="20"/>
        </w:rPr>
      </w:pPr>
      <w:r w:rsidRPr="005F1E59">
        <w:rPr>
          <w:rFonts w:ascii="Arial" w:hAnsi="Arial" w:cs="Arial"/>
          <w:b/>
          <w:bCs/>
          <w:color w:val="000000" w:themeColor="text1"/>
          <w:sz w:val="20"/>
          <w:szCs w:val="20"/>
        </w:rPr>
        <w:t>Więcej informacji o Fundacji DKMS:</w:t>
      </w:r>
    </w:p>
    <w:p w:rsidR="003F40FA" w:rsidRPr="005F1E59" w:rsidRDefault="00223B3D" w:rsidP="003F40FA">
      <w:pPr>
        <w:jc w:val="center"/>
        <w:rPr>
          <w:rFonts w:ascii="Arial" w:eastAsia="Times New Roman" w:hAnsi="Arial" w:cs="Arial"/>
          <w:color w:val="000000" w:themeColor="text1"/>
          <w:sz w:val="20"/>
          <w:szCs w:val="20"/>
        </w:rPr>
      </w:pPr>
      <w:hyperlink r:id="rId7" w:history="1">
        <w:r w:rsidR="003F40FA" w:rsidRPr="005F1E59">
          <w:rPr>
            <w:rStyle w:val="Hyperlink1"/>
            <w:rFonts w:ascii="Arial" w:eastAsia="Calibri" w:hAnsi="Arial" w:cs="Arial"/>
            <w:color w:val="000000" w:themeColor="text1"/>
            <w:sz w:val="20"/>
            <w:szCs w:val="20"/>
          </w:rPr>
          <w:t>www.dkms.pl</w:t>
        </w:r>
      </w:hyperlink>
    </w:p>
    <w:p w:rsidR="003F40FA" w:rsidRPr="005F1E59" w:rsidRDefault="003F40FA" w:rsidP="003F40FA">
      <w:pPr>
        <w:jc w:val="center"/>
        <w:rPr>
          <w:rFonts w:ascii="Arial" w:eastAsia="Times New Roman" w:hAnsi="Arial" w:cs="Arial"/>
          <w:color w:val="000000" w:themeColor="text1"/>
          <w:sz w:val="20"/>
          <w:szCs w:val="20"/>
        </w:rPr>
      </w:pPr>
      <w:r w:rsidRPr="005F1E59">
        <w:rPr>
          <w:rFonts w:ascii="Arial" w:hAnsi="Arial" w:cs="Arial"/>
          <w:color w:val="000000" w:themeColor="text1"/>
          <w:sz w:val="20"/>
          <w:szCs w:val="20"/>
        </w:rPr>
        <w:lastRenderedPageBreak/>
        <w:t>***</w:t>
      </w:r>
    </w:p>
    <w:p w:rsidR="00A05C07" w:rsidRPr="005F1E59" w:rsidRDefault="003F40FA" w:rsidP="003F40FA">
      <w:pPr>
        <w:jc w:val="both"/>
        <w:rPr>
          <w:rFonts w:ascii="Arial" w:eastAsia="Arial Unicode MS" w:hAnsi="Arial" w:cs="Arial"/>
          <w:color w:val="000000" w:themeColor="text1"/>
          <w:sz w:val="20"/>
          <w:szCs w:val="20"/>
        </w:rPr>
      </w:pPr>
      <w:r w:rsidRPr="005F1E59">
        <w:rPr>
          <w:rFonts w:ascii="Arial" w:hAnsi="Arial" w:cs="Arial"/>
          <w:color w:val="000000" w:themeColor="text1"/>
          <w:sz w:val="20"/>
          <w:szCs w:val="20"/>
        </w:rPr>
        <w:t>Misją Fundacji DKMS jest znalezienie Dawcy dla każdego Pacjenta na świecie potrzebującego przeszczepienia kom</w:t>
      </w:r>
      <w:r w:rsidRPr="005F1E59">
        <w:rPr>
          <w:rFonts w:ascii="Arial" w:hAnsi="Arial" w:cs="Arial"/>
          <w:color w:val="000000" w:themeColor="text1"/>
          <w:sz w:val="20"/>
          <w:szCs w:val="20"/>
          <w:lang w:val="es-ES_tradnl"/>
        </w:rPr>
        <w:t>ó</w:t>
      </w:r>
      <w:proofErr w:type="spellStart"/>
      <w:r w:rsidRPr="005F1E59">
        <w:rPr>
          <w:rFonts w:ascii="Arial" w:hAnsi="Arial" w:cs="Arial"/>
          <w:color w:val="000000" w:themeColor="text1"/>
          <w:sz w:val="20"/>
          <w:szCs w:val="20"/>
        </w:rPr>
        <w:t>rek</w:t>
      </w:r>
      <w:proofErr w:type="spellEnd"/>
      <w:r w:rsidRPr="005F1E59">
        <w:rPr>
          <w:rFonts w:ascii="Arial" w:hAnsi="Arial" w:cs="Arial"/>
          <w:color w:val="000000" w:themeColor="text1"/>
          <w:sz w:val="20"/>
          <w:szCs w:val="20"/>
        </w:rPr>
        <w:t xml:space="preserve"> macierzystych. Fundacja działa w Polsce od 2008 roku jako niezależna organizacja pożytku publicznego oraz jako Ośrodek </w:t>
      </w:r>
      <w:proofErr w:type="spellStart"/>
      <w:r w:rsidRPr="005F1E59">
        <w:rPr>
          <w:rFonts w:ascii="Arial" w:hAnsi="Arial" w:cs="Arial"/>
          <w:color w:val="000000" w:themeColor="text1"/>
          <w:sz w:val="20"/>
          <w:szCs w:val="20"/>
        </w:rPr>
        <w:t>Dawc</w:t>
      </w:r>
      <w:proofErr w:type="spellEnd"/>
      <w:r w:rsidRPr="005F1E59">
        <w:rPr>
          <w:rFonts w:ascii="Arial" w:hAnsi="Arial" w:cs="Arial"/>
          <w:color w:val="000000" w:themeColor="text1"/>
          <w:sz w:val="20"/>
          <w:szCs w:val="20"/>
          <w:lang w:val="es-ES_tradnl"/>
        </w:rPr>
        <w:t>ó</w:t>
      </w:r>
      <w:r w:rsidRPr="005F1E59">
        <w:rPr>
          <w:rFonts w:ascii="Arial" w:hAnsi="Arial" w:cs="Arial"/>
          <w:color w:val="000000" w:themeColor="text1"/>
          <w:sz w:val="20"/>
          <w:szCs w:val="20"/>
        </w:rPr>
        <w:t xml:space="preserve">w Szpiku w oparciu o decyzję Ministra Zdrowia. To największy Ośrodek </w:t>
      </w:r>
      <w:proofErr w:type="spellStart"/>
      <w:r w:rsidRPr="005F1E59">
        <w:rPr>
          <w:rFonts w:ascii="Arial" w:hAnsi="Arial" w:cs="Arial"/>
          <w:color w:val="000000" w:themeColor="text1"/>
          <w:sz w:val="20"/>
          <w:szCs w:val="20"/>
        </w:rPr>
        <w:t>Dawc</w:t>
      </w:r>
      <w:proofErr w:type="spellEnd"/>
      <w:r w:rsidRPr="005F1E59">
        <w:rPr>
          <w:rFonts w:ascii="Arial" w:hAnsi="Arial" w:cs="Arial"/>
          <w:color w:val="000000" w:themeColor="text1"/>
          <w:sz w:val="20"/>
          <w:szCs w:val="20"/>
          <w:lang w:val="es-ES_tradnl"/>
        </w:rPr>
        <w:t>ó</w:t>
      </w:r>
      <w:r w:rsidRPr="005F1E59">
        <w:rPr>
          <w:rFonts w:ascii="Arial" w:hAnsi="Arial" w:cs="Arial"/>
          <w:color w:val="000000" w:themeColor="text1"/>
          <w:sz w:val="20"/>
          <w:szCs w:val="20"/>
        </w:rPr>
        <w:t xml:space="preserve">w Szpiku w Polsce, w </w:t>
      </w:r>
      <w:proofErr w:type="spellStart"/>
      <w:r w:rsidRPr="005F1E59">
        <w:rPr>
          <w:rFonts w:ascii="Arial" w:hAnsi="Arial" w:cs="Arial"/>
          <w:color w:val="000000" w:themeColor="text1"/>
          <w:sz w:val="20"/>
          <w:szCs w:val="20"/>
        </w:rPr>
        <w:t>kt</w:t>
      </w:r>
      <w:proofErr w:type="spellEnd"/>
      <w:r w:rsidRPr="005F1E59">
        <w:rPr>
          <w:rFonts w:ascii="Arial" w:hAnsi="Arial" w:cs="Arial"/>
          <w:color w:val="000000" w:themeColor="text1"/>
          <w:sz w:val="20"/>
          <w:szCs w:val="20"/>
          <w:lang w:val="es-ES_tradnl"/>
        </w:rPr>
        <w:t>ó</w:t>
      </w:r>
      <w:r w:rsidRPr="005F1E59">
        <w:rPr>
          <w:rFonts w:ascii="Arial" w:hAnsi="Arial" w:cs="Arial"/>
          <w:color w:val="000000" w:themeColor="text1"/>
          <w:sz w:val="20"/>
          <w:szCs w:val="20"/>
        </w:rPr>
        <w:t>rym zarejestrowa</w:t>
      </w:r>
      <w:r w:rsidR="003D491E" w:rsidRPr="005F1E59">
        <w:rPr>
          <w:rFonts w:ascii="Arial" w:hAnsi="Arial" w:cs="Arial"/>
          <w:color w:val="000000" w:themeColor="text1"/>
          <w:sz w:val="20"/>
          <w:szCs w:val="20"/>
        </w:rPr>
        <w:t xml:space="preserve">nych jest 1,4 mln potencjalnych. </w:t>
      </w:r>
      <w:proofErr w:type="spellStart"/>
      <w:r w:rsidRPr="005F1E59">
        <w:rPr>
          <w:rFonts w:ascii="Arial" w:hAnsi="Arial" w:cs="Arial"/>
          <w:color w:val="000000" w:themeColor="text1"/>
          <w:sz w:val="20"/>
          <w:szCs w:val="20"/>
        </w:rPr>
        <w:t>Dawc</w:t>
      </w:r>
      <w:proofErr w:type="spellEnd"/>
      <w:r w:rsidRPr="005F1E59">
        <w:rPr>
          <w:rFonts w:ascii="Arial" w:hAnsi="Arial" w:cs="Arial"/>
          <w:color w:val="000000" w:themeColor="text1"/>
          <w:sz w:val="20"/>
          <w:szCs w:val="20"/>
          <w:lang w:val="es-ES_tradnl"/>
        </w:rPr>
        <w:t>ó</w:t>
      </w:r>
      <w:r w:rsidRPr="005F1E59">
        <w:rPr>
          <w:rFonts w:ascii="Arial" w:hAnsi="Arial" w:cs="Arial"/>
          <w:color w:val="000000" w:themeColor="text1"/>
          <w:sz w:val="20"/>
          <w:szCs w:val="20"/>
        </w:rPr>
        <w:t xml:space="preserve">w szpiku, </w:t>
      </w:r>
      <w:proofErr w:type="spellStart"/>
      <w:r w:rsidRPr="005F1E59">
        <w:rPr>
          <w:rFonts w:ascii="Arial" w:hAnsi="Arial" w:cs="Arial"/>
          <w:color w:val="000000" w:themeColor="text1"/>
          <w:sz w:val="20"/>
          <w:szCs w:val="20"/>
        </w:rPr>
        <w:t>spośr</w:t>
      </w:r>
      <w:proofErr w:type="spellEnd"/>
      <w:r w:rsidRPr="005F1E59">
        <w:rPr>
          <w:rFonts w:ascii="Arial" w:hAnsi="Arial" w:cs="Arial"/>
          <w:color w:val="000000" w:themeColor="text1"/>
          <w:sz w:val="20"/>
          <w:szCs w:val="20"/>
          <w:lang w:val="es-ES_tradnl"/>
        </w:rPr>
        <w:t>ó</w:t>
      </w:r>
      <w:r w:rsidRPr="005F1E59">
        <w:rPr>
          <w:rFonts w:ascii="Arial" w:hAnsi="Arial" w:cs="Arial"/>
          <w:color w:val="000000" w:themeColor="text1"/>
          <w:sz w:val="20"/>
          <w:szCs w:val="20"/>
        </w:rPr>
        <w:t xml:space="preserve">d </w:t>
      </w:r>
      <w:proofErr w:type="spellStart"/>
      <w:r w:rsidRPr="005F1E59">
        <w:rPr>
          <w:rFonts w:ascii="Arial" w:hAnsi="Arial" w:cs="Arial"/>
          <w:color w:val="000000" w:themeColor="text1"/>
          <w:sz w:val="20"/>
          <w:szCs w:val="20"/>
        </w:rPr>
        <w:t>kt</w:t>
      </w:r>
      <w:proofErr w:type="spellEnd"/>
      <w:r w:rsidRPr="005F1E59">
        <w:rPr>
          <w:rFonts w:ascii="Arial" w:hAnsi="Arial" w:cs="Arial"/>
          <w:color w:val="000000" w:themeColor="text1"/>
          <w:sz w:val="20"/>
          <w:szCs w:val="20"/>
          <w:lang w:val="es-ES_tradnl"/>
        </w:rPr>
        <w:t>ó</w:t>
      </w:r>
      <w:proofErr w:type="spellStart"/>
      <w:r w:rsidRPr="005F1E59">
        <w:rPr>
          <w:rFonts w:ascii="Arial" w:hAnsi="Arial" w:cs="Arial"/>
          <w:color w:val="000000" w:themeColor="text1"/>
          <w:sz w:val="20"/>
          <w:szCs w:val="20"/>
        </w:rPr>
        <w:t>rych</w:t>
      </w:r>
      <w:proofErr w:type="spellEnd"/>
      <w:r w:rsidRPr="005F1E59">
        <w:rPr>
          <w:rFonts w:ascii="Arial" w:hAnsi="Arial" w:cs="Arial"/>
          <w:color w:val="000000" w:themeColor="text1"/>
          <w:sz w:val="20"/>
          <w:szCs w:val="20"/>
        </w:rPr>
        <w:t xml:space="preserve"> 6 282 (luty 2019) os</w:t>
      </w:r>
      <w:r w:rsidRPr="005F1E59">
        <w:rPr>
          <w:rFonts w:ascii="Arial" w:hAnsi="Arial" w:cs="Arial"/>
          <w:color w:val="000000" w:themeColor="text1"/>
          <w:sz w:val="20"/>
          <w:szCs w:val="20"/>
          <w:lang w:val="es-ES_tradnl"/>
        </w:rPr>
        <w:t>ó</w:t>
      </w:r>
      <w:r w:rsidRPr="005F1E59">
        <w:rPr>
          <w:rFonts w:ascii="Arial" w:hAnsi="Arial" w:cs="Arial"/>
          <w:color w:val="000000" w:themeColor="text1"/>
          <w:sz w:val="20"/>
          <w:szCs w:val="20"/>
        </w:rPr>
        <w:t>b oddało swoje kom</w:t>
      </w:r>
      <w:r w:rsidRPr="005F1E59">
        <w:rPr>
          <w:rFonts w:ascii="Arial" w:hAnsi="Arial" w:cs="Arial"/>
          <w:color w:val="000000" w:themeColor="text1"/>
          <w:sz w:val="20"/>
          <w:szCs w:val="20"/>
          <w:lang w:val="es-ES_tradnl"/>
        </w:rPr>
        <w:t>ó</w:t>
      </w:r>
      <w:proofErr w:type="spellStart"/>
      <w:r w:rsidRPr="005F1E59">
        <w:rPr>
          <w:rFonts w:ascii="Arial" w:hAnsi="Arial" w:cs="Arial"/>
          <w:color w:val="000000" w:themeColor="text1"/>
          <w:sz w:val="20"/>
          <w:szCs w:val="20"/>
        </w:rPr>
        <w:t>rki</w:t>
      </w:r>
      <w:proofErr w:type="spellEnd"/>
      <w:r w:rsidRPr="005F1E59">
        <w:rPr>
          <w:rFonts w:ascii="Arial" w:hAnsi="Arial" w:cs="Arial"/>
          <w:color w:val="000000" w:themeColor="text1"/>
          <w:sz w:val="20"/>
          <w:szCs w:val="20"/>
        </w:rPr>
        <w:t xml:space="preserve"> macierzyste lub szpik Pacjentom </w:t>
      </w:r>
      <w:proofErr w:type="spellStart"/>
      <w:r w:rsidRPr="005F1E59">
        <w:rPr>
          <w:rFonts w:ascii="Arial" w:hAnsi="Arial" w:cs="Arial"/>
          <w:color w:val="000000" w:themeColor="text1"/>
          <w:sz w:val="20"/>
          <w:szCs w:val="20"/>
        </w:rPr>
        <w:t>zar</w:t>
      </w:r>
      <w:proofErr w:type="spellEnd"/>
      <w:r w:rsidRPr="005F1E59">
        <w:rPr>
          <w:rFonts w:ascii="Arial" w:hAnsi="Arial" w:cs="Arial"/>
          <w:color w:val="000000" w:themeColor="text1"/>
          <w:sz w:val="20"/>
          <w:szCs w:val="20"/>
          <w:lang w:val="es-ES_tradnl"/>
        </w:rPr>
        <w:t>ó</w:t>
      </w:r>
      <w:proofErr w:type="spellStart"/>
      <w:r w:rsidRPr="005F1E59">
        <w:rPr>
          <w:rFonts w:ascii="Arial" w:hAnsi="Arial" w:cs="Arial"/>
          <w:color w:val="000000" w:themeColor="text1"/>
          <w:sz w:val="20"/>
          <w:szCs w:val="20"/>
        </w:rPr>
        <w:t>wno</w:t>
      </w:r>
      <w:proofErr w:type="spellEnd"/>
      <w:r w:rsidRPr="005F1E59">
        <w:rPr>
          <w:rFonts w:ascii="Arial" w:hAnsi="Arial" w:cs="Arial"/>
          <w:color w:val="000000" w:themeColor="text1"/>
          <w:sz w:val="20"/>
          <w:szCs w:val="20"/>
        </w:rPr>
        <w:t xml:space="preserve"> w Polsce, jak i na świecie, dając im tym samym szansę na życie. Aby zostać potencjalnym Dawcą, wystarczy przyjść na organizowany przez Fundację Dzień Dawcy szpiku lub wejść </w:t>
      </w:r>
      <w:r w:rsidRPr="005F1E59">
        <w:rPr>
          <w:rFonts w:ascii="Arial" w:hAnsi="Arial" w:cs="Arial"/>
          <w:color w:val="000000" w:themeColor="text1"/>
          <w:sz w:val="20"/>
          <w:szCs w:val="20"/>
          <w:lang w:val="it-IT"/>
        </w:rPr>
        <w:t>na stron</w:t>
      </w:r>
      <w:r w:rsidRPr="005F1E59">
        <w:rPr>
          <w:rFonts w:ascii="Arial" w:hAnsi="Arial" w:cs="Arial"/>
          <w:color w:val="000000" w:themeColor="text1"/>
          <w:sz w:val="20"/>
          <w:szCs w:val="20"/>
        </w:rPr>
        <w:t xml:space="preserve">ę </w:t>
      </w:r>
      <w:hyperlink r:id="rId8" w:history="1">
        <w:r w:rsidRPr="005F1E59">
          <w:rPr>
            <w:rStyle w:val="Hyperlink1"/>
            <w:rFonts w:ascii="Arial" w:eastAsia="Calibri" w:hAnsi="Arial" w:cs="Arial"/>
            <w:color w:val="000000" w:themeColor="text1"/>
            <w:sz w:val="20"/>
            <w:szCs w:val="20"/>
          </w:rPr>
          <w:t>www.dkms.pl</w:t>
        </w:r>
      </w:hyperlink>
      <w:r w:rsidRPr="005F1E59">
        <w:rPr>
          <w:rFonts w:ascii="Arial" w:hAnsi="Arial" w:cs="Arial"/>
          <w:color w:val="000000" w:themeColor="text1"/>
          <w:sz w:val="20"/>
          <w:szCs w:val="20"/>
        </w:rPr>
        <w:t xml:space="preserve"> i </w:t>
      </w:r>
      <w:proofErr w:type="spellStart"/>
      <w:r w:rsidRPr="005F1E59">
        <w:rPr>
          <w:rFonts w:ascii="Arial" w:hAnsi="Arial" w:cs="Arial"/>
          <w:color w:val="000000" w:themeColor="text1"/>
          <w:sz w:val="20"/>
          <w:szCs w:val="20"/>
        </w:rPr>
        <w:t>zam</w:t>
      </w:r>
      <w:proofErr w:type="spellEnd"/>
      <w:r w:rsidRPr="005F1E59">
        <w:rPr>
          <w:rFonts w:ascii="Arial" w:hAnsi="Arial" w:cs="Arial"/>
          <w:color w:val="000000" w:themeColor="text1"/>
          <w:sz w:val="20"/>
          <w:szCs w:val="20"/>
          <w:lang w:val="es-ES_tradnl"/>
        </w:rPr>
        <w:t>ó</w:t>
      </w:r>
      <w:r w:rsidRPr="005F1E59">
        <w:rPr>
          <w:rFonts w:ascii="Arial" w:hAnsi="Arial" w:cs="Arial"/>
          <w:color w:val="000000" w:themeColor="text1"/>
          <w:sz w:val="20"/>
          <w:szCs w:val="20"/>
        </w:rPr>
        <w:t>wić pakiet rejestracyjny do domu.</w:t>
      </w:r>
    </w:p>
    <w:sectPr w:rsidR="00A05C07" w:rsidRPr="005F1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FA"/>
    <w:rsid w:val="00023B61"/>
    <w:rsid w:val="000F70FF"/>
    <w:rsid w:val="00142D52"/>
    <w:rsid w:val="00157FD0"/>
    <w:rsid w:val="00167D68"/>
    <w:rsid w:val="001A58AB"/>
    <w:rsid w:val="00223B3D"/>
    <w:rsid w:val="00244FCB"/>
    <w:rsid w:val="002E7FDB"/>
    <w:rsid w:val="00335FBD"/>
    <w:rsid w:val="003C2831"/>
    <w:rsid w:val="003D491E"/>
    <w:rsid w:val="003F40FA"/>
    <w:rsid w:val="00426AE6"/>
    <w:rsid w:val="004959A4"/>
    <w:rsid w:val="004F252B"/>
    <w:rsid w:val="004F7E0A"/>
    <w:rsid w:val="005345BF"/>
    <w:rsid w:val="005D07A2"/>
    <w:rsid w:val="005F18B5"/>
    <w:rsid w:val="005F1E59"/>
    <w:rsid w:val="006065C7"/>
    <w:rsid w:val="007C67E8"/>
    <w:rsid w:val="007D1A04"/>
    <w:rsid w:val="007F5AF9"/>
    <w:rsid w:val="00830B10"/>
    <w:rsid w:val="008B4C46"/>
    <w:rsid w:val="00942466"/>
    <w:rsid w:val="00956F37"/>
    <w:rsid w:val="00957D9C"/>
    <w:rsid w:val="00992EDA"/>
    <w:rsid w:val="00A05C07"/>
    <w:rsid w:val="00BB2842"/>
    <w:rsid w:val="00CA522E"/>
    <w:rsid w:val="00E27F46"/>
    <w:rsid w:val="00E40EDA"/>
    <w:rsid w:val="00E8436C"/>
    <w:rsid w:val="00EE1D6A"/>
    <w:rsid w:val="00EF76A4"/>
    <w:rsid w:val="00F346E8"/>
    <w:rsid w:val="00FD4AF3"/>
    <w:rsid w:val="00FF7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0FA"/>
    <w:pPr>
      <w:spacing w:after="160"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40FA"/>
    <w:pPr>
      <w:ind w:left="720"/>
      <w:contextualSpacing/>
    </w:pPr>
  </w:style>
  <w:style w:type="character" w:customStyle="1" w:styleId="Hyperlink1">
    <w:name w:val="Hyperlink.1"/>
    <w:basedOn w:val="Domylnaczcionkaakapitu"/>
    <w:rsid w:val="003F40FA"/>
    <w:rPr>
      <w:rFonts w:ascii="Times New Roman" w:eastAsia="Times New Roman" w:hAnsi="Times New Roman" w:cs="Times New Roman" w:hint="default"/>
      <w:color w:val="0563C1"/>
      <w:u w:val="single" w:color="0563C1"/>
    </w:rPr>
  </w:style>
  <w:style w:type="character" w:styleId="Hipercze">
    <w:name w:val="Hyperlink"/>
    <w:basedOn w:val="Domylnaczcionkaakapitu"/>
    <w:uiPriority w:val="99"/>
    <w:semiHidden/>
    <w:unhideWhenUsed/>
    <w:rsid w:val="00F346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0FA"/>
    <w:pPr>
      <w:spacing w:after="160"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40FA"/>
    <w:pPr>
      <w:ind w:left="720"/>
      <w:contextualSpacing/>
    </w:pPr>
  </w:style>
  <w:style w:type="character" w:customStyle="1" w:styleId="Hyperlink1">
    <w:name w:val="Hyperlink.1"/>
    <w:basedOn w:val="Domylnaczcionkaakapitu"/>
    <w:rsid w:val="003F40FA"/>
    <w:rPr>
      <w:rFonts w:ascii="Times New Roman" w:eastAsia="Times New Roman" w:hAnsi="Times New Roman" w:cs="Times New Roman" w:hint="default"/>
      <w:color w:val="0563C1"/>
      <w:u w:val="single" w:color="0563C1"/>
    </w:rPr>
  </w:style>
  <w:style w:type="character" w:styleId="Hipercze">
    <w:name w:val="Hyperlink"/>
    <w:basedOn w:val="Domylnaczcionkaakapitu"/>
    <w:uiPriority w:val="99"/>
    <w:semiHidden/>
    <w:unhideWhenUsed/>
    <w:rsid w:val="00F34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8534">
      <w:bodyDiv w:val="1"/>
      <w:marLeft w:val="0"/>
      <w:marRight w:val="0"/>
      <w:marTop w:val="0"/>
      <w:marBottom w:val="0"/>
      <w:divBdr>
        <w:top w:val="none" w:sz="0" w:space="0" w:color="auto"/>
        <w:left w:val="none" w:sz="0" w:space="0" w:color="auto"/>
        <w:bottom w:val="none" w:sz="0" w:space="0" w:color="auto"/>
        <w:right w:val="none" w:sz="0" w:space="0" w:color="auto"/>
      </w:divBdr>
    </w:div>
    <w:div w:id="7357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ms.pl" TargetMode="External"/><Relationship Id="rId3" Type="http://schemas.openxmlformats.org/officeDocument/2006/relationships/settings" Target="settings.xml"/><Relationship Id="rId7" Type="http://schemas.openxmlformats.org/officeDocument/2006/relationships/hyperlink" Target="http://www.dkms.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icja.cichonska@dkms.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4986</Characters>
  <Application>Microsoft Office Word</Application>
  <DocSecurity>0</DocSecurity>
  <Lines>41</Lines>
  <Paragraphs>11</Paragraphs>
  <ScaleCrop>false</ScaleCrop>
  <Company>HP</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Ewelina</cp:lastModifiedBy>
  <cp:revision>258</cp:revision>
  <dcterms:created xsi:type="dcterms:W3CDTF">2019-03-19T10:12:00Z</dcterms:created>
  <dcterms:modified xsi:type="dcterms:W3CDTF">2019-03-25T08:40:00Z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678902</vt:lpwstr>
  </property>
  <property fmtid="{D5CDD505-2E9C-101B-9397-08002B2CF9AE}" pid="3" name="NXPowerLiteSettings">
    <vt:lpwstr>F6000400038000</vt:lpwstr>
  </property>
  <property fmtid="{D5CDD505-2E9C-101B-9397-08002B2CF9AE}" pid="4" name="NXPowerLiteVersion">
    <vt:lpwstr>D4.3.1</vt:lpwstr>
  </property>
</Properties>
</file>