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3B" w:rsidRPr="008367A9" w:rsidRDefault="00445E3B" w:rsidP="00445E3B">
      <w:pPr>
        <w:spacing w:line="360" w:lineRule="auto"/>
        <w:jc w:val="right"/>
        <w:rPr>
          <w:rFonts w:ascii="Verdana" w:hAnsi="Verdana" w:cs="Arial"/>
          <w:b/>
          <w:sz w:val="20"/>
        </w:rPr>
      </w:pPr>
      <w:r w:rsidRPr="008367A9">
        <w:rPr>
          <w:rFonts w:ascii="Verdana" w:hAnsi="Verdana" w:cs="Arial"/>
          <w:b/>
          <w:sz w:val="20"/>
        </w:rPr>
        <w:t>Comunicado de Imprensa</w:t>
      </w:r>
    </w:p>
    <w:p w:rsidR="00445E3B" w:rsidRPr="008367A9" w:rsidRDefault="00634E5D" w:rsidP="00493209">
      <w:pPr>
        <w:pBdr>
          <w:bottom w:val="single" w:sz="4" w:space="0" w:color="auto"/>
        </w:pBdr>
        <w:spacing w:line="360" w:lineRule="auto"/>
        <w:jc w:val="right"/>
        <w:rPr>
          <w:rFonts w:ascii="Verdana" w:hAnsi="Verdana" w:cs="Arial"/>
          <w:b/>
          <w:sz w:val="20"/>
        </w:rPr>
      </w:pPr>
      <w:r>
        <w:rPr>
          <w:rFonts w:ascii="Verdana" w:hAnsi="Verdana" w:cs="Arial"/>
          <w:b/>
          <w:sz w:val="20"/>
        </w:rPr>
        <w:t>Vila Nova de Gaia</w:t>
      </w:r>
      <w:r w:rsidR="00D22764">
        <w:rPr>
          <w:rFonts w:ascii="Verdana" w:hAnsi="Verdana" w:cs="Arial"/>
          <w:b/>
          <w:sz w:val="20"/>
        </w:rPr>
        <w:t xml:space="preserve">, </w:t>
      </w:r>
      <w:r w:rsidR="004A7EC5">
        <w:rPr>
          <w:rFonts w:ascii="Verdana" w:hAnsi="Verdana" w:cs="Arial"/>
          <w:b/>
          <w:sz w:val="20"/>
        </w:rPr>
        <w:t>01 de abril</w:t>
      </w:r>
      <w:r w:rsidR="00445E3B" w:rsidRPr="00EE58AE">
        <w:rPr>
          <w:rFonts w:ascii="Verdana" w:hAnsi="Verdana" w:cs="Arial"/>
          <w:b/>
          <w:sz w:val="20"/>
        </w:rPr>
        <w:t xml:space="preserve"> de 201</w:t>
      </w:r>
      <w:r w:rsidR="00C062BB">
        <w:rPr>
          <w:rFonts w:ascii="Verdana" w:hAnsi="Verdana" w:cs="Arial"/>
          <w:b/>
          <w:sz w:val="20"/>
        </w:rPr>
        <w:t>9</w:t>
      </w:r>
    </w:p>
    <w:p w:rsidR="001F15AD" w:rsidRPr="000667BD" w:rsidRDefault="00C062BB" w:rsidP="001F15AD">
      <w:pPr>
        <w:spacing w:line="360" w:lineRule="auto"/>
        <w:jc w:val="center"/>
        <w:rPr>
          <w:u w:val="single"/>
        </w:rPr>
      </w:pPr>
      <w:r>
        <w:rPr>
          <w:rFonts w:ascii="Verdana" w:hAnsi="Verdana"/>
          <w:sz w:val="20"/>
          <w:szCs w:val="20"/>
          <w:u w:val="single"/>
        </w:rPr>
        <w:t>A nova loja para homem no Piso 0</w:t>
      </w:r>
    </w:p>
    <w:p w:rsidR="001F15AD" w:rsidRDefault="00C062BB" w:rsidP="00C062BB">
      <w:pPr>
        <w:spacing w:line="360" w:lineRule="auto"/>
        <w:jc w:val="center"/>
        <w:rPr>
          <w:rFonts w:ascii="Verdana" w:hAnsi="Verdana"/>
          <w:b/>
          <w:sz w:val="36"/>
          <w:szCs w:val="32"/>
        </w:rPr>
      </w:pPr>
      <w:proofErr w:type="spellStart"/>
      <w:r>
        <w:rPr>
          <w:rFonts w:ascii="Verdana" w:hAnsi="Verdana"/>
          <w:b/>
          <w:sz w:val="36"/>
          <w:szCs w:val="32"/>
        </w:rPr>
        <w:t>Intimissimi</w:t>
      </w:r>
      <w:proofErr w:type="spellEnd"/>
      <w:r>
        <w:rPr>
          <w:rFonts w:ascii="Verdana" w:hAnsi="Verdana"/>
          <w:b/>
          <w:sz w:val="36"/>
          <w:szCs w:val="32"/>
        </w:rPr>
        <w:t xml:space="preserve"> </w:t>
      </w:r>
      <w:proofErr w:type="spellStart"/>
      <w:r>
        <w:rPr>
          <w:rFonts w:ascii="Verdana" w:hAnsi="Verdana"/>
          <w:b/>
          <w:sz w:val="36"/>
          <w:szCs w:val="32"/>
        </w:rPr>
        <w:t>Uomo</w:t>
      </w:r>
      <w:proofErr w:type="spellEnd"/>
      <w:r>
        <w:rPr>
          <w:rFonts w:ascii="Verdana" w:hAnsi="Verdana"/>
          <w:b/>
          <w:sz w:val="36"/>
          <w:szCs w:val="32"/>
        </w:rPr>
        <w:t xml:space="preserve"> já chegou ao </w:t>
      </w:r>
      <w:proofErr w:type="spellStart"/>
      <w:r w:rsidR="001F15AD">
        <w:rPr>
          <w:rFonts w:ascii="Verdana" w:hAnsi="Verdana"/>
          <w:b/>
          <w:sz w:val="36"/>
          <w:szCs w:val="32"/>
        </w:rPr>
        <w:t>Gaia</w:t>
      </w:r>
      <w:r w:rsidR="001F15AD" w:rsidRPr="008B1BF1">
        <w:rPr>
          <w:rFonts w:ascii="Verdana" w:hAnsi="Verdana"/>
          <w:b/>
          <w:sz w:val="36"/>
          <w:szCs w:val="32"/>
        </w:rPr>
        <w:t>Shopping</w:t>
      </w:r>
      <w:proofErr w:type="spellEnd"/>
    </w:p>
    <w:p w:rsidR="00B212C3" w:rsidRDefault="00B212C3" w:rsidP="00C062BB">
      <w:pPr>
        <w:spacing w:before="100" w:beforeAutospacing="1" w:after="100" w:afterAutospacing="1" w:line="360" w:lineRule="auto"/>
        <w:jc w:val="both"/>
        <w:rPr>
          <w:rFonts w:ascii="Verdana" w:hAnsi="Verdana"/>
          <w:sz w:val="20"/>
        </w:rPr>
      </w:pPr>
      <w:r>
        <w:rPr>
          <w:rFonts w:ascii="Verdana" w:hAnsi="Verdana"/>
          <w:noProof/>
          <w:sz w:val="20"/>
          <w:lang w:val="en-GB" w:eastAsia="en-GB"/>
        </w:rPr>
        <w:drawing>
          <wp:inline distT="0" distB="0" distL="0" distR="0">
            <wp:extent cx="5400040" cy="3032125"/>
            <wp:effectExtent l="19050" t="0" r="0" b="0"/>
            <wp:docPr id="4" name="Imagem 3" descr="IMG_20190329_11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9_110129.jpg"/>
                    <pic:cNvPicPr/>
                  </pic:nvPicPr>
                  <pic:blipFill>
                    <a:blip r:embed="rId9" cstate="print"/>
                    <a:stretch>
                      <a:fillRect/>
                    </a:stretch>
                  </pic:blipFill>
                  <pic:spPr>
                    <a:xfrm>
                      <a:off x="0" y="0"/>
                      <a:ext cx="5400040" cy="3032125"/>
                    </a:xfrm>
                    <a:prstGeom prst="rect">
                      <a:avLst/>
                    </a:prstGeom>
                  </pic:spPr>
                </pic:pic>
              </a:graphicData>
            </a:graphic>
          </wp:inline>
        </w:drawing>
      </w:r>
    </w:p>
    <w:p w:rsidR="00C062BB" w:rsidRDefault="00C062BB" w:rsidP="00C062BB">
      <w:pPr>
        <w:spacing w:before="100" w:beforeAutospacing="1" w:after="100" w:afterAutospacing="1" w:line="360" w:lineRule="auto"/>
        <w:jc w:val="both"/>
        <w:rPr>
          <w:rFonts w:ascii="Verdana" w:hAnsi="Verdana" w:cs="Arial"/>
          <w:sz w:val="20"/>
        </w:rPr>
      </w:pPr>
      <w:r>
        <w:rPr>
          <w:rFonts w:ascii="Verdana" w:hAnsi="Verdana"/>
          <w:sz w:val="20"/>
        </w:rPr>
        <w:t xml:space="preserve">A </w:t>
      </w:r>
      <w:proofErr w:type="spellStart"/>
      <w:r>
        <w:rPr>
          <w:rFonts w:ascii="Verdana" w:hAnsi="Verdana"/>
          <w:b/>
          <w:sz w:val="20"/>
        </w:rPr>
        <w:t>Intimissimi</w:t>
      </w:r>
      <w:proofErr w:type="spellEnd"/>
      <w:r>
        <w:rPr>
          <w:rFonts w:ascii="Verdana" w:hAnsi="Verdana"/>
          <w:b/>
          <w:sz w:val="20"/>
        </w:rPr>
        <w:t xml:space="preserve"> </w:t>
      </w:r>
      <w:proofErr w:type="spellStart"/>
      <w:r>
        <w:rPr>
          <w:rFonts w:ascii="Verdana" w:hAnsi="Verdana"/>
          <w:b/>
          <w:sz w:val="20"/>
        </w:rPr>
        <w:t>Uomo</w:t>
      </w:r>
      <w:proofErr w:type="spellEnd"/>
      <w:r w:rsidRPr="00C062BB">
        <w:rPr>
          <w:rFonts w:ascii="Verdana" w:hAnsi="Verdana"/>
          <w:sz w:val="20"/>
        </w:rPr>
        <w:t xml:space="preserve">, </w:t>
      </w:r>
      <w:r>
        <w:rPr>
          <w:rFonts w:ascii="Verdana" w:hAnsi="Verdana"/>
          <w:sz w:val="20"/>
        </w:rPr>
        <w:t xml:space="preserve">a marca de </w:t>
      </w:r>
      <w:r w:rsidRPr="00C062BB">
        <w:rPr>
          <w:rFonts w:ascii="Verdana" w:hAnsi="Verdana"/>
          <w:i/>
          <w:sz w:val="20"/>
        </w:rPr>
        <w:t>l</w:t>
      </w:r>
      <w:r>
        <w:rPr>
          <w:rFonts w:ascii="Verdana" w:hAnsi="Verdana"/>
          <w:i/>
          <w:sz w:val="20"/>
        </w:rPr>
        <w:t>i</w:t>
      </w:r>
      <w:r w:rsidRPr="00C062BB">
        <w:rPr>
          <w:rFonts w:ascii="Verdana" w:hAnsi="Verdana"/>
          <w:i/>
          <w:sz w:val="20"/>
        </w:rPr>
        <w:t>ngerie</w:t>
      </w:r>
      <w:r>
        <w:rPr>
          <w:rFonts w:ascii="Verdana" w:hAnsi="Verdana"/>
          <w:i/>
          <w:sz w:val="20"/>
        </w:rPr>
        <w:t xml:space="preserve"> </w:t>
      </w:r>
      <w:r>
        <w:rPr>
          <w:rFonts w:ascii="Verdana" w:hAnsi="Verdana"/>
          <w:sz w:val="20"/>
        </w:rPr>
        <w:t xml:space="preserve">que aposta agora na secção de homem, já abriu no </w:t>
      </w:r>
      <w:proofErr w:type="spellStart"/>
      <w:r>
        <w:rPr>
          <w:rFonts w:ascii="Verdana" w:hAnsi="Verdana"/>
          <w:b/>
          <w:sz w:val="20"/>
        </w:rPr>
        <w:t>Gaia</w:t>
      </w:r>
      <w:r w:rsidR="00AF7946">
        <w:rPr>
          <w:rFonts w:ascii="Verdana" w:hAnsi="Verdana"/>
          <w:b/>
          <w:sz w:val="20"/>
        </w:rPr>
        <w:t>S</w:t>
      </w:r>
      <w:r>
        <w:rPr>
          <w:rFonts w:ascii="Verdana" w:hAnsi="Verdana"/>
          <w:b/>
          <w:sz w:val="20"/>
        </w:rPr>
        <w:t>hopping</w:t>
      </w:r>
      <w:proofErr w:type="spellEnd"/>
      <w:r w:rsidRPr="00C062BB">
        <w:rPr>
          <w:rFonts w:ascii="Verdana" w:hAnsi="Verdana"/>
          <w:sz w:val="20"/>
        </w:rPr>
        <w:t>.</w:t>
      </w:r>
      <w:r>
        <w:rPr>
          <w:rFonts w:ascii="Verdana" w:hAnsi="Verdana"/>
          <w:sz w:val="20"/>
        </w:rPr>
        <w:t xml:space="preserve"> </w:t>
      </w:r>
      <w:r>
        <w:rPr>
          <w:rFonts w:ascii="Verdana" w:hAnsi="Verdana" w:cs="Arial"/>
          <w:sz w:val="20"/>
        </w:rPr>
        <w:t xml:space="preserve">Nesta nova loja, a </w:t>
      </w:r>
      <w:proofErr w:type="spellStart"/>
      <w:r>
        <w:rPr>
          <w:rFonts w:ascii="Verdana" w:hAnsi="Verdana" w:cs="Arial"/>
          <w:sz w:val="20"/>
        </w:rPr>
        <w:t>Intimissimi</w:t>
      </w:r>
      <w:proofErr w:type="spellEnd"/>
      <w:r>
        <w:rPr>
          <w:rFonts w:ascii="Verdana" w:hAnsi="Verdana" w:cs="Arial"/>
          <w:sz w:val="20"/>
        </w:rPr>
        <w:t xml:space="preserve"> oferece agora uma seleção de peças estudadas ao mínimo detalhe para responder às necessidades do público masculino. </w:t>
      </w:r>
    </w:p>
    <w:p w:rsidR="00C062BB" w:rsidRDefault="00C062BB" w:rsidP="00C062BB">
      <w:pPr>
        <w:spacing w:before="100" w:beforeAutospacing="1" w:after="100" w:afterAutospacing="1" w:line="360" w:lineRule="auto"/>
        <w:jc w:val="both"/>
        <w:rPr>
          <w:rFonts w:ascii="Verdana" w:hAnsi="Verdana" w:cs="Arial"/>
          <w:sz w:val="20"/>
        </w:rPr>
      </w:pPr>
      <w:r>
        <w:rPr>
          <w:rFonts w:ascii="Verdana" w:hAnsi="Verdana" w:cs="Arial"/>
          <w:sz w:val="20"/>
        </w:rPr>
        <w:t>Agora, já é</w:t>
      </w:r>
      <w:r w:rsidR="00B212C3">
        <w:rPr>
          <w:rFonts w:ascii="Verdana" w:hAnsi="Verdana" w:cs="Arial"/>
          <w:sz w:val="20"/>
        </w:rPr>
        <w:t xml:space="preserve"> possível encontrar diversas peças</w:t>
      </w:r>
      <w:r>
        <w:rPr>
          <w:rFonts w:ascii="Verdana" w:hAnsi="Verdana" w:cs="Arial"/>
          <w:sz w:val="20"/>
        </w:rPr>
        <w:t xml:space="preserve"> </w:t>
      </w:r>
      <w:r w:rsidR="00B212C3">
        <w:rPr>
          <w:rFonts w:ascii="Verdana" w:hAnsi="Verdana" w:cs="Arial"/>
          <w:sz w:val="20"/>
        </w:rPr>
        <w:t xml:space="preserve">para homem </w:t>
      </w:r>
      <w:r>
        <w:rPr>
          <w:rFonts w:ascii="Verdana" w:hAnsi="Verdana" w:cs="Arial"/>
          <w:sz w:val="20"/>
        </w:rPr>
        <w:t xml:space="preserve">que têm como principais características o seu conforto, </w:t>
      </w:r>
      <w:proofErr w:type="spellStart"/>
      <w:r>
        <w:rPr>
          <w:rFonts w:ascii="Verdana" w:hAnsi="Verdana" w:cs="Arial"/>
          <w:sz w:val="20"/>
        </w:rPr>
        <w:t>praticidade</w:t>
      </w:r>
      <w:proofErr w:type="spellEnd"/>
      <w:r>
        <w:rPr>
          <w:rFonts w:ascii="Verdana" w:hAnsi="Verdana" w:cs="Arial"/>
          <w:sz w:val="20"/>
        </w:rPr>
        <w:t xml:space="preserve"> e estilo. Desde </w:t>
      </w:r>
      <w:r w:rsidRPr="00D05E5C">
        <w:rPr>
          <w:rFonts w:ascii="Verdana" w:hAnsi="Verdana" w:cs="Arial"/>
          <w:i/>
          <w:sz w:val="20"/>
        </w:rPr>
        <w:t>boxers</w:t>
      </w:r>
      <w:r>
        <w:rPr>
          <w:rFonts w:ascii="Verdana" w:hAnsi="Verdana" w:cs="Arial"/>
          <w:sz w:val="20"/>
        </w:rPr>
        <w:t xml:space="preserve"> e </w:t>
      </w:r>
      <w:r w:rsidRPr="00D05E5C">
        <w:rPr>
          <w:rFonts w:ascii="Verdana" w:hAnsi="Verdana" w:cs="Arial"/>
          <w:i/>
          <w:sz w:val="20"/>
        </w:rPr>
        <w:t>slips</w:t>
      </w:r>
      <w:r>
        <w:rPr>
          <w:rFonts w:ascii="Verdana" w:hAnsi="Verdana" w:cs="Arial"/>
          <w:sz w:val="20"/>
        </w:rPr>
        <w:t>, passando pelo vestuário e calções de banho, e ainda pijamas, a diversidade é muita.</w:t>
      </w:r>
    </w:p>
    <w:p w:rsidR="00B212C3" w:rsidRDefault="00C062BB" w:rsidP="00B212C3">
      <w:pPr>
        <w:spacing w:before="100" w:beforeAutospacing="1" w:after="100" w:afterAutospacing="1" w:line="360" w:lineRule="auto"/>
        <w:jc w:val="both"/>
        <w:rPr>
          <w:rFonts w:ascii="Verdana" w:hAnsi="Verdana" w:cs="Arial"/>
          <w:sz w:val="20"/>
        </w:rPr>
      </w:pPr>
      <w:r>
        <w:rPr>
          <w:rFonts w:ascii="Verdana" w:hAnsi="Verdana" w:cs="Arial"/>
          <w:sz w:val="20"/>
        </w:rPr>
        <w:t xml:space="preserve">No Piso 0 do </w:t>
      </w:r>
      <w:proofErr w:type="spellStart"/>
      <w:r>
        <w:rPr>
          <w:rFonts w:ascii="Verdana" w:hAnsi="Verdana" w:cs="Arial"/>
          <w:sz w:val="20"/>
        </w:rPr>
        <w:t>GaiaShopping</w:t>
      </w:r>
      <w:proofErr w:type="spellEnd"/>
      <w:r>
        <w:rPr>
          <w:rFonts w:ascii="Verdana" w:hAnsi="Verdana" w:cs="Arial"/>
          <w:sz w:val="20"/>
        </w:rPr>
        <w:t xml:space="preserve"> os visitantes já podem </w:t>
      </w:r>
      <w:r w:rsidR="00B212C3">
        <w:rPr>
          <w:rFonts w:ascii="Verdana" w:hAnsi="Verdana" w:cs="Arial"/>
          <w:sz w:val="20"/>
        </w:rPr>
        <w:t xml:space="preserve">escolher as peças que mais se adaptam ao seu estilo, oferecendo a nova </w:t>
      </w:r>
      <w:proofErr w:type="spellStart"/>
      <w:r w:rsidR="00B212C3" w:rsidRPr="00B212C3">
        <w:rPr>
          <w:rFonts w:ascii="Verdana" w:hAnsi="Verdana" w:cs="Arial"/>
          <w:sz w:val="20"/>
        </w:rPr>
        <w:t>Intimissimi</w:t>
      </w:r>
      <w:proofErr w:type="spellEnd"/>
      <w:r w:rsidR="00B212C3" w:rsidRPr="00B212C3">
        <w:rPr>
          <w:rFonts w:ascii="Verdana" w:hAnsi="Verdana" w:cs="Arial"/>
          <w:sz w:val="20"/>
        </w:rPr>
        <w:t xml:space="preserve"> </w:t>
      </w:r>
      <w:proofErr w:type="spellStart"/>
      <w:r w:rsidR="00B212C3" w:rsidRPr="00B212C3">
        <w:rPr>
          <w:rFonts w:ascii="Verdana" w:hAnsi="Verdana" w:cs="Arial"/>
          <w:sz w:val="20"/>
        </w:rPr>
        <w:t>Uomo</w:t>
      </w:r>
      <w:proofErr w:type="spellEnd"/>
      <w:r w:rsidR="00B212C3" w:rsidRPr="00B212C3">
        <w:rPr>
          <w:rFonts w:ascii="Verdana" w:hAnsi="Verdana" w:cs="Arial"/>
          <w:sz w:val="20"/>
        </w:rPr>
        <w:t xml:space="preserve"> alternativas para todo os gostos. D</w:t>
      </w:r>
      <w:r w:rsidRPr="00B212C3">
        <w:rPr>
          <w:rFonts w:ascii="Verdana" w:hAnsi="Verdana" w:cs="Arial"/>
          <w:sz w:val="20"/>
        </w:rPr>
        <w:t>esde as mais divertidas</w:t>
      </w:r>
      <w:r>
        <w:rPr>
          <w:rFonts w:ascii="Verdana" w:hAnsi="Verdana" w:cs="Arial"/>
          <w:sz w:val="20"/>
        </w:rPr>
        <w:t xml:space="preserve"> e coloridas, num estilo jovem e desportivo, até peças mais simples com cores básicas para um </w:t>
      </w:r>
      <w:proofErr w:type="spellStart"/>
      <w:r>
        <w:rPr>
          <w:rFonts w:ascii="Verdana" w:hAnsi="Verdana" w:cs="Arial"/>
          <w:i/>
          <w:sz w:val="20"/>
        </w:rPr>
        <w:t>mood</w:t>
      </w:r>
      <w:proofErr w:type="spellEnd"/>
      <w:r>
        <w:rPr>
          <w:rFonts w:ascii="Verdana" w:hAnsi="Verdana" w:cs="Arial"/>
          <w:sz w:val="20"/>
        </w:rPr>
        <w:t xml:space="preserve"> mais elegante. </w:t>
      </w:r>
    </w:p>
    <w:p w:rsidR="00B212C3" w:rsidRDefault="00B212C3" w:rsidP="00C062BB">
      <w:pPr>
        <w:spacing w:before="100" w:beforeAutospacing="1" w:after="100" w:afterAutospacing="1" w:line="360" w:lineRule="auto"/>
        <w:jc w:val="both"/>
        <w:rPr>
          <w:rFonts w:ascii="Verdana" w:hAnsi="Verdana" w:cs="Arial"/>
          <w:sz w:val="20"/>
        </w:rPr>
      </w:pPr>
      <w:r>
        <w:rPr>
          <w:rFonts w:ascii="Verdana" w:hAnsi="Verdana" w:cs="Arial"/>
          <w:sz w:val="20"/>
        </w:rPr>
        <w:lastRenderedPageBreak/>
        <w:t>As peças da</w:t>
      </w:r>
      <w:r w:rsidR="00C062BB">
        <w:rPr>
          <w:rFonts w:ascii="Verdana" w:hAnsi="Verdana" w:cs="Arial"/>
          <w:sz w:val="20"/>
        </w:rPr>
        <w:t xml:space="preserve"> </w:t>
      </w:r>
      <w:proofErr w:type="spellStart"/>
      <w:r w:rsidR="00C062BB">
        <w:rPr>
          <w:rFonts w:ascii="Verdana" w:hAnsi="Verdana" w:cs="Arial"/>
          <w:sz w:val="20"/>
        </w:rPr>
        <w:t>Intimissimi</w:t>
      </w:r>
      <w:proofErr w:type="spellEnd"/>
      <w:r w:rsidR="00C062BB">
        <w:rPr>
          <w:rFonts w:ascii="Verdana" w:hAnsi="Verdana" w:cs="Arial"/>
          <w:sz w:val="20"/>
        </w:rPr>
        <w:t xml:space="preserve"> </w:t>
      </w:r>
      <w:proofErr w:type="spellStart"/>
      <w:r w:rsidR="00C062BB">
        <w:rPr>
          <w:rFonts w:ascii="Verdana" w:hAnsi="Verdana" w:cs="Arial"/>
          <w:sz w:val="20"/>
        </w:rPr>
        <w:t>Uomo</w:t>
      </w:r>
      <w:proofErr w:type="spellEnd"/>
      <w:r w:rsidR="00C062BB">
        <w:rPr>
          <w:rFonts w:ascii="Verdana" w:hAnsi="Verdana" w:cs="Arial"/>
          <w:sz w:val="20"/>
        </w:rPr>
        <w:t xml:space="preserve"> </w:t>
      </w:r>
      <w:r>
        <w:rPr>
          <w:rFonts w:ascii="Verdana" w:hAnsi="Verdana" w:cs="Arial"/>
          <w:sz w:val="20"/>
        </w:rPr>
        <w:t xml:space="preserve">são feitas de tecidos </w:t>
      </w:r>
      <w:r w:rsidR="00C062BB">
        <w:rPr>
          <w:rFonts w:ascii="Verdana" w:hAnsi="Verdana" w:cs="Arial"/>
          <w:sz w:val="20"/>
        </w:rPr>
        <w:t xml:space="preserve">de alta qualidade, desde algodão </w:t>
      </w:r>
      <w:proofErr w:type="spellStart"/>
      <w:r w:rsidR="00C062BB">
        <w:rPr>
          <w:rFonts w:ascii="Verdana" w:hAnsi="Verdana" w:cs="Arial"/>
          <w:sz w:val="20"/>
        </w:rPr>
        <w:t>Supima</w:t>
      </w:r>
      <w:proofErr w:type="spellEnd"/>
      <w:r w:rsidR="00C062BB" w:rsidRPr="00F021D3">
        <w:rPr>
          <w:rFonts w:ascii="Gill Sans MT W10 Light" w:hAnsi="Gill Sans MT W10 Light"/>
          <w:color w:val="000000"/>
          <w:spacing w:val="42"/>
          <w:sz w:val="21"/>
          <w:szCs w:val="21"/>
          <w:shd w:val="clear" w:color="auto" w:fill="FFFFFF"/>
        </w:rPr>
        <w:t>®</w:t>
      </w:r>
      <w:r w:rsidR="00C062BB">
        <w:rPr>
          <w:rFonts w:ascii="Verdana" w:hAnsi="Verdana" w:cs="Arial"/>
          <w:sz w:val="20"/>
        </w:rPr>
        <w:t xml:space="preserve"> e fio-de-escócia, ao algodão elástico e microfibra.</w:t>
      </w:r>
      <w:r>
        <w:rPr>
          <w:rFonts w:ascii="Verdana" w:hAnsi="Verdana" w:cs="Arial"/>
          <w:sz w:val="20"/>
        </w:rPr>
        <w:t xml:space="preserve"> </w:t>
      </w:r>
    </w:p>
    <w:p w:rsidR="00C062BB" w:rsidRPr="00D05E5C" w:rsidRDefault="00C062BB" w:rsidP="00C062BB">
      <w:pPr>
        <w:spacing w:before="100" w:beforeAutospacing="1" w:after="100" w:afterAutospacing="1" w:line="360" w:lineRule="auto"/>
        <w:jc w:val="both"/>
        <w:rPr>
          <w:rFonts w:ascii="Verdana" w:hAnsi="Verdana" w:cs="Arial"/>
          <w:sz w:val="20"/>
        </w:rPr>
      </w:pPr>
      <w:r>
        <w:rPr>
          <w:rFonts w:ascii="Verdana" w:hAnsi="Verdana" w:cs="Arial"/>
          <w:sz w:val="20"/>
        </w:rPr>
        <w:t xml:space="preserve">Na nova </w:t>
      </w:r>
      <w:proofErr w:type="spellStart"/>
      <w:r w:rsidRPr="00FB154C">
        <w:rPr>
          <w:rFonts w:ascii="Verdana" w:hAnsi="Verdana" w:cs="Arial"/>
          <w:b/>
          <w:sz w:val="20"/>
        </w:rPr>
        <w:t>Intimissimi</w:t>
      </w:r>
      <w:proofErr w:type="spellEnd"/>
      <w:r w:rsidRPr="00FB154C">
        <w:rPr>
          <w:rFonts w:ascii="Verdana" w:hAnsi="Verdana" w:cs="Arial"/>
          <w:b/>
          <w:sz w:val="20"/>
        </w:rPr>
        <w:t xml:space="preserve"> </w:t>
      </w:r>
      <w:proofErr w:type="spellStart"/>
      <w:r w:rsidRPr="00FB154C">
        <w:rPr>
          <w:rFonts w:ascii="Verdana" w:hAnsi="Verdana" w:cs="Arial"/>
          <w:b/>
          <w:sz w:val="20"/>
        </w:rPr>
        <w:t>Uomo</w:t>
      </w:r>
      <w:proofErr w:type="spellEnd"/>
      <w:r>
        <w:rPr>
          <w:rFonts w:ascii="Verdana" w:hAnsi="Verdana" w:cs="Arial"/>
          <w:sz w:val="20"/>
        </w:rPr>
        <w:t xml:space="preserve"> do </w:t>
      </w:r>
      <w:proofErr w:type="spellStart"/>
      <w:r w:rsidR="00B212C3">
        <w:rPr>
          <w:rFonts w:ascii="Verdana" w:hAnsi="Verdana" w:cs="Arial"/>
          <w:b/>
          <w:sz w:val="20"/>
        </w:rPr>
        <w:t>GaiaShopping</w:t>
      </w:r>
      <w:proofErr w:type="spellEnd"/>
      <w:r>
        <w:rPr>
          <w:rFonts w:ascii="Verdana" w:hAnsi="Verdana" w:cs="Arial"/>
          <w:sz w:val="20"/>
        </w:rPr>
        <w:t xml:space="preserve"> homens jovens e adultos podem agora encontrar mais alternativas para a sua roupa interior, pijamas e calções de banho, no </w:t>
      </w:r>
      <w:r w:rsidRPr="00FB154C">
        <w:rPr>
          <w:rFonts w:ascii="Verdana" w:hAnsi="Verdana" w:cs="Arial"/>
          <w:b/>
          <w:sz w:val="20"/>
        </w:rPr>
        <w:t>Piso 0</w:t>
      </w:r>
      <w:r>
        <w:rPr>
          <w:rFonts w:ascii="Verdana" w:hAnsi="Verdana" w:cs="Arial"/>
          <w:sz w:val="20"/>
        </w:rPr>
        <w:t xml:space="preserve"> do Centro.</w:t>
      </w:r>
    </w:p>
    <w:p w:rsidR="00445E3B" w:rsidRPr="005F404B" w:rsidRDefault="00445E3B" w:rsidP="00445E3B">
      <w:pPr>
        <w:spacing w:line="360" w:lineRule="auto"/>
        <w:ind w:right="44"/>
        <w:jc w:val="both"/>
        <w:rPr>
          <w:rFonts w:ascii="Verdana" w:hAnsi="Verdana"/>
          <w:sz w:val="16"/>
          <w:szCs w:val="16"/>
        </w:rPr>
      </w:pPr>
      <w:r w:rsidRPr="005F404B">
        <w:rPr>
          <w:rFonts w:ascii="Verdana" w:hAnsi="Verdana"/>
          <w:b/>
          <w:bCs/>
          <w:sz w:val="16"/>
          <w:szCs w:val="16"/>
          <w:u w:val="single"/>
        </w:rPr>
        <w:t xml:space="preserve">Sobre o </w:t>
      </w:r>
      <w:proofErr w:type="spellStart"/>
      <w:r w:rsidRPr="005F404B">
        <w:rPr>
          <w:rFonts w:ascii="Verdana" w:hAnsi="Verdana"/>
          <w:b/>
          <w:bCs/>
          <w:sz w:val="16"/>
          <w:szCs w:val="16"/>
          <w:u w:val="single"/>
        </w:rPr>
        <w:t>GaiaShopping</w:t>
      </w:r>
      <w:proofErr w:type="spellEnd"/>
    </w:p>
    <w:p w:rsidR="00445E3B" w:rsidRPr="00BB69CC" w:rsidRDefault="00445E3B" w:rsidP="00445E3B">
      <w:pPr>
        <w:spacing w:line="360" w:lineRule="auto"/>
        <w:jc w:val="both"/>
        <w:rPr>
          <w:rFonts w:ascii="Verdana" w:hAnsi="Verdana"/>
          <w:sz w:val="16"/>
          <w:szCs w:val="16"/>
        </w:rPr>
      </w:pPr>
      <w:r w:rsidRPr="005F404B">
        <w:rPr>
          <w:rFonts w:ascii="Verdana" w:hAnsi="Verdana"/>
          <w:sz w:val="16"/>
          <w:szCs w:val="16"/>
        </w:rPr>
        <w:t xml:space="preserve">Cuidadosamente planeado e concebido sob o tema dos barcos “Rabelos” – barcos típicos do Rio Douro, o GaiaShopping dispõe de uma Área Bruta Locável (ABL) de 59.695 m2, conta com cerca de 159 lojas repartidas por dois pisos, uma praça de restauração comum com 746 lugares sentados, um parque de estacionamento gratuito com capacidade para 2.904 viaturas, um espaço infantil e um cinema multiplex com nove salas e capacidade para 1.804 pessoas. O GaiaShopping oferece a todas as famílias uma grande variedade de opções em compras e lazer. A pensar nos mais pequenos, o Centro disponibiliza, ao longo do ano, várias atividades lúdico pedagógicas que tornam as visitas em família muito mais enriquecedoras. </w:t>
      </w:r>
      <w:r w:rsidR="00AA60CF">
        <w:rPr>
          <w:rFonts w:ascii="Verdana" w:hAnsi="Verdana"/>
          <w:sz w:val="16"/>
          <w:szCs w:val="16"/>
        </w:rPr>
        <w:t xml:space="preserve"> </w:t>
      </w:r>
      <w:r w:rsidRPr="005F404B">
        <w:rPr>
          <w:rFonts w:ascii="Verdana" w:hAnsi="Verdana"/>
          <w:sz w:val="16"/>
          <w:szCs w:val="16"/>
        </w:rPr>
        <w:t xml:space="preserve">A par da experiência única de compras e de lazer que oferece aos seus clientes, o GaiaShopping assume a responsabilidade de dar um contributo positivo para um mundo mais sustentável, trabalhando ativamente para um desempenho excecional nas áreas ambiental e social. Todas as iniciativas e novidades sobre o Centro podem ser consultadas no site </w:t>
      </w:r>
      <w:hyperlink r:id="rId10" w:history="1">
        <w:r w:rsidRPr="005F404B">
          <w:rPr>
            <w:rFonts w:ascii="Verdana" w:hAnsi="Verdana"/>
            <w:sz w:val="16"/>
            <w:szCs w:val="16"/>
          </w:rPr>
          <w:t>www.gaiashopping.pt</w:t>
        </w:r>
      </w:hyperlink>
      <w:r w:rsidRPr="005F404B">
        <w:rPr>
          <w:rFonts w:ascii="Verdana" w:hAnsi="Verdana"/>
          <w:sz w:val="16"/>
          <w:szCs w:val="16"/>
        </w:rPr>
        <w:t xml:space="preserve">. </w:t>
      </w:r>
    </w:p>
    <w:p w:rsidR="007E4AC1" w:rsidRDefault="007E4AC1" w:rsidP="004F13DB">
      <w:pPr>
        <w:spacing w:after="0" w:line="360" w:lineRule="auto"/>
        <w:rPr>
          <w:rFonts w:ascii="Verdana" w:hAnsi="Verdana" w:cs="Tahoma"/>
          <w:b/>
          <w:bCs/>
          <w:u w:val="single"/>
        </w:rPr>
      </w:pPr>
    </w:p>
    <w:p w:rsidR="008604CE" w:rsidRDefault="008604CE" w:rsidP="004F13DB">
      <w:pPr>
        <w:spacing w:after="0" w:line="360" w:lineRule="auto"/>
        <w:rPr>
          <w:rFonts w:ascii="Verdana" w:hAnsi="Verdana" w:cs="Tahoma"/>
          <w:b/>
          <w:bCs/>
          <w:u w:val="single"/>
        </w:rPr>
      </w:pPr>
    </w:p>
    <w:p w:rsidR="006252F3" w:rsidRPr="006252F3" w:rsidRDefault="006252F3" w:rsidP="006252F3">
      <w:pPr>
        <w:spacing w:line="360" w:lineRule="auto"/>
        <w:jc w:val="right"/>
        <w:rPr>
          <w:rFonts w:ascii="Verdana" w:hAnsi="Verdana" w:cs="Tahoma"/>
          <w:b/>
          <w:bCs/>
          <w:sz w:val="20"/>
          <w:u w:val="single"/>
        </w:rPr>
      </w:pPr>
      <w:r w:rsidRPr="006252F3">
        <w:rPr>
          <w:rFonts w:ascii="Verdana" w:hAnsi="Verdana" w:cs="Tahoma"/>
          <w:b/>
          <w:bCs/>
          <w:sz w:val="20"/>
          <w:u w:val="single"/>
        </w:rPr>
        <w:t>Para mais informações por favor contactar:</w:t>
      </w:r>
    </w:p>
    <w:p w:rsidR="006252F3" w:rsidRPr="006252F3" w:rsidRDefault="006252F3" w:rsidP="006252F3">
      <w:pPr>
        <w:spacing w:line="360" w:lineRule="auto"/>
        <w:jc w:val="right"/>
        <w:rPr>
          <w:rFonts w:ascii="Verdana" w:hAnsi="Verdana" w:cs="Calibri"/>
          <w:bCs/>
          <w:noProof/>
          <w:sz w:val="20"/>
        </w:rPr>
      </w:pPr>
      <w:r w:rsidRPr="006252F3">
        <w:rPr>
          <w:rFonts w:ascii="Verdana" w:hAnsi="Verdana" w:cs="Calibri"/>
          <w:bCs/>
          <w:noProof/>
          <w:sz w:val="20"/>
        </w:rPr>
        <w:t xml:space="preserve">Lift Consulting – </w:t>
      </w:r>
      <w:r w:rsidR="008E3CA0">
        <w:rPr>
          <w:rFonts w:ascii="Verdana" w:hAnsi="Verdana" w:cs="Calibri"/>
          <w:bCs/>
          <w:noProof/>
          <w:sz w:val="20"/>
        </w:rPr>
        <w:t>Catarina Marques// Maria Fernandes</w:t>
      </w:r>
      <w:r w:rsidRPr="006252F3">
        <w:rPr>
          <w:rFonts w:ascii="Verdana" w:hAnsi="Verdana" w:cs="Calibri"/>
          <w:noProof/>
          <w:sz w:val="20"/>
        </w:rPr>
        <w:br/>
      </w:r>
      <w:r w:rsidR="008E3CA0">
        <w:rPr>
          <w:rFonts w:ascii="Verdana" w:hAnsi="Verdana" w:cs="Calibri"/>
          <w:bCs/>
          <w:noProof/>
          <w:sz w:val="20"/>
        </w:rPr>
        <w:t xml:space="preserve">M: +351 </w:t>
      </w:r>
      <w:r w:rsidR="008E3CA0" w:rsidRPr="008E3CA0">
        <w:rPr>
          <w:rFonts w:ascii="Verdana" w:hAnsi="Verdana" w:cs="Calibri"/>
          <w:bCs/>
          <w:noProof/>
          <w:sz w:val="20"/>
        </w:rPr>
        <w:t>934 827 487</w:t>
      </w:r>
      <w:r w:rsidRPr="006252F3">
        <w:rPr>
          <w:rFonts w:ascii="Verdana" w:hAnsi="Verdana" w:cs="Calibri"/>
          <w:bCs/>
          <w:noProof/>
          <w:sz w:val="20"/>
        </w:rPr>
        <w:t xml:space="preserve"> | M: +351 934 847 492</w:t>
      </w:r>
      <w:r w:rsidRPr="006252F3">
        <w:rPr>
          <w:rFonts w:ascii="Verdana" w:hAnsi="Verdana" w:cs="Calibri"/>
          <w:bCs/>
          <w:noProof/>
          <w:sz w:val="20"/>
        </w:rPr>
        <w:br/>
      </w:r>
      <w:hyperlink r:id="rId11" w:history="1">
        <w:r w:rsidR="008E3CA0" w:rsidRPr="008E3CA0">
          <w:rPr>
            <w:rStyle w:val="Hiperligao"/>
            <w:rFonts w:ascii="Verdana" w:hAnsi="Verdana"/>
            <w:sz w:val="20"/>
            <w:szCs w:val="20"/>
          </w:rPr>
          <w:t>catarina.marques@lift.com.pt</w:t>
        </w:r>
      </w:hyperlink>
      <w:r w:rsidR="008E3CA0">
        <w:t xml:space="preserve"> // </w:t>
      </w:r>
      <w:hyperlink r:id="rId12" w:history="1">
        <w:r w:rsidRPr="006252F3">
          <w:rPr>
            <w:rFonts w:ascii="Verdana" w:hAnsi="Verdana" w:cs="Calibri"/>
            <w:bCs/>
            <w:noProof/>
            <w:color w:val="0000FF"/>
            <w:sz w:val="20"/>
            <w:u w:val="single"/>
          </w:rPr>
          <w:t>maria.fernandes@lift.com.pt</w:t>
        </w:r>
      </w:hyperlink>
    </w:p>
    <w:p w:rsidR="009766E6" w:rsidRPr="00493209" w:rsidRDefault="009766E6" w:rsidP="006252F3">
      <w:pPr>
        <w:spacing w:after="0" w:line="360" w:lineRule="auto"/>
        <w:jc w:val="right"/>
      </w:pPr>
    </w:p>
    <w:sectPr w:rsidR="009766E6" w:rsidRPr="00493209" w:rsidSect="00964B7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0D" w:rsidRDefault="00C12A0D" w:rsidP="00445E3B">
      <w:r>
        <w:separator/>
      </w:r>
    </w:p>
  </w:endnote>
  <w:endnote w:type="continuationSeparator" w:id="0">
    <w:p w:rsidR="00C12A0D" w:rsidRDefault="00C12A0D" w:rsidP="00445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10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BB" w:rsidRDefault="00C062BB">
    <w:pPr>
      <w:pStyle w:val="Cabealho"/>
    </w:pPr>
  </w:p>
  <w:p w:rsidR="00C062BB" w:rsidRDefault="00C062BB">
    <w:pPr>
      <w:pStyle w:val="Cabealh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0D" w:rsidRDefault="00C12A0D" w:rsidP="00445E3B">
      <w:r>
        <w:separator/>
      </w:r>
    </w:p>
  </w:footnote>
  <w:footnote w:type="continuationSeparator" w:id="0">
    <w:p w:rsidR="00C12A0D" w:rsidRDefault="00C12A0D" w:rsidP="00445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BB" w:rsidRDefault="00C062BB" w:rsidP="00445E3B">
    <w:pPr>
      <w:pStyle w:val="Textodebalo"/>
      <w:jc w:val="right"/>
    </w:pPr>
    <w:r>
      <w:rPr>
        <w:noProof/>
        <w:lang w:val="en-GB" w:eastAsia="en-GB"/>
      </w:rPr>
      <w:drawing>
        <wp:inline distT="0" distB="0" distL="0" distR="0">
          <wp:extent cx="1442672" cy="762594"/>
          <wp:effectExtent l="19050" t="0" r="5128" b="0"/>
          <wp:docPr id="1" name="Imagem 1" descr="Gaia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Shopping"/>
                  <pic:cNvPicPr>
                    <a:picLocks noChangeAspect="1" noChangeArrowheads="1"/>
                  </pic:cNvPicPr>
                </pic:nvPicPr>
                <pic:blipFill>
                  <a:blip r:embed="rId1"/>
                  <a:srcRect/>
                  <a:stretch>
                    <a:fillRect/>
                  </a:stretch>
                </pic:blipFill>
                <pic:spPr bwMode="auto">
                  <a:xfrm>
                    <a:off x="0" y="0"/>
                    <a:ext cx="1443886" cy="763236"/>
                  </a:xfrm>
                  <a:prstGeom prst="rect">
                    <a:avLst/>
                  </a:prstGeom>
                  <a:noFill/>
                  <a:ln w="9525">
                    <a:noFill/>
                    <a:miter lim="800000"/>
                    <a:headEnd/>
                    <a:tailEnd/>
                  </a:ln>
                </pic:spPr>
              </pic:pic>
            </a:graphicData>
          </a:graphic>
        </wp:inline>
      </w:drawing>
    </w:r>
  </w:p>
  <w:p w:rsidR="00C062BB" w:rsidRDefault="00C062BB">
    <w:pPr>
      <w:pStyle w:val="Textodebal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9874"/>
  </w:hdrShapeDefaults>
  <w:footnotePr>
    <w:footnote w:id="-1"/>
    <w:footnote w:id="0"/>
  </w:footnotePr>
  <w:endnotePr>
    <w:endnote w:id="-1"/>
    <w:endnote w:id="0"/>
  </w:endnotePr>
  <w:compat/>
  <w:rsids>
    <w:rsidRoot w:val="00445E3B"/>
    <w:rsid w:val="00006708"/>
    <w:rsid w:val="0001310F"/>
    <w:rsid w:val="000365CB"/>
    <w:rsid w:val="00051827"/>
    <w:rsid w:val="000829CE"/>
    <w:rsid w:val="000A3E5F"/>
    <w:rsid w:val="00103399"/>
    <w:rsid w:val="0010469C"/>
    <w:rsid w:val="001078CB"/>
    <w:rsid w:val="001109EB"/>
    <w:rsid w:val="001255C2"/>
    <w:rsid w:val="00187391"/>
    <w:rsid w:val="001B3BEF"/>
    <w:rsid w:val="001B3C9F"/>
    <w:rsid w:val="001C46ED"/>
    <w:rsid w:val="001E4BA2"/>
    <w:rsid w:val="001F15AD"/>
    <w:rsid w:val="00236587"/>
    <w:rsid w:val="00251BA4"/>
    <w:rsid w:val="0026433D"/>
    <w:rsid w:val="00265D9C"/>
    <w:rsid w:val="00283197"/>
    <w:rsid w:val="0029711F"/>
    <w:rsid w:val="002A0F26"/>
    <w:rsid w:val="002C1A5B"/>
    <w:rsid w:val="002C29AF"/>
    <w:rsid w:val="002D3F28"/>
    <w:rsid w:val="002D755C"/>
    <w:rsid w:val="002F0F64"/>
    <w:rsid w:val="002F4D53"/>
    <w:rsid w:val="002F725E"/>
    <w:rsid w:val="0030233F"/>
    <w:rsid w:val="00314164"/>
    <w:rsid w:val="003232B3"/>
    <w:rsid w:val="00323D72"/>
    <w:rsid w:val="003522C2"/>
    <w:rsid w:val="00354CC1"/>
    <w:rsid w:val="00375036"/>
    <w:rsid w:val="00391E74"/>
    <w:rsid w:val="003D08C4"/>
    <w:rsid w:val="003D3533"/>
    <w:rsid w:val="003D4A2D"/>
    <w:rsid w:val="003D560D"/>
    <w:rsid w:val="003E20D3"/>
    <w:rsid w:val="003E218A"/>
    <w:rsid w:val="00412F4C"/>
    <w:rsid w:val="00421A29"/>
    <w:rsid w:val="00445E3B"/>
    <w:rsid w:val="00486782"/>
    <w:rsid w:val="00493209"/>
    <w:rsid w:val="004975B2"/>
    <w:rsid w:val="004A0CFA"/>
    <w:rsid w:val="004A1BD0"/>
    <w:rsid w:val="004A7EC5"/>
    <w:rsid w:val="004E262E"/>
    <w:rsid w:val="004E7F8E"/>
    <w:rsid w:val="004F13DB"/>
    <w:rsid w:val="00505423"/>
    <w:rsid w:val="00511196"/>
    <w:rsid w:val="00514A52"/>
    <w:rsid w:val="005256DE"/>
    <w:rsid w:val="00525899"/>
    <w:rsid w:val="00546BFD"/>
    <w:rsid w:val="0055550A"/>
    <w:rsid w:val="00594098"/>
    <w:rsid w:val="005A1420"/>
    <w:rsid w:val="005B493A"/>
    <w:rsid w:val="005B5B20"/>
    <w:rsid w:val="005B68E2"/>
    <w:rsid w:val="005D104B"/>
    <w:rsid w:val="005E45CB"/>
    <w:rsid w:val="00622D23"/>
    <w:rsid w:val="006252F3"/>
    <w:rsid w:val="00631FF7"/>
    <w:rsid w:val="00634E5D"/>
    <w:rsid w:val="006425A2"/>
    <w:rsid w:val="00653F54"/>
    <w:rsid w:val="0068686B"/>
    <w:rsid w:val="00693764"/>
    <w:rsid w:val="006B0909"/>
    <w:rsid w:val="006B0CF0"/>
    <w:rsid w:val="006B3F6B"/>
    <w:rsid w:val="006C6C71"/>
    <w:rsid w:val="006E4C83"/>
    <w:rsid w:val="006F0CE2"/>
    <w:rsid w:val="007321E9"/>
    <w:rsid w:val="007376EC"/>
    <w:rsid w:val="00750034"/>
    <w:rsid w:val="00776AEB"/>
    <w:rsid w:val="00785D60"/>
    <w:rsid w:val="0078790B"/>
    <w:rsid w:val="007A52BE"/>
    <w:rsid w:val="007C68E5"/>
    <w:rsid w:val="007D697E"/>
    <w:rsid w:val="007E4AC1"/>
    <w:rsid w:val="007F0A8A"/>
    <w:rsid w:val="007F2823"/>
    <w:rsid w:val="0081737F"/>
    <w:rsid w:val="008239B0"/>
    <w:rsid w:val="008604CE"/>
    <w:rsid w:val="00870B36"/>
    <w:rsid w:val="0087247F"/>
    <w:rsid w:val="008D2DA1"/>
    <w:rsid w:val="008D43DD"/>
    <w:rsid w:val="008E3CA0"/>
    <w:rsid w:val="008F21B0"/>
    <w:rsid w:val="008F21E6"/>
    <w:rsid w:val="008F52AD"/>
    <w:rsid w:val="00902F59"/>
    <w:rsid w:val="009205E6"/>
    <w:rsid w:val="00935E1F"/>
    <w:rsid w:val="00944FFA"/>
    <w:rsid w:val="00945EDD"/>
    <w:rsid w:val="00960B2E"/>
    <w:rsid w:val="00964B71"/>
    <w:rsid w:val="009674BF"/>
    <w:rsid w:val="009766E6"/>
    <w:rsid w:val="009910E1"/>
    <w:rsid w:val="009916B8"/>
    <w:rsid w:val="009C045A"/>
    <w:rsid w:val="009F409B"/>
    <w:rsid w:val="00A020F5"/>
    <w:rsid w:val="00A3017F"/>
    <w:rsid w:val="00A3447E"/>
    <w:rsid w:val="00A44CF8"/>
    <w:rsid w:val="00AA60CF"/>
    <w:rsid w:val="00AB2A1F"/>
    <w:rsid w:val="00AE0B91"/>
    <w:rsid w:val="00AE2776"/>
    <w:rsid w:val="00AF7946"/>
    <w:rsid w:val="00B16062"/>
    <w:rsid w:val="00B212C3"/>
    <w:rsid w:val="00B41D51"/>
    <w:rsid w:val="00B44F47"/>
    <w:rsid w:val="00B82517"/>
    <w:rsid w:val="00BC062F"/>
    <w:rsid w:val="00BD7194"/>
    <w:rsid w:val="00C062BB"/>
    <w:rsid w:val="00C12A0D"/>
    <w:rsid w:val="00C162E5"/>
    <w:rsid w:val="00C1757B"/>
    <w:rsid w:val="00C204CE"/>
    <w:rsid w:val="00C205FC"/>
    <w:rsid w:val="00C36473"/>
    <w:rsid w:val="00C43C64"/>
    <w:rsid w:val="00C46B28"/>
    <w:rsid w:val="00C52596"/>
    <w:rsid w:val="00C645B5"/>
    <w:rsid w:val="00C70DA5"/>
    <w:rsid w:val="00CB1E9B"/>
    <w:rsid w:val="00CB367C"/>
    <w:rsid w:val="00CB4FC1"/>
    <w:rsid w:val="00CC7C50"/>
    <w:rsid w:val="00CE29B2"/>
    <w:rsid w:val="00D1421B"/>
    <w:rsid w:val="00D17DA8"/>
    <w:rsid w:val="00D218F3"/>
    <w:rsid w:val="00D22764"/>
    <w:rsid w:val="00D24D4C"/>
    <w:rsid w:val="00D712B7"/>
    <w:rsid w:val="00DB4720"/>
    <w:rsid w:val="00DC5042"/>
    <w:rsid w:val="00DE32D7"/>
    <w:rsid w:val="00E1515F"/>
    <w:rsid w:val="00E27A33"/>
    <w:rsid w:val="00E5083F"/>
    <w:rsid w:val="00E56A99"/>
    <w:rsid w:val="00E636DC"/>
    <w:rsid w:val="00E75077"/>
    <w:rsid w:val="00EA2361"/>
    <w:rsid w:val="00ED0D2C"/>
    <w:rsid w:val="00ED1A8E"/>
    <w:rsid w:val="00EE58AE"/>
    <w:rsid w:val="00EF6E8A"/>
    <w:rsid w:val="00F0154C"/>
    <w:rsid w:val="00F114BC"/>
    <w:rsid w:val="00F40BB0"/>
    <w:rsid w:val="00F56335"/>
    <w:rsid w:val="00F56CD4"/>
    <w:rsid w:val="00F70F0F"/>
    <w:rsid w:val="00F805AE"/>
    <w:rsid w:val="00FD2A75"/>
    <w:rsid w:val="00FE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E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E7F8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E7F8E"/>
    <w:rPr>
      <w:rFonts w:ascii="Tahoma" w:hAnsi="Tahoma" w:cs="Tahoma"/>
      <w:sz w:val="16"/>
      <w:szCs w:val="16"/>
    </w:rPr>
  </w:style>
  <w:style w:type="paragraph" w:styleId="Cabealho">
    <w:name w:val="header"/>
    <w:basedOn w:val="Normal"/>
    <w:link w:val="CabealhoCarcter"/>
    <w:uiPriority w:val="99"/>
    <w:semiHidden/>
    <w:unhideWhenUsed/>
    <w:rsid w:val="005B68E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5B68E2"/>
  </w:style>
  <w:style w:type="paragraph" w:styleId="Rodap">
    <w:name w:val="footer"/>
    <w:basedOn w:val="Normal"/>
    <w:link w:val="RodapCarcter"/>
    <w:uiPriority w:val="99"/>
    <w:semiHidden/>
    <w:unhideWhenUsed/>
    <w:rsid w:val="005B68E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5B68E2"/>
  </w:style>
  <w:style w:type="character" w:styleId="Hiperligao">
    <w:name w:val="Hyperlink"/>
    <w:basedOn w:val="Tipodeletrapredefinidodopargrafo"/>
    <w:uiPriority w:val="99"/>
    <w:unhideWhenUsed/>
    <w:rsid w:val="008E3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005692">
      <w:bodyDiv w:val="1"/>
      <w:marLeft w:val="0"/>
      <w:marRight w:val="0"/>
      <w:marTop w:val="0"/>
      <w:marBottom w:val="0"/>
      <w:divBdr>
        <w:top w:val="none" w:sz="0" w:space="0" w:color="auto"/>
        <w:left w:val="none" w:sz="0" w:space="0" w:color="auto"/>
        <w:bottom w:val="none" w:sz="0" w:space="0" w:color="auto"/>
        <w:right w:val="none" w:sz="0" w:space="0" w:color="auto"/>
      </w:divBdr>
    </w:div>
    <w:div w:id="575172252">
      <w:bodyDiv w:val="1"/>
      <w:marLeft w:val="0"/>
      <w:marRight w:val="0"/>
      <w:marTop w:val="0"/>
      <w:marBottom w:val="0"/>
      <w:divBdr>
        <w:top w:val="none" w:sz="0" w:space="0" w:color="auto"/>
        <w:left w:val="none" w:sz="0" w:space="0" w:color="auto"/>
        <w:bottom w:val="none" w:sz="0" w:space="0" w:color="auto"/>
        <w:right w:val="none" w:sz="0" w:space="0" w:color="auto"/>
      </w:divBdr>
    </w:div>
    <w:div w:id="835926443">
      <w:bodyDiv w:val="1"/>
      <w:marLeft w:val="0"/>
      <w:marRight w:val="0"/>
      <w:marTop w:val="0"/>
      <w:marBottom w:val="0"/>
      <w:divBdr>
        <w:top w:val="none" w:sz="0" w:space="0" w:color="auto"/>
        <w:left w:val="none" w:sz="0" w:space="0" w:color="auto"/>
        <w:bottom w:val="none" w:sz="0" w:space="0" w:color="auto"/>
        <w:right w:val="none" w:sz="0" w:space="0" w:color="auto"/>
      </w:divBdr>
      <w:divsChild>
        <w:div w:id="1814173936">
          <w:marLeft w:val="160"/>
          <w:marRight w:val="160"/>
          <w:marTop w:val="160"/>
          <w:marBottom w:val="160"/>
          <w:divBdr>
            <w:top w:val="none" w:sz="0" w:space="0" w:color="auto"/>
            <w:left w:val="none" w:sz="0" w:space="0" w:color="auto"/>
            <w:bottom w:val="none" w:sz="0" w:space="0" w:color="auto"/>
            <w:right w:val="none" w:sz="0" w:space="0" w:color="auto"/>
          </w:divBdr>
        </w:div>
      </w:divsChild>
    </w:div>
    <w:div w:id="954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ia.fernandes@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marques@lift.com.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iashopping.p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04FCFD-98BA-4449-8C5F-94E33E846651}">
  <ds:schemaRefs>
    <ds:schemaRef ds:uri="http://schemas.microsoft.com/sharepoint/v3/contenttype/forms"/>
  </ds:schemaRefs>
</ds:datastoreItem>
</file>

<file path=customXml/itemProps2.xml><?xml version="1.0" encoding="utf-8"?>
<ds:datastoreItem xmlns:ds="http://schemas.openxmlformats.org/officeDocument/2006/customXml" ds:itemID="{C4E88839-8464-4E2F-A3F0-C36E8F31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8FC6A4-2035-43DE-822E-F51E63BF38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402</Words>
  <Characters>2297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martaladeiro</dc:creator>
  <cp:lastModifiedBy>catarina.marques</cp:lastModifiedBy>
  <cp:revision>6</cp:revision>
  <cp:lastPrinted>2017-03-20T18:32:00Z</cp:lastPrinted>
  <dcterms:created xsi:type="dcterms:W3CDTF">2018-11-25T17:39:00Z</dcterms:created>
  <dcterms:modified xsi:type="dcterms:W3CDTF">2019-04-01T11:23:00Z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