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2E1CB" w14:textId="77777777" w:rsidR="008B188D" w:rsidRDefault="008B188D" w:rsidP="008B188D">
      <w:pPr>
        <w:pStyle w:val="Bezodstpw"/>
        <w:rPr>
          <w:sz w:val="20"/>
        </w:rPr>
      </w:pPr>
    </w:p>
    <w:p w14:paraId="482CFBFE" w14:textId="77777777" w:rsidR="008B188D" w:rsidRPr="008C6ABE" w:rsidRDefault="008B188D" w:rsidP="008B188D">
      <w:pPr>
        <w:pStyle w:val="Bezodstpw"/>
        <w:rPr>
          <w:rFonts w:asciiTheme="minorHAnsi" w:hAnsiTheme="minorHAnsi"/>
          <w:sz w:val="20"/>
        </w:rPr>
      </w:pPr>
    </w:p>
    <w:p w14:paraId="00CC118D" w14:textId="77777777" w:rsidR="008B188D" w:rsidRPr="008C6ABE" w:rsidRDefault="008B188D" w:rsidP="008B188D">
      <w:pPr>
        <w:pStyle w:val="Bezodstpw"/>
        <w:rPr>
          <w:rFonts w:asciiTheme="minorHAnsi" w:hAnsiTheme="minorHAnsi"/>
          <w:sz w:val="20"/>
        </w:rPr>
      </w:pPr>
    </w:p>
    <w:p w14:paraId="2FC9EC45" w14:textId="77777777" w:rsidR="008B188D" w:rsidRPr="008C6ABE" w:rsidRDefault="008B188D" w:rsidP="008B188D">
      <w:pPr>
        <w:pStyle w:val="Bezodstpw"/>
        <w:rPr>
          <w:rFonts w:asciiTheme="minorHAnsi" w:hAnsiTheme="minorHAnsi"/>
          <w:sz w:val="20"/>
        </w:rPr>
      </w:pPr>
      <w:r w:rsidRPr="008C6ABE">
        <w:rPr>
          <w:rFonts w:asciiTheme="minorHAnsi" w:hAnsiTheme="minorHAnsi"/>
          <w:sz w:val="20"/>
        </w:rPr>
        <w:t>Informacja prasowa</w:t>
      </w:r>
    </w:p>
    <w:p w14:paraId="7079E6AF" w14:textId="28A651E5" w:rsidR="008B188D" w:rsidRPr="008C6ABE" w:rsidRDefault="008B188D" w:rsidP="008B188D">
      <w:pPr>
        <w:pStyle w:val="Bezodstpw"/>
        <w:jc w:val="right"/>
        <w:rPr>
          <w:rFonts w:asciiTheme="minorHAnsi" w:hAnsiTheme="minorHAnsi"/>
          <w:sz w:val="20"/>
        </w:rPr>
      </w:pPr>
      <w:r w:rsidRPr="008C6ABE">
        <w:rPr>
          <w:rFonts w:asciiTheme="minorHAnsi" w:hAnsiTheme="minorHAnsi"/>
          <w:sz w:val="20"/>
        </w:rPr>
        <w:t xml:space="preserve">Warszawa, </w:t>
      </w:r>
      <w:r w:rsidR="009E5FF9">
        <w:rPr>
          <w:rFonts w:asciiTheme="minorHAnsi" w:hAnsiTheme="minorHAnsi"/>
          <w:sz w:val="20"/>
        </w:rPr>
        <w:t>2</w:t>
      </w:r>
      <w:r w:rsidR="002350A3">
        <w:rPr>
          <w:rFonts w:asciiTheme="minorHAnsi" w:hAnsiTheme="minorHAnsi"/>
          <w:sz w:val="20"/>
        </w:rPr>
        <w:t>5</w:t>
      </w:r>
      <w:r w:rsidR="00AE3D2F">
        <w:rPr>
          <w:rFonts w:asciiTheme="minorHAnsi" w:hAnsiTheme="minorHAnsi"/>
          <w:sz w:val="20"/>
        </w:rPr>
        <w:t xml:space="preserve"> </w:t>
      </w:r>
      <w:r w:rsidR="006571AE">
        <w:rPr>
          <w:rFonts w:asciiTheme="minorHAnsi" w:hAnsiTheme="minorHAnsi"/>
          <w:sz w:val="20"/>
        </w:rPr>
        <w:t>marca</w:t>
      </w:r>
      <w:r w:rsidR="00D11787" w:rsidRPr="008C6ABE">
        <w:rPr>
          <w:rFonts w:asciiTheme="minorHAnsi" w:hAnsiTheme="minorHAnsi"/>
          <w:sz w:val="20"/>
        </w:rPr>
        <w:t xml:space="preserve"> 2019 r.</w:t>
      </w:r>
    </w:p>
    <w:p w14:paraId="0F93C831" w14:textId="77777777" w:rsidR="008B188D" w:rsidRPr="008C6ABE" w:rsidRDefault="008B188D" w:rsidP="00E20DD8">
      <w:pPr>
        <w:pStyle w:val="Bezodstpw"/>
        <w:jc w:val="center"/>
      </w:pPr>
    </w:p>
    <w:p w14:paraId="52B96494" w14:textId="77777777" w:rsidR="002350A3" w:rsidRPr="002350A3" w:rsidRDefault="002350A3" w:rsidP="002350A3">
      <w:pPr>
        <w:jc w:val="center"/>
        <w:rPr>
          <w:b/>
          <w:sz w:val="24"/>
        </w:rPr>
      </w:pPr>
      <w:r w:rsidRPr="002350A3">
        <w:rPr>
          <w:b/>
          <w:sz w:val="24"/>
        </w:rPr>
        <w:t>Biuro na badaniach, czyli jak zdiagnozować idealne miejsce pracy</w:t>
      </w:r>
    </w:p>
    <w:p w14:paraId="2D545696" w14:textId="77777777" w:rsidR="002350A3" w:rsidRPr="004A6020" w:rsidRDefault="002350A3" w:rsidP="002350A3">
      <w:pPr>
        <w:jc w:val="both"/>
        <w:rPr>
          <w:b/>
        </w:rPr>
      </w:pPr>
      <w:r w:rsidRPr="004A6020">
        <w:rPr>
          <w:b/>
        </w:rPr>
        <w:t xml:space="preserve">Nie ma jednego, uniwersalnego przepisu na idealne biuro. Nawet pozornie najlepszy- najbardziej atrakcyjny i innowacyjny projekt architektoniczny, nie sprawdzi się, jeśli nie będzie dostosowany do indywidualnych potrzeb danej organizacji. Widać to po pustych „bawialniach” w biurach, nieużywanych biurkach, ogromnej ilości marnowanej przestrzeni. Przedsiębiorstwa świadome korzyści, jakie przynieść może im biuro uszyte na miarę ich potrzeb, coraz chętniej godzą się na przeprowadzenie pogłębionych badań i szczegółowych analiz wewnątrz ich organizacji. </w:t>
      </w:r>
    </w:p>
    <w:p w14:paraId="178A83A6" w14:textId="6A9DCF32" w:rsidR="002350A3" w:rsidRDefault="002350A3" w:rsidP="002350A3">
      <w:pPr>
        <w:jc w:val="both"/>
      </w:pPr>
      <w:r w:rsidRPr="004A6020">
        <w:t>Nie zawsze wystarczy jednak przeprowadzić rozmowy z zarządem i zbriefować pracowników.</w:t>
      </w:r>
      <w:r w:rsidRPr="004A6020">
        <w:rPr>
          <w:i/>
        </w:rPr>
        <w:t xml:space="preserve"> Dane uzyskane w ten sposób bywają nierzetelne, jak w przypadku każdego rodzaju anonimowej ankiety.  Ludzie mogą obawiać się, że celem badania jest obnażenie jakichś błędów czy niedociągnięć w wykonywanej przez nich pracy, nie zaś w przestrzeni, w której funkcjonują</w:t>
      </w:r>
      <w:r>
        <w:t xml:space="preserve"> – mówi </w:t>
      </w:r>
      <w:r>
        <w:rPr>
          <w:rFonts w:eastAsia="Times New Roman"/>
          <w:lang w:eastAsia="pl-PL"/>
        </w:rPr>
        <w:t>Mateusz Laskowski, członek zarządu Forbis Group.</w:t>
      </w:r>
      <w:r w:rsidRPr="003D1D70">
        <w:t xml:space="preserve">  Dlatego firmy, specjalizujące się w przeprowadzaniu tego rodzaju badań, często sięgają po inne, bardziej kreatywne metody pozyskiwania danych. </w:t>
      </w:r>
    </w:p>
    <w:p w14:paraId="37E931E6" w14:textId="3266D751" w:rsidR="002350A3" w:rsidRDefault="002350A3" w:rsidP="002350A3">
      <w:pPr>
        <w:jc w:val="both"/>
      </w:pPr>
      <w:r w:rsidRPr="003D1D70">
        <w:t xml:space="preserve">Mogą być to np. czujniki ruchu, </w:t>
      </w:r>
      <w:r>
        <w:t>analizujące</w:t>
      </w:r>
      <w:r w:rsidRPr="003D1D70">
        <w:t xml:space="preserve"> w jaki sposób ludzie korzystają z danej powierzchni. Zdarzają się przypadki, kiedy przedstawiciel firmy badawczej, wciela się w np. w rolę stażysty w danej firmie, a tak naprawdę jest niejako tajnym agentem, który ma poznać pracę w biurze od środka. Margines błędu jest wtedy zdecydowanie niższy, niż wtedy, kiedy pracownicy zdają sobie sprawę, że mają do czynienia z audytorem, kimś, kto w ich mniemaniu ocenia ich pracę, a nie przestrzeń. Ciekawym sposobem na wejście na trop konkretnego zapotrzebowania w firmie i wypracowanie nowatorskich rozwiązań są warsztaty z myślenia projektowego, czyli design thinking.  Największa ich efektywność jest wtedy, kiedy angażowani są do nich ludzie, zajmujący się w firmie różnymi rzeczami i pracują na różnych szczeblach. Jest to bardzo popularna metoda tworzenia innowacji w różnych dziedzinach na całym świecie. Wymaga ona jednak sporego zaangażowania ze strony uczestników i np. nie wszyscy przedstawiciele zarządów dużych firm są na tyle otwarci, żeby ją u siebie zastosować. Zaprojektowanie biura na miarę potrzeb rozpoczyna się zatem już na etapie indywidualnego dostosowania metody pozyskiwania danych o danym przedsiębiorstwie.  </w:t>
      </w:r>
    </w:p>
    <w:p w14:paraId="082C200C" w14:textId="77777777" w:rsidR="002350A3" w:rsidRPr="003D1D70" w:rsidRDefault="002350A3" w:rsidP="002350A3">
      <w:pPr>
        <w:jc w:val="both"/>
        <w:rPr>
          <w:rFonts w:eastAsia="Times New Roman"/>
          <w:lang w:eastAsia="pl-PL"/>
        </w:rPr>
      </w:pPr>
      <w:r w:rsidRPr="003D1D70">
        <w:rPr>
          <w:rFonts w:eastAsia="Times New Roman"/>
          <w:lang w:eastAsia="pl-PL"/>
        </w:rPr>
        <w:t>Bardzo ważna jest interdyscyplinarność zespołów, pracujących nad procesem optymalizacji miejsca pracy (workplace strategy). Są to często socjologowie, psychologowie biznesu, ale także etnologowie których zadaniem jest zbadanie kultury danej organizacji.</w:t>
      </w:r>
      <w:r>
        <w:rPr>
          <w:rFonts w:eastAsia="Times New Roman"/>
          <w:lang w:eastAsia="pl-PL"/>
        </w:rPr>
        <w:t xml:space="preserve"> W badaniu branych jest pod uwagę najczęściej pięć najważniejszych elementów: stanowiska pracy, cele biznesowe organizacji, systemy it, chęć wprowadzenia zmian i modele zachowań pracowników. </w:t>
      </w:r>
      <w:r w:rsidRPr="003D1D70">
        <w:rPr>
          <w:rFonts w:eastAsia="Times New Roman"/>
          <w:lang w:eastAsia="pl-PL"/>
        </w:rPr>
        <w:t xml:space="preserve"> </w:t>
      </w:r>
      <w:r w:rsidRPr="004A6020">
        <w:rPr>
          <w:rFonts w:eastAsia="Times New Roman"/>
          <w:i/>
          <w:lang w:eastAsia="pl-PL"/>
        </w:rPr>
        <w:t xml:space="preserve">Nasza rola w tym całym procesie, jako firmy projektowo-wykonawczej, polega na osadzeniu uzyskanych wniosków i rekomendacji w konkretnej przestrzeni, zaproponowaniu rozwiązań, uwzględniających zarówno wyniki analizy, jak i </w:t>
      </w:r>
      <w:r w:rsidRPr="004A6020">
        <w:rPr>
          <w:rFonts w:eastAsia="Times New Roman"/>
          <w:i/>
          <w:lang w:eastAsia="pl-PL"/>
        </w:rPr>
        <w:lastRenderedPageBreak/>
        <w:t>budżet naszego klienta, urealnieniu stworzonej wizji. W efekcie klient otrzymuje gotowy do wdro</w:t>
      </w:r>
      <w:r>
        <w:rPr>
          <w:rFonts w:eastAsia="Times New Roman"/>
          <w:i/>
          <w:lang w:eastAsia="pl-PL"/>
        </w:rPr>
        <w:t xml:space="preserve">żenia projekt, a nie samą ideę  - </w:t>
      </w:r>
      <w:r w:rsidRPr="004A6020">
        <w:rPr>
          <w:rFonts w:eastAsia="Times New Roman"/>
          <w:lang w:eastAsia="pl-PL"/>
        </w:rPr>
        <w:t>mówi</w:t>
      </w:r>
      <w:r>
        <w:rPr>
          <w:rFonts w:eastAsia="Times New Roman"/>
          <w:lang w:eastAsia="pl-PL"/>
        </w:rPr>
        <w:t xml:space="preserve"> Mateusz Laskowski z Forbis Group.</w:t>
      </w:r>
    </w:p>
    <w:p w14:paraId="1FD61785" w14:textId="77777777" w:rsidR="002350A3" w:rsidRDefault="002350A3" w:rsidP="002350A3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Kolejną kwestią, która często jest przez firmy pomijana, jest nauczenie się korzystania z nowej przestrzeni zgodnie z zamysłem wypracowanej strategii.  Nierzadko wymaga to dużego nakładu pracy, jako że wiąże się to w wielu przypadkach z koniecznością opuszczenia przez pracowników tzw. strefy komfortu.  Nawet jeśli wbrew swojej nazwie nie jest ona wcale taka komfortowa, to jednak pozbycie się starych nawyków nie zawsze przychodzi nam łatwo. </w:t>
      </w:r>
      <w:r w:rsidRPr="004A6020">
        <w:rPr>
          <w:rFonts w:eastAsia="Times New Roman"/>
          <w:i/>
          <w:lang w:eastAsia="pl-PL"/>
        </w:rPr>
        <w:t>Najtrudniejsze jest zazwyczaj przekonanie się do demonizowanej idei  „czystego biurka”. Brak własnego miejsca pracy wdrażany jest tylko wtedy, kiedy jest to faktycznie uzasadnione -po to przecież przeprowadzane są te wszystkie pogłębiane analizy. Dlatego z czasem , kiedy już ludzie przełamują swoje wewnętrzne opory, uczą się, że mają do dyspozycji całą przestrzeń, a nie tylko jedno biurko, koniec końców stają się bardziej usatysfakcjonowanymi z pr</w:t>
      </w:r>
      <w:r>
        <w:rPr>
          <w:rFonts w:eastAsia="Times New Roman"/>
          <w:i/>
          <w:lang w:eastAsia="pl-PL"/>
        </w:rPr>
        <w:t xml:space="preserve">acy i wydajnymi pracownikami – </w:t>
      </w:r>
      <w:r w:rsidRPr="004A6020">
        <w:rPr>
          <w:rFonts w:eastAsia="Times New Roman"/>
          <w:lang w:eastAsia="pl-PL"/>
        </w:rPr>
        <w:t>mówi ekspert Forbis Group.</w:t>
      </w:r>
    </w:p>
    <w:p w14:paraId="23734861" w14:textId="77777777" w:rsidR="002350A3" w:rsidRPr="003D1D70" w:rsidRDefault="002350A3" w:rsidP="002350A3">
      <w:pPr>
        <w:jc w:val="both"/>
        <w:rPr>
          <w:rFonts w:eastAsia="Times New Roman"/>
          <w:lang w:eastAsia="pl-PL"/>
        </w:rPr>
      </w:pPr>
    </w:p>
    <w:p w14:paraId="022A3435" w14:textId="56D9072D" w:rsidR="00372C68" w:rsidRPr="00372C68" w:rsidRDefault="00372C68" w:rsidP="00372C68">
      <w:pPr>
        <w:jc w:val="both"/>
        <w:rPr>
          <w:noProof w:val="0"/>
          <w:color w:val="000000"/>
          <w:sz w:val="20"/>
          <w:szCs w:val="20"/>
        </w:rPr>
      </w:pPr>
      <w:r w:rsidRPr="00372C68">
        <w:rPr>
          <w:b/>
          <w:noProof w:val="0"/>
          <w:color w:val="000000"/>
          <w:sz w:val="20"/>
          <w:szCs w:val="20"/>
        </w:rPr>
        <w:t xml:space="preserve">Forbis </w:t>
      </w:r>
      <w:proofErr w:type="spellStart"/>
      <w:r w:rsidRPr="00372C68">
        <w:rPr>
          <w:b/>
          <w:noProof w:val="0"/>
          <w:color w:val="000000"/>
          <w:sz w:val="20"/>
          <w:szCs w:val="20"/>
        </w:rPr>
        <w:t>Group</w:t>
      </w:r>
      <w:proofErr w:type="spellEnd"/>
      <w:r w:rsidR="00AE7B2F">
        <w:rPr>
          <w:noProof w:val="0"/>
          <w:color w:val="000000"/>
          <w:sz w:val="20"/>
          <w:szCs w:val="20"/>
        </w:rPr>
        <w:t> jest firmą projektowo-</w:t>
      </w:r>
      <w:r w:rsidRPr="00372C68">
        <w:rPr>
          <w:noProof w:val="0"/>
          <w:color w:val="000000"/>
          <w:sz w:val="20"/>
          <w:szCs w:val="20"/>
        </w:rPr>
        <w:t xml:space="preserve">wykonawczą, </w:t>
      </w:r>
      <w:r w:rsidRPr="00372C68">
        <w:rPr>
          <w:noProof w:val="0"/>
          <w:sz w:val="20"/>
          <w:szCs w:val="20"/>
        </w:rPr>
        <w:t xml:space="preserve">jednym z liderów branży </w:t>
      </w:r>
      <w:proofErr w:type="spellStart"/>
      <w:r w:rsidRPr="00372C68">
        <w:rPr>
          <w:noProof w:val="0"/>
          <w:sz w:val="20"/>
          <w:szCs w:val="20"/>
        </w:rPr>
        <w:t>fit</w:t>
      </w:r>
      <w:proofErr w:type="spellEnd"/>
      <w:r w:rsidRPr="00372C68">
        <w:rPr>
          <w:noProof w:val="0"/>
          <w:sz w:val="20"/>
          <w:szCs w:val="20"/>
        </w:rPr>
        <w:t>-out w Polsce</w:t>
      </w:r>
      <w:r w:rsidRPr="00372C68">
        <w:rPr>
          <w:noProof w:val="0"/>
          <w:color w:val="000000"/>
          <w:sz w:val="20"/>
          <w:szCs w:val="20"/>
        </w:rPr>
        <w:t xml:space="preserve">. </w:t>
      </w:r>
      <w:r w:rsidRPr="00372C68">
        <w:rPr>
          <w:noProof w:val="0"/>
          <w:sz w:val="20"/>
          <w:szCs w:val="20"/>
        </w:rPr>
        <w:t xml:space="preserve">Zajmuje się projektowaniem i aranżacją biur oraz lokali komercyjnych. Ma na swoim koncie ponad 700 realizacji w całej Europie dla takich branż jak Retail, Office, </w:t>
      </w:r>
      <w:proofErr w:type="spellStart"/>
      <w:r w:rsidRPr="00372C68">
        <w:rPr>
          <w:noProof w:val="0"/>
          <w:sz w:val="20"/>
          <w:szCs w:val="20"/>
        </w:rPr>
        <w:t>HoReCa</w:t>
      </w:r>
      <w:proofErr w:type="spellEnd"/>
      <w:r w:rsidRPr="00372C68">
        <w:rPr>
          <w:noProof w:val="0"/>
          <w:sz w:val="20"/>
          <w:szCs w:val="20"/>
        </w:rPr>
        <w:t xml:space="preserve">, Fitness i Gabinety medyczne. Wyróżnia się holistycznym podejściem – oferuje usługi zarówno z zakresu doradztwa na etapie wyboru miejsca inwestycji, jak i odpowiedniego wykończenia lokalu. </w:t>
      </w:r>
      <w:r w:rsidRPr="00372C68">
        <w:rPr>
          <w:noProof w:val="0"/>
          <w:color w:val="000000"/>
          <w:sz w:val="20"/>
          <w:szCs w:val="20"/>
        </w:rPr>
        <w:t xml:space="preserve">Od 2017 roku przynależy do grupy kapitałowej </w:t>
      </w:r>
      <w:proofErr w:type="spellStart"/>
      <w:r w:rsidRPr="00372C68">
        <w:rPr>
          <w:noProof w:val="0"/>
          <w:color w:val="000000"/>
          <w:sz w:val="20"/>
          <w:szCs w:val="20"/>
        </w:rPr>
        <w:t>Paged</w:t>
      </w:r>
      <w:proofErr w:type="spellEnd"/>
      <w:r w:rsidRPr="00372C68">
        <w:rPr>
          <w:noProof w:val="0"/>
          <w:color w:val="000000"/>
          <w:sz w:val="20"/>
          <w:szCs w:val="20"/>
        </w:rPr>
        <w:t xml:space="preserve">. Konsolidacja kompetencji Forbis </w:t>
      </w:r>
      <w:proofErr w:type="spellStart"/>
      <w:r w:rsidRPr="00372C68">
        <w:rPr>
          <w:noProof w:val="0"/>
          <w:color w:val="000000"/>
          <w:sz w:val="20"/>
          <w:szCs w:val="20"/>
        </w:rPr>
        <w:t>Group</w:t>
      </w:r>
      <w:proofErr w:type="spellEnd"/>
      <w:r w:rsidRPr="00372C68">
        <w:rPr>
          <w:noProof w:val="0"/>
          <w:color w:val="000000"/>
          <w:sz w:val="20"/>
          <w:szCs w:val="20"/>
        </w:rPr>
        <w:t xml:space="preserve"> z doświadczeniem w produkcji mebli oraz zasobami </w:t>
      </w:r>
      <w:proofErr w:type="spellStart"/>
      <w:r w:rsidRPr="00372C68">
        <w:rPr>
          <w:noProof w:val="0"/>
          <w:color w:val="000000"/>
          <w:sz w:val="20"/>
          <w:szCs w:val="20"/>
        </w:rPr>
        <w:t>Paged</w:t>
      </w:r>
      <w:proofErr w:type="spellEnd"/>
      <w:r w:rsidRPr="00372C68">
        <w:rPr>
          <w:noProof w:val="0"/>
          <w:color w:val="000000"/>
          <w:sz w:val="20"/>
          <w:szCs w:val="20"/>
        </w:rPr>
        <w:t xml:space="preserve"> S.A wznosi świadczone usługi na jeszcze wyższy poziom. </w:t>
      </w:r>
    </w:p>
    <w:p w14:paraId="187EB29C" w14:textId="77777777" w:rsidR="00A63D14" w:rsidRDefault="00A63D14" w:rsidP="008B188D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34F19B38" w14:textId="77777777" w:rsidR="008B188D" w:rsidRDefault="008B188D" w:rsidP="008B188D">
      <w:pPr>
        <w:spacing w:after="0" w:line="240" w:lineRule="auto"/>
        <w:jc w:val="both"/>
        <w:rPr>
          <w:rFonts w:ascii="Calibri" w:hAnsi="Calibri"/>
          <w:b/>
          <w:sz w:val="20"/>
          <w:lang w:eastAsia="pl-PL"/>
        </w:rPr>
      </w:pPr>
      <w:r>
        <w:rPr>
          <w:b/>
          <w:sz w:val="20"/>
          <w:lang w:eastAsia="pl-PL"/>
        </w:rPr>
        <w:t>Kontakt dla mediów:</w:t>
      </w:r>
    </w:p>
    <w:p w14:paraId="33DC8910" w14:textId="39D1FEF6" w:rsidR="008B188D" w:rsidRDefault="00E20DD8" w:rsidP="008B188D">
      <w:pPr>
        <w:spacing w:after="0" w:line="240" w:lineRule="auto"/>
        <w:jc w:val="both"/>
        <w:rPr>
          <w:sz w:val="20"/>
          <w:lang w:eastAsia="pl-PL"/>
        </w:rPr>
      </w:pPr>
      <w:r>
        <w:rPr>
          <w:sz w:val="20"/>
          <w:lang w:eastAsia="pl-PL"/>
        </w:rPr>
        <w:t>Magdalena Dymek</w:t>
      </w:r>
    </w:p>
    <w:p w14:paraId="2E82FCDC" w14:textId="77777777" w:rsidR="008B188D" w:rsidRDefault="008B188D" w:rsidP="008B188D">
      <w:pPr>
        <w:spacing w:after="0" w:line="240" w:lineRule="auto"/>
        <w:jc w:val="both"/>
        <w:rPr>
          <w:sz w:val="20"/>
          <w:lang w:eastAsia="pl-PL"/>
        </w:rPr>
      </w:pPr>
      <w:r>
        <w:rPr>
          <w:sz w:val="20"/>
          <w:lang w:eastAsia="pl-PL"/>
        </w:rPr>
        <w:t xml:space="preserve">Triple PR, </w:t>
      </w:r>
      <w:r w:rsidR="00475F97">
        <w:rPr>
          <w:sz w:val="20"/>
          <w:lang w:eastAsia="pl-PL"/>
        </w:rPr>
        <w:t>Jaktorowska 5/68</w:t>
      </w:r>
      <w:r>
        <w:rPr>
          <w:sz w:val="20"/>
          <w:lang w:eastAsia="pl-PL"/>
        </w:rPr>
        <w:t>, Warszawa</w:t>
      </w:r>
    </w:p>
    <w:p w14:paraId="722B59C9" w14:textId="56D257A1" w:rsidR="008B188D" w:rsidRDefault="00E20DD8" w:rsidP="008B188D">
      <w:pPr>
        <w:spacing w:after="0" w:line="240" w:lineRule="auto"/>
        <w:jc w:val="both"/>
        <w:rPr>
          <w:sz w:val="20"/>
          <w:lang w:eastAsia="pl-PL"/>
        </w:rPr>
      </w:pPr>
      <w:r>
        <w:rPr>
          <w:sz w:val="20"/>
          <w:lang w:eastAsia="pl-PL"/>
        </w:rPr>
        <w:t>601 542 502</w:t>
      </w:r>
    </w:p>
    <w:p w14:paraId="04207A5F" w14:textId="3F8954CB" w:rsidR="008B188D" w:rsidRDefault="001F7F21" w:rsidP="008B188D">
      <w:pPr>
        <w:spacing w:after="0" w:line="240" w:lineRule="auto"/>
        <w:jc w:val="both"/>
        <w:rPr>
          <w:sz w:val="20"/>
          <w:lang w:eastAsia="pl-PL"/>
        </w:rPr>
      </w:pPr>
      <w:hyperlink r:id="rId8" w:history="1">
        <w:r w:rsidR="00E20DD8" w:rsidRPr="00E90315">
          <w:rPr>
            <w:rStyle w:val="Hipercze"/>
            <w:sz w:val="20"/>
            <w:lang w:eastAsia="pl-PL"/>
          </w:rPr>
          <w:t>magdalena.dymek@triplepr.pl</w:t>
        </w:r>
      </w:hyperlink>
    </w:p>
    <w:p w14:paraId="6D0335D9" w14:textId="77777777" w:rsidR="008B188D" w:rsidRDefault="001F7F21" w:rsidP="008B188D">
      <w:pPr>
        <w:rPr>
          <w:rFonts w:eastAsia="Times New Roman"/>
          <w:color w:val="000000"/>
          <w:sz w:val="20"/>
          <w:szCs w:val="20"/>
          <w:lang w:eastAsia="pl-PL"/>
        </w:rPr>
      </w:pPr>
      <w:hyperlink r:id="rId9" w:history="1">
        <w:r w:rsidR="008B188D">
          <w:rPr>
            <w:rStyle w:val="Hipercze"/>
            <w:rFonts w:eastAsia="Times New Roman"/>
            <w:sz w:val="20"/>
            <w:lang w:eastAsia="pl-PL"/>
          </w:rPr>
          <w:t>www.triplepr.pl</w:t>
        </w:r>
      </w:hyperlink>
      <w:r w:rsidR="008B188D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</w:p>
    <w:p w14:paraId="2F35AD89" w14:textId="77777777" w:rsidR="00CB6E01" w:rsidRDefault="00CB6E01">
      <w:bookmarkStart w:id="0" w:name="_GoBack"/>
      <w:bookmarkEnd w:id="0"/>
    </w:p>
    <w:sectPr w:rsidR="00CB6E01" w:rsidSect="00037FA0">
      <w:headerReference w:type="default" r:id="rId10"/>
      <w:footerReference w:type="default" r:id="rId11"/>
      <w:pgSz w:w="11906" w:h="16838"/>
      <w:pgMar w:top="1417" w:right="1417" w:bottom="142" w:left="1417" w:header="708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9EEDCE" w15:done="0"/>
  <w15:commentEx w15:paraId="7B7A2EA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9EEDCE" w16cid:durableId="201913D0"/>
  <w16cid:commentId w16cid:paraId="7B7A2EA6" w16cid:durableId="201914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1AE4A" w14:textId="77777777" w:rsidR="001F7F21" w:rsidRDefault="001F7F21" w:rsidP="00ED511C">
      <w:pPr>
        <w:spacing w:after="0" w:line="240" w:lineRule="auto"/>
      </w:pPr>
      <w:r>
        <w:separator/>
      </w:r>
    </w:p>
  </w:endnote>
  <w:endnote w:type="continuationSeparator" w:id="0">
    <w:p w14:paraId="222355F7" w14:textId="77777777" w:rsidR="001F7F21" w:rsidRDefault="001F7F21" w:rsidP="00ED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732FC" w14:textId="77777777" w:rsidR="00037FA0" w:rsidRPr="00037FA0" w:rsidRDefault="00037FA0" w:rsidP="00037FA0">
    <w:pPr>
      <w:jc w:val="center"/>
      <w:rPr>
        <w:rFonts w:ascii="Arial" w:hAnsi="Arial" w:cs="Arial"/>
        <w:color w:val="1F497D"/>
        <w:sz w:val="16"/>
        <w:szCs w:val="16"/>
        <w:lang w:eastAsia="pl-PL"/>
      </w:rPr>
    </w:pPr>
    <w:r w:rsidRPr="00037FA0">
      <w:rPr>
        <w:rFonts w:ascii="Arial" w:hAnsi="Arial" w:cs="Arial"/>
        <w:color w:val="1F497D"/>
        <w:sz w:val="16"/>
        <w:szCs w:val="16"/>
        <w:lang w:eastAsia="pl-PL"/>
      </w:rPr>
      <w:t>Forbis Group Sp z o.o. (dawniej: Forbis Group Project Management spółka z ograniczoną odpowiedzialnością sp. k.)</w:t>
    </w:r>
  </w:p>
  <w:p w14:paraId="688BE4C1" w14:textId="77777777" w:rsidR="00037FA0" w:rsidRDefault="00037FA0" w:rsidP="00037FA0">
    <w:pPr>
      <w:jc w:val="center"/>
      <w:rPr>
        <w:rFonts w:ascii="Arial" w:hAnsi="Arial" w:cs="Arial"/>
        <w:color w:val="1F497D"/>
        <w:sz w:val="16"/>
        <w:szCs w:val="16"/>
        <w:lang w:eastAsia="pl-PL"/>
      </w:rPr>
    </w:pPr>
    <w:r>
      <w:rPr>
        <w:rFonts w:ascii="Arial" w:hAnsi="Arial" w:cs="Arial"/>
        <w:color w:val="1F497D"/>
        <w:sz w:val="16"/>
        <w:szCs w:val="16"/>
        <w:lang w:eastAsia="pl-PL"/>
      </w:rPr>
      <w:t>ul. A. Felińskiego 25, 01-555 Warszawa</w:t>
    </w:r>
  </w:p>
  <w:p w14:paraId="59D3BFF1" w14:textId="77777777" w:rsidR="00037FA0" w:rsidRDefault="00037FA0" w:rsidP="00037FA0">
    <w:pPr>
      <w:jc w:val="center"/>
      <w:rPr>
        <w:rFonts w:ascii="Arial" w:hAnsi="Arial" w:cs="Arial"/>
        <w:color w:val="1F497D"/>
        <w:sz w:val="16"/>
        <w:szCs w:val="16"/>
        <w:lang w:eastAsia="pl-PL"/>
      </w:rPr>
    </w:pPr>
    <w:r>
      <w:rPr>
        <w:rFonts w:ascii="Arial" w:hAnsi="Arial" w:cs="Arial"/>
        <w:color w:val="1F497D"/>
        <w:sz w:val="16"/>
        <w:szCs w:val="16"/>
        <w:lang w:eastAsia="pl-PL"/>
      </w:rPr>
      <w:t>tel/fax: +48 22 408 79 29</w:t>
    </w:r>
  </w:p>
  <w:p w14:paraId="2B7755BF" w14:textId="77777777" w:rsidR="00037FA0" w:rsidRDefault="00037FA0" w:rsidP="00037FA0">
    <w:pPr>
      <w:jc w:val="center"/>
      <w:rPr>
        <w:rFonts w:ascii="Arial" w:hAnsi="Arial" w:cs="Arial"/>
        <w:color w:val="1F497D"/>
        <w:sz w:val="16"/>
        <w:szCs w:val="16"/>
        <w:lang w:eastAsia="pl-PL"/>
      </w:rPr>
    </w:pPr>
    <w:r>
      <w:rPr>
        <w:rFonts w:ascii="Arial" w:hAnsi="Arial" w:cs="Arial"/>
        <w:color w:val="1F497D"/>
        <w:sz w:val="16"/>
        <w:szCs w:val="16"/>
        <w:lang w:eastAsia="pl-PL"/>
      </w:rPr>
      <w:t>NIP: 525-252-22-55, REGON: 145869381</w:t>
    </w:r>
  </w:p>
  <w:p w14:paraId="1C214805" w14:textId="77777777" w:rsidR="00037FA0" w:rsidRDefault="00037FA0" w:rsidP="00037FA0">
    <w:pPr>
      <w:jc w:val="center"/>
      <w:rPr>
        <w:rFonts w:ascii="Arial" w:hAnsi="Arial" w:cs="Arial"/>
        <w:color w:val="1F497D"/>
        <w:sz w:val="12"/>
        <w:szCs w:val="12"/>
        <w:lang w:eastAsia="pl-PL"/>
      </w:rPr>
    </w:pPr>
  </w:p>
  <w:p w14:paraId="43D4B42B" w14:textId="77777777" w:rsidR="00037FA0" w:rsidRDefault="00037F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720E1" w14:textId="77777777" w:rsidR="001F7F21" w:rsidRDefault="001F7F21" w:rsidP="00ED511C">
      <w:pPr>
        <w:spacing w:after="0" w:line="240" w:lineRule="auto"/>
      </w:pPr>
      <w:r>
        <w:separator/>
      </w:r>
    </w:p>
  </w:footnote>
  <w:footnote w:type="continuationSeparator" w:id="0">
    <w:p w14:paraId="20AD66EF" w14:textId="77777777" w:rsidR="001F7F21" w:rsidRDefault="001F7F21" w:rsidP="00ED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6A26B" w14:textId="77777777" w:rsidR="00ED511C" w:rsidRDefault="00037FA0" w:rsidP="00ED511C">
    <w:pPr>
      <w:pStyle w:val="Nagwek"/>
      <w:jc w:val="center"/>
    </w:pPr>
    <w:r w:rsidRPr="00037FA0">
      <w:rPr>
        <w:lang w:eastAsia="pl-PL"/>
      </w:rPr>
      <w:drawing>
        <wp:inline distT="0" distB="0" distL="0" distR="0" wp14:anchorId="0C6FDF63" wp14:editId="3AD9926F">
          <wp:extent cx="3324225" cy="1028700"/>
          <wp:effectExtent l="0" t="0" r="9525" b="0"/>
          <wp:docPr id="31" name="Obraz 31" descr="Z:\5. MARKETING\LOGO\logo czarno-ziel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5. MARKETING\LOGO\logo czarno-ziel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B196E0" w14:textId="77777777" w:rsidR="00ED511C" w:rsidRDefault="00ED51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34E4"/>
    <w:multiLevelType w:val="multilevel"/>
    <w:tmpl w:val="7AD0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A1726A"/>
    <w:multiLevelType w:val="hybridMultilevel"/>
    <w:tmpl w:val="2B6899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3803B6"/>
    <w:multiLevelType w:val="hybridMultilevel"/>
    <w:tmpl w:val="378EB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63C77"/>
    <w:multiLevelType w:val="multilevel"/>
    <w:tmpl w:val="B5AA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zej Grabowski">
    <w15:presenceInfo w15:providerId="None" w15:userId="Andrzej Grabowski"/>
  </w15:person>
  <w15:person w15:author="Rafał Niedrygas">
    <w15:presenceInfo w15:providerId="None" w15:userId="Rafał Niedryg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1C"/>
    <w:rsid w:val="000002D1"/>
    <w:rsid w:val="00005EF7"/>
    <w:rsid w:val="000176C2"/>
    <w:rsid w:val="00034FCD"/>
    <w:rsid w:val="00037FA0"/>
    <w:rsid w:val="00060AD6"/>
    <w:rsid w:val="00072202"/>
    <w:rsid w:val="00076606"/>
    <w:rsid w:val="000A03B5"/>
    <w:rsid w:val="000A647C"/>
    <w:rsid w:val="000E39E5"/>
    <w:rsid w:val="000F5D1E"/>
    <w:rsid w:val="00101D7A"/>
    <w:rsid w:val="00121A38"/>
    <w:rsid w:val="00127463"/>
    <w:rsid w:val="00127FA9"/>
    <w:rsid w:val="00135616"/>
    <w:rsid w:val="0015097B"/>
    <w:rsid w:val="00157D36"/>
    <w:rsid w:val="001654F6"/>
    <w:rsid w:val="00177D73"/>
    <w:rsid w:val="001848C6"/>
    <w:rsid w:val="001D0913"/>
    <w:rsid w:val="001D75B4"/>
    <w:rsid w:val="001F7F21"/>
    <w:rsid w:val="00202446"/>
    <w:rsid w:val="00221DF5"/>
    <w:rsid w:val="002350A3"/>
    <w:rsid w:val="002553FB"/>
    <w:rsid w:val="002555B5"/>
    <w:rsid w:val="00265DAA"/>
    <w:rsid w:val="00273398"/>
    <w:rsid w:val="00285618"/>
    <w:rsid w:val="002978C7"/>
    <w:rsid w:val="002E4FCE"/>
    <w:rsid w:val="002F56D7"/>
    <w:rsid w:val="0030023A"/>
    <w:rsid w:val="00330547"/>
    <w:rsid w:val="0034248B"/>
    <w:rsid w:val="00346DFD"/>
    <w:rsid w:val="00372665"/>
    <w:rsid w:val="00372C68"/>
    <w:rsid w:val="00375C9E"/>
    <w:rsid w:val="003C1C8A"/>
    <w:rsid w:val="003C2E35"/>
    <w:rsid w:val="003D44A7"/>
    <w:rsid w:val="003F3024"/>
    <w:rsid w:val="00411E13"/>
    <w:rsid w:val="00412F69"/>
    <w:rsid w:val="00416AB1"/>
    <w:rsid w:val="00417499"/>
    <w:rsid w:val="00456D57"/>
    <w:rsid w:val="00456F9D"/>
    <w:rsid w:val="004646AE"/>
    <w:rsid w:val="00475F97"/>
    <w:rsid w:val="00483692"/>
    <w:rsid w:val="004940B1"/>
    <w:rsid w:val="00494CCE"/>
    <w:rsid w:val="004B6597"/>
    <w:rsid w:val="00532ECD"/>
    <w:rsid w:val="00574F6E"/>
    <w:rsid w:val="005A71C3"/>
    <w:rsid w:val="005B7E3D"/>
    <w:rsid w:val="005E686D"/>
    <w:rsid w:val="005F5B2A"/>
    <w:rsid w:val="00605ABC"/>
    <w:rsid w:val="0061792C"/>
    <w:rsid w:val="00624FC9"/>
    <w:rsid w:val="006571AE"/>
    <w:rsid w:val="006704AC"/>
    <w:rsid w:val="0067423A"/>
    <w:rsid w:val="00683A75"/>
    <w:rsid w:val="006B59B3"/>
    <w:rsid w:val="006C785D"/>
    <w:rsid w:val="006E390A"/>
    <w:rsid w:val="006F1A70"/>
    <w:rsid w:val="006F5D56"/>
    <w:rsid w:val="00723A0B"/>
    <w:rsid w:val="00743294"/>
    <w:rsid w:val="0076664B"/>
    <w:rsid w:val="0079781B"/>
    <w:rsid w:val="007A0E89"/>
    <w:rsid w:val="007A75B0"/>
    <w:rsid w:val="007C65CF"/>
    <w:rsid w:val="0082776C"/>
    <w:rsid w:val="00827E5B"/>
    <w:rsid w:val="00830886"/>
    <w:rsid w:val="00851EAC"/>
    <w:rsid w:val="00880386"/>
    <w:rsid w:val="0088599A"/>
    <w:rsid w:val="008A3F12"/>
    <w:rsid w:val="008B188D"/>
    <w:rsid w:val="008C686E"/>
    <w:rsid w:val="008C6ABE"/>
    <w:rsid w:val="008D31A8"/>
    <w:rsid w:val="00910835"/>
    <w:rsid w:val="00920641"/>
    <w:rsid w:val="009457FA"/>
    <w:rsid w:val="00991EE2"/>
    <w:rsid w:val="009A2A66"/>
    <w:rsid w:val="009A4FF3"/>
    <w:rsid w:val="009E5FF9"/>
    <w:rsid w:val="009E77CC"/>
    <w:rsid w:val="009F5F1B"/>
    <w:rsid w:val="00A04B9C"/>
    <w:rsid w:val="00A20B14"/>
    <w:rsid w:val="00A50914"/>
    <w:rsid w:val="00A63D14"/>
    <w:rsid w:val="00A814FF"/>
    <w:rsid w:val="00AA06E2"/>
    <w:rsid w:val="00AE3D2F"/>
    <w:rsid w:val="00AE7B2F"/>
    <w:rsid w:val="00AF7E70"/>
    <w:rsid w:val="00B12B43"/>
    <w:rsid w:val="00B13BDE"/>
    <w:rsid w:val="00B47390"/>
    <w:rsid w:val="00B54776"/>
    <w:rsid w:val="00B60113"/>
    <w:rsid w:val="00B77C99"/>
    <w:rsid w:val="00B85D57"/>
    <w:rsid w:val="00B85FB1"/>
    <w:rsid w:val="00BF7BE6"/>
    <w:rsid w:val="00C50E93"/>
    <w:rsid w:val="00C7293C"/>
    <w:rsid w:val="00C867E9"/>
    <w:rsid w:val="00C879EB"/>
    <w:rsid w:val="00C95CB5"/>
    <w:rsid w:val="00CA1686"/>
    <w:rsid w:val="00CA2258"/>
    <w:rsid w:val="00CB6E01"/>
    <w:rsid w:val="00CC6575"/>
    <w:rsid w:val="00CD3DE5"/>
    <w:rsid w:val="00CD3DED"/>
    <w:rsid w:val="00CE609E"/>
    <w:rsid w:val="00CF172A"/>
    <w:rsid w:val="00D101B4"/>
    <w:rsid w:val="00D11787"/>
    <w:rsid w:val="00D344AE"/>
    <w:rsid w:val="00D44928"/>
    <w:rsid w:val="00D51390"/>
    <w:rsid w:val="00D64FC1"/>
    <w:rsid w:val="00DA4909"/>
    <w:rsid w:val="00DB10E1"/>
    <w:rsid w:val="00E14262"/>
    <w:rsid w:val="00E171C8"/>
    <w:rsid w:val="00E20DD8"/>
    <w:rsid w:val="00E23B73"/>
    <w:rsid w:val="00E26BAF"/>
    <w:rsid w:val="00E3605B"/>
    <w:rsid w:val="00E9199F"/>
    <w:rsid w:val="00ED1CD4"/>
    <w:rsid w:val="00ED511C"/>
    <w:rsid w:val="00EE5EA0"/>
    <w:rsid w:val="00EE71C4"/>
    <w:rsid w:val="00EF0154"/>
    <w:rsid w:val="00F139CF"/>
    <w:rsid w:val="00F31CF4"/>
    <w:rsid w:val="00F3295C"/>
    <w:rsid w:val="00F557D3"/>
    <w:rsid w:val="00F63DC4"/>
    <w:rsid w:val="00F77949"/>
    <w:rsid w:val="00F8458A"/>
    <w:rsid w:val="00FA04E2"/>
    <w:rsid w:val="00FB75F3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35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11C"/>
  </w:style>
  <w:style w:type="paragraph" w:styleId="Stopka">
    <w:name w:val="footer"/>
    <w:basedOn w:val="Normalny"/>
    <w:link w:val="StopkaZnak"/>
    <w:uiPriority w:val="99"/>
    <w:unhideWhenUsed/>
    <w:rsid w:val="00ED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11C"/>
  </w:style>
  <w:style w:type="character" w:styleId="Hipercze">
    <w:name w:val="Hyperlink"/>
    <w:basedOn w:val="Domylnaczcionkaakapitu"/>
    <w:uiPriority w:val="99"/>
    <w:unhideWhenUsed/>
    <w:rsid w:val="00037FA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88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B18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8B188D"/>
  </w:style>
  <w:style w:type="character" w:styleId="Odwoaniedokomentarza">
    <w:name w:val="annotation reference"/>
    <w:basedOn w:val="Domylnaczcionkaakapitu"/>
    <w:uiPriority w:val="99"/>
    <w:semiHidden/>
    <w:unhideWhenUsed/>
    <w:rsid w:val="00346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D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DFD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DFD"/>
    <w:rPr>
      <w:b/>
      <w:bCs/>
      <w:noProof/>
      <w:sz w:val="20"/>
      <w:szCs w:val="20"/>
    </w:rPr>
  </w:style>
  <w:style w:type="paragraph" w:styleId="Akapitzlist">
    <w:name w:val="List Paragraph"/>
    <w:basedOn w:val="Normalny"/>
    <w:uiPriority w:val="34"/>
    <w:qFormat/>
    <w:rsid w:val="00202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11C"/>
  </w:style>
  <w:style w:type="paragraph" w:styleId="Stopka">
    <w:name w:val="footer"/>
    <w:basedOn w:val="Normalny"/>
    <w:link w:val="StopkaZnak"/>
    <w:uiPriority w:val="99"/>
    <w:unhideWhenUsed/>
    <w:rsid w:val="00ED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11C"/>
  </w:style>
  <w:style w:type="character" w:styleId="Hipercze">
    <w:name w:val="Hyperlink"/>
    <w:basedOn w:val="Domylnaczcionkaakapitu"/>
    <w:uiPriority w:val="99"/>
    <w:unhideWhenUsed/>
    <w:rsid w:val="00037FA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88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B18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8B188D"/>
  </w:style>
  <w:style w:type="character" w:styleId="Odwoaniedokomentarza">
    <w:name w:val="annotation reference"/>
    <w:basedOn w:val="Domylnaczcionkaakapitu"/>
    <w:uiPriority w:val="99"/>
    <w:semiHidden/>
    <w:unhideWhenUsed/>
    <w:rsid w:val="00346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D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DFD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DFD"/>
    <w:rPr>
      <w:b/>
      <w:bCs/>
      <w:noProof/>
      <w:sz w:val="20"/>
      <w:szCs w:val="20"/>
    </w:rPr>
  </w:style>
  <w:style w:type="paragraph" w:styleId="Akapitzlist">
    <w:name w:val="List Paragraph"/>
    <w:basedOn w:val="Normalny"/>
    <w:uiPriority w:val="34"/>
    <w:qFormat/>
    <w:rsid w:val="00202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dymek@triplepr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tripl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Gdak</dc:creator>
  <cp:lastModifiedBy>user</cp:lastModifiedBy>
  <cp:revision>2</cp:revision>
  <dcterms:created xsi:type="dcterms:W3CDTF">2019-04-01T12:32:00Z</dcterms:created>
  <dcterms:modified xsi:type="dcterms:W3CDTF">2019-04-01T12:32:00Z</dcterms:modified>
</cp:coreProperties>
</file>