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2120DB" w:rsidRDefault="002120DB" w:rsidP="0053630B">
      <w:pPr>
        <w:rPr>
          <w:b/>
        </w:rPr>
      </w:pPr>
    </w:p>
    <w:p w:rsidR="0053630B" w:rsidRPr="00A36C9C" w:rsidRDefault="0053630B" w:rsidP="0053630B">
      <w:pPr>
        <w:rPr>
          <w:b/>
        </w:rPr>
      </w:pPr>
      <w:r>
        <w:rPr>
          <w:b/>
        </w:rPr>
        <w:t xml:space="preserve">Informacja prasowa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A36C9C">
        <w:rPr>
          <w:b/>
        </w:rPr>
        <w:tab/>
      </w:r>
      <w:r w:rsidRPr="00A36C9C">
        <w:rPr>
          <w:b/>
        </w:rPr>
        <w:tab/>
      </w:r>
      <w:r w:rsidRPr="00A36C9C">
        <w:rPr>
          <w:b/>
        </w:rPr>
        <w:tab/>
        <w:t xml:space="preserve">                       1</w:t>
      </w:r>
      <w:r w:rsidR="002120DB">
        <w:rPr>
          <w:b/>
        </w:rPr>
        <w:t>6</w:t>
      </w:r>
      <w:r w:rsidRPr="00A36C9C">
        <w:rPr>
          <w:b/>
        </w:rPr>
        <w:t xml:space="preserve"> kwietnia</w:t>
      </w:r>
      <w:r>
        <w:rPr>
          <w:b/>
        </w:rPr>
        <w:t>,</w:t>
      </w:r>
      <w:r w:rsidRPr="00A36C9C">
        <w:rPr>
          <w:b/>
        </w:rPr>
        <w:t xml:space="preserve"> Warszawa</w:t>
      </w:r>
    </w:p>
    <w:p w:rsidR="0053630B" w:rsidRPr="00A36C9C" w:rsidRDefault="0053630B" w:rsidP="0053630B">
      <w:pPr>
        <w:jc w:val="center"/>
        <w:rPr>
          <w:b/>
        </w:rPr>
      </w:pPr>
      <w:bookmarkStart w:id="0" w:name="_GoBack"/>
    </w:p>
    <w:p w:rsidR="002120DB" w:rsidRPr="002120DB" w:rsidRDefault="002120DB" w:rsidP="002120DB">
      <w:pPr>
        <w:jc w:val="center"/>
        <w:rPr>
          <w:b/>
          <w:bCs/>
          <w:sz w:val="36"/>
        </w:rPr>
      </w:pPr>
      <w:proofErr w:type="spellStart"/>
      <w:r w:rsidRPr="002120DB">
        <w:rPr>
          <w:b/>
          <w:bCs/>
          <w:sz w:val="36"/>
        </w:rPr>
        <w:t>Vizeum</w:t>
      </w:r>
      <w:proofErr w:type="spellEnd"/>
      <w:r w:rsidRPr="002120DB">
        <w:rPr>
          <w:b/>
          <w:bCs/>
          <w:sz w:val="36"/>
        </w:rPr>
        <w:t xml:space="preserve"> wzmacnia dział obsługi klienta</w:t>
      </w:r>
    </w:p>
    <w:bookmarkEnd w:id="0"/>
    <w:p w:rsidR="002120DB" w:rsidRPr="002120DB" w:rsidRDefault="002120DB" w:rsidP="002120DB">
      <w:pPr>
        <w:jc w:val="both"/>
        <w:rPr>
          <w:b/>
          <w:bCs/>
        </w:rPr>
      </w:pPr>
      <w:r w:rsidRPr="002120DB">
        <w:rPr>
          <w:b/>
          <w:bCs/>
        </w:rPr>
        <w:t xml:space="preserve">Do zespołu Izabeli Sochackiej na stanowisku Communications Planner dołączyła Natalia Zadykowicz. </w:t>
      </w:r>
    </w:p>
    <w:p w:rsidR="002120DB" w:rsidRPr="002120DB" w:rsidRDefault="002120DB" w:rsidP="002120DB">
      <w:pPr>
        <w:jc w:val="both"/>
      </w:pPr>
      <w:r w:rsidRPr="002120DB">
        <w:t xml:space="preserve">Natalia w </w:t>
      </w:r>
      <w:proofErr w:type="spellStart"/>
      <w:r w:rsidRPr="002120DB">
        <w:t>Vizeum</w:t>
      </w:r>
      <w:proofErr w:type="spellEnd"/>
      <w:r w:rsidRPr="002120DB">
        <w:t xml:space="preserve"> będzie odpowiedzialna za planowanie komunikacji  i zakup mediów dla Agata Meble. Do </w:t>
      </w:r>
      <w:proofErr w:type="spellStart"/>
      <w:r w:rsidRPr="002120DB">
        <w:t>Vizeum</w:t>
      </w:r>
      <w:proofErr w:type="spellEnd"/>
      <w:r w:rsidRPr="002120DB">
        <w:t xml:space="preserve"> przeszła z </w:t>
      </w:r>
      <w:proofErr w:type="spellStart"/>
      <w:r w:rsidRPr="002120DB">
        <w:t>ZenithOptimedia</w:t>
      </w:r>
      <w:proofErr w:type="spellEnd"/>
      <w:r w:rsidRPr="002120DB">
        <w:t xml:space="preserve"> </w:t>
      </w:r>
      <w:proofErr w:type="spellStart"/>
      <w:r w:rsidRPr="002120DB">
        <w:t>Group</w:t>
      </w:r>
      <w:proofErr w:type="spellEnd"/>
      <w:r w:rsidRPr="002120DB">
        <w:t xml:space="preserve">, gdzie przez ostatnie 3 lata pracowała w dziale projektów specjalnych i dziale obsługi klienta. </w:t>
      </w:r>
    </w:p>
    <w:p w:rsidR="00EE6689" w:rsidRDefault="00EE6689" w:rsidP="00EE6689">
      <w:pPr>
        <w:pStyle w:val="Zwykytekst"/>
        <w:jc w:val="both"/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</w:pPr>
    </w:p>
    <w:p w:rsidR="00EE6689" w:rsidRDefault="00EE6689" w:rsidP="00EE6689">
      <w:pPr>
        <w:pStyle w:val="Zwykytekst"/>
        <w:jc w:val="center"/>
        <w:rPr>
          <w:rStyle w:val="apple-converted-space"/>
          <w:rFonts w:asciiTheme="minorHAnsi" w:hAnsiTheme="minorHAnsi"/>
          <w:sz w:val="24"/>
          <w:szCs w:val="18"/>
          <w:shd w:val="clear" w:color="auto" w:fill="FFFFFF"/>
        </w:rPr>
      </w:pPr>
      <w:r w:rsidRPr="00EE6689">
        <w:rPr>
          <w:rStyle w:val="apple-converted-space"/>
          <w:rFonts w:asciiTheme="minorHAnsi" w:hAnsiTheme="minorHAnsi"/>
          <w:sz w:val="24"/>
          <w:szCs w:val="18"/>
          <w:shd w:val="clear" w:color="auto" w:fill="FFFFFF"/>
        </w:rPr>
        <w:t xml:space="preserve">- koniec </w:t>
      </w:r>
      <w:r>
        <w:rPr>
          <w:rStyle w:val="apple-converted-space"/>
          <w:rFonts w:asciiTheme="minorHAnsi" w:hAnsiTheme="minorHAnsi"/>
          <w:sz w:val="24"/>
          <w:szCs w:val="18"/>
          <w:shd w:val="clear" w:color="auto" w:fill="FFFFFF"/>
        </w:rPr>
        <w:t>-</w:t>
      </w:r>
    </w:p>
    <w:p w:rsidR="00EE6689" w:rsidRDefault="00EE6689" w:rsidP="00EE6689">
      <w:pPr>
        <w:pStyle w:val="Zwykytekst"/>
        <w:jc w:val="center"/>
        <w:rPr>
          <w:rFonts w:asciiTheme="minorHAnsi" w:hAnsiTheme="minorHAnsi"/>
          <w:sz w:val="32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/>
          <w:b/>
          <w:sz w:val="24"/>
        </w:rPr>
      </w:pPr>
      <w:r w:rsidRPr="00EE6689">
        <w:rPr>
          <w:rFonts w:asciiTheme="minorHAnsi" w:hAnsiTheme="minorHAnsi"/>
          <w:b/>
          <w:sz w:val="24"/>
        </w:rPr>
        <w:t>Więcej informacji udziela:</w:t>
      </w:r>
    </w:p>
    <w:p w:rsidR="00EE6689" w:rsidRDefault="00EE6689" w:rsidP="00EE6689">
      <w:pPr>
        <w:pStyle w:val="Zwykytekst"/>
        <w:rPr>
          <w:rFonts w:asciiTheme="minorHAnsi" w:hAnsiTheme="minorHAnsi"/>
          <w:sz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</w:rPr>
      </w:pPr>
      <w:r w:rsidRPr="00EE6689">
        <w:rPr>
          <w:rFonts w:asciiTheme="minorHAnsi" w:hAnsiTheme="minorHAnsi"/>
          <w:sz w:val="24"/>
        </w:rPr>
        <w:t>Monika Witoń</w:t>
      </w:r>
    </w:p>
    <w:p w:rsidR="00EE6689" w:rsidRPr="002120DB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r w:rsidRPr="002120DB">
        <w:rPr>
          <w:rFonts w:asciiTheme="minorHAnsi" w:hAnsiTheme="minorHAnsi"/>
          <w:sz w:val="24"/>
          <w:lang w:val="en-US"/>
        </w:rPr>
        <w:t xml:space="preserve">Senior PR Specialist 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proofErr w:type="spellStart"/>
      <w:r w:rsidRPr="00EE6689">
        <w:rPr>
          <w:rFonts w:asciiTheme="minorHAnsi" w:hAnsiTheme="minorHAnsi"/>
          <w:sz w:val="24"/>
          <w:lang w:val="en-US"/>
        </w:rPr>
        <w:t>Dentsu</w:t>
      </w:r>
      <w:proofErr w:type="spellEnd"/>
      <w:r w:rsidRPr="00EE6689">
        <w:rPr>
          <w:rFonts w:asciiTheme="minorHAnsi" w:hAnsiTheme="minorHAnsi"/>
          <w:sz w:val="24"/>
          <w:lang w:val="en-US"/>
        </w:rPr>
        <w:t xml:space="preserve"> Aegis Network Polska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r w:rsidRPr="00EE6689">
        <w:rPr>
          <w:rFonts w:asciiTheme="minorHAnsi" w:hAnsiTheme="minorHAnsi"/>
          <w:sz w:val="24"/>
          <w:lang w:val="en-US"/>
        </w:rPr>
        <w:t xml:space="preserve">Mail: </w:t>
      </w:r>
      <w:hyperlink r:id="rId9" w:history="1">
        <w:r w:rsidRPr="00EE6689">
          <w:rPr>
            <w:rStyle w:val="Hipercze"/>
            <w:rFonts w:asciiTheme="minorHAnsi" w:hAnsiTheme="minorHAnsi"/>
            <w:sz w:val="24"/>
            <w:lang w:val="en-US"/>
          </w:rPr>
          <w:t>monika.witon@dentsuaegis.com</w:t>
        </w:r>
      </w:hyperlink>
    </w:p>
    <w:p w:rsidR="00EE6689" w:rsidRPr="00EE6689" w:rsidRDefault="00EE6689" w:rsidP="00EE6689">
      <w:pPr>
        <w:rPr>
          <w:sz w:val="24"/>
          <w:lang w:val="en-US"/>
        </w:rPr>
      </w:pPr>
      <w:r w:rsidRPr="00EE6689">
        <w:rPr>
          <w:sz w:val="24"/>
          <w:lang w:val="en-US"/>
        </w:rPr>
        <w:t>Mob.: +48 734 172b 721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32"/>
          <w:lang w:val="en-US"/>
        </w:rPr>
      </w:pPr>
    </w:p>
    <w:sectPr w:rsidR="00EE6689" w:rsidRPr="00EE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32" w:rsidRDefault="00276632" w:rsidP="00EE6689">
      <w:pPr>
        <w:spacing w:after="0" w:line="240" w:lineRule="auto"/>
      </w:pPr>
      <w:r>
        <w:separator/>
      </w:r>
    </w:p>
  </w:endnote>
  <w:endnote w:type="continuationSeparator" w:id="0">
    <w:p w:rsidR="00276632" w:rsidRDefault="00276632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32" w:rsidRDefault="00276632" w:rsidP="00EE6689">
      <w:pPr>
        <w:spacing w:after="0" w:line="240" w:lineRule="auto"/>
      </w:pPr>
      <w:r>
        <w:separator/>
      </w:r>
    </w:p>
  </w:footnote>
  <w:footnote w:type="continuationSeparator" w:id="0">
    <w:p w:rsidR="00276632" w:rsidRDefault="00276632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9"/>
    <w:rsid w:val="00093988"/>
    <w:rsid w:val="002120DB"/>
    <w:rsid w:val="00276632"/>
    <w:rsid w:val="004565F4"/>
    <w:rsid w:val="0053630B"/>
    <w:rsid w:val="005836F9"/>
    <w:rsid w:val="009832DE"/>
    <w:rsid w:val="00A0725D"/>
    <w:rsid w:val="00C017F3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.witon@dentsuaegi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2015-04-15T13:04:00Z</dcterms:created>
  <dcterms:modified xsi:type="dcterms:W3CDTF">2015-04-15T13:04:00Z</dcterms:modified>
</cp:coreProperties>
</file>