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2FCA" w14:textId="77777777" w:rsidR="00B448EF" w:rsidRPr="000F2B79" w:rsidRDefault="00B448EF" w:rsidP="00B448EF">
      <w:pPr>
        <w:rPr>
          <w:rFonts w:ascii="Verdana" w:hAnsi="Verdana"/>
          <w:b/>
          <w:sz w:val="20"/>
          <w:szCs w:val="20"/>
        </w:rPr>
      </w:pPr>
      <w:r w:rsidRPr="000F2B79"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 wp14:anchorId="1A0F2A7E" wp14:editId="52DDD3CD">
            <wp:extent cx="1536065" cy="60960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5105A" w14:textId="77777777" w:rsidR="00B448EF" w:rsidRPr="000F2B79" w:rsidRDefault="00B448EF" w:rsidP="00B448EF">
      <w:pPr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0F2B79"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14:paraId="5BE140D5" w14:textId="58279A2A" w:rsidR="00B448EF" w:rsidRDefault="00B0640C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0F2B79">
        <w:rPr>
          <w:rFonts w:ascii="Verdana" w:hAnsi="Verdana"/>
          <w:color w:val="000000" w:themeColor="text1"/>
          <w:sz w:val="20"/>
          <w:szCs w:val="20"/>
        </w:rPr>
        <w:t xml:space="preserve">Warszawa, kwiecień </w:t>
      </w:r>
      <w:r w:rsidR="00B448EF" w:rsidRPr="000F2B79">
        <w:rPr>
          <w:rFonts w:ascii="Verdana" w:hAnsi="Verdana"/>
          <w:color w:val="000000" w:themeColor="text1"/>
          <w:sz w:val="20"/>
          <w:szCs w:val="20"/>
        </w:rPr>
        <w:t>2019 r.</w:t>
      </w:r>
    </w:p>
    <w:p w14:paraId="490B29D0" w14:textId="77777777" w:rsidR="0009540F" w:rsidRPr="000F2B79" w:rsidRDefault="0009540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B811A32" w14:textId="77777777" w:rsidR="00B448EF" w:rsidRPr="000F2B79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8844A2C" w14:textId="530C5049" w:rsidR="00C64C7B" w:rsidRPr="000F2B79" w:rsidRDefault="00B0640C" w:rsidP="000F2B79">
      <w:pPr>
        <w:rPr>
          <w:rFonts w:ascii="Verdana" w:hAnsi="Verdana"/>
          <w:b/>
          <w:sz w:val="32"/>
          <w:szCs w:val="20"/>
        </w:rPr>
      </w:pPr>
      <w:bookmarkStart w:id="0" w:name="_Hlk795093"/>
      <w:r w:rsidRPr="000F2B79">
        <w:rPr>
          <w:rFonts w:ascii="Verdana" w:hAnsi="Verdana"/>
          <w:b/>
          <w:sz w:val="32"/>
          <w:szCs w:val="32"/>
        </w:rPr>
        <w:t xml:space="preserve">IKEA </w:t>
      </w:r>
      <w:r w:rsidR="00A97188" w:rsidRPr="000F2B79">
        <w:rPr>
          <w:rFonts w:ascii="Verdana" w:hAnsi="Verdana"/>
          <w:b/>
          <w:sz w:val="32"/>
          <w:szCs w:val="20"/>
        </w:rPr>
        <w:t xml:space="preserve">planuje testowanie </w:t>
      </w:r>
      <w:r w:rsidRPr="000F2B79">
        <w:rPr>
          <w:rFonts w:ascii="Verdana" w:hAnsi="Verdana"/>
          <w:b/>
          <w:sz w:val="32"/>
          <w:szCs w:val="20"/>
        </w:rPr>
        <w:t>usług</w:t>
      </w:r>
      <w:r w:rsidR="00A97188" w:rsidRPr="000F2B79">
        <w:rPr>
          <w:rFonts w:ascii="Verdana" w:hAnsi="Verdana"/>
          <w:b/>
          <w:sz w:val="32"/>
          <w:szCs w:val="20"/>
        </w:rPr>
        <w:t>i</w:t>
      </w:r>
      <w:r w:rsidRPr="000F2B79">
        <w:rPr>
          <w:rFonts w:ascii="Verdana" w:hAnsi="Verdana"/>
          <w:b/>
          <w:sz w:val="32"/>
          <w:szCs w:val="20"/>
        </w:rPr>
        <w:t xml:space="preserve"> </w:t>
      </w:r>
      <w:r w:rsidR="00A97188" w:rsidRPr="000F2B79">
        <w:rPr>
          <w:rFonts w:ascii="Verdana" w:hAnsi="Verdana"/>
          <w:b/>
          <w:sz w:val="32"/>
          <w:szCs w:val="20"/>
        </w:rPr>
        <w:t xml:space="preserve">leasingu </w:t>
      </w:r>
      <w:r w:rsidRPr="000F2B79">
        <w:rPr>
          <w:rFonts w:ascii="Verdana" w:hAnsi="Verdana"/>
          <w:b/>
          <w:sz w:val="32"/>
          <w:szCs w:val="20"/>
        </w:rPr>
        <w:t>mebli</w:t>
      </w:r>
      <w:r w:rsidR="00A97188" w:rsidRPr="000F2B79">
        <w:rPr>
          <w:rFonts w:ascii="Verdana" w:hAnsi="Verdana"/>
          <w:b/>
          <w:sz w:val="32"/>
          <w:szCs w:val="20"/>
        </w:rPr>
        <w:t xml:space="preserve"> na </w:t>
      </w:r>
      <w:r w:rsidR="00D47F85">
        <w:rPr>
          <w:rFonts w:ascii="Verdana" w:hAnsi="Verdana"/>
          <w:b/>
          <w:sz w:val="32"/>
          <w:szCs w:val="20"/>
        </w:rPr>
        <w:t>całym świecie</w:t>
      </w:r>
      <w:r w:rsidR="00A97188" w:rsidRPr="000F2B79">
        <w:rPr>
          <w:rFonts w:ascii="Verdana" w:hAnsi="Verdana"/>
          <w:b/>
          <w:sz w:val="32"/>
          <w:szCs w:val="20"/>
        </w:rPr>
        <w:t xml:space="preserve"> w 2020 roku</w:t>
      </w:r>
      <w:r w:rsidRPr="000F2B79">
        <w:rPr>
          <w:rFonts w:ascii="Verdana" w:hAnsi="Verdana"/>
          <w:b/>
          <w:sz w:val="32"/>
          <w:szCs w:val="20"/>
        </w:rPr>
        <w:t xml:space="preserve">. </w:t>
      </w:r>
      <w:r w:rsidR="004F589D" w:rsidRPr="000F2B79">
        <w:rPr>
          <w:rFonts w:ascii="Verdana" w:hAnsi="Verdana"/>
          <w:b/>
          <w:sz w:val="32"/>
          <w:szCs w:val="20"/>
        </w:rPr>
        <w:t xml:space="preserve">W </w:t>
      </w:r>
      <w:r w:rsidR="00C64C7B" w:rsidRPr="000F2B79">
        <w:rPr>
          <w:rFonts w:ascii="Verdana" w:hAnsi="Verdana"/>
          <w:b/>
          <w:sz w:val="32"/>
          <w:szCs w:val="20"/>
        </w:rPr>
        <w:t>Pols</w:t>
      </w:r>
      <w:r w:rsidR="004F589D" w:rsidRPr="000F2B79">
        <w:rPr>
          <w:rFonts w:ascii="Verdana" w:hAnsi="Verdana"/>
          <w:b/>
          <w:sz w:val="32"/>
          <w:szCs w:val="20"/>
        </w:rPr>
        <w:t>ce</w:t>
      </w:r>
      <w:r w:rsidR="00C64C7B" w:rsidRPr="000F2B79">
        <w:rPr>
          <w:rFonts w:ascii="Verdana" w:hAnsi="Verdana"/>
          <w:b/>
          <w:sz w:val="32"/>
          <w:szCs w:val="20"/>
        </w:rPr>
        <w:t xml:space="preserve"> </w:t>
      </w:r>
      <w:r w:rsidR="00A97188" w:rsidRPr="000F2B79">
        <w:rPr>
          <w:rFonts w:ascii="Verdana" w:hAnsi="Verdana"/>
          <w:b/>
          <w:sz w:val="32"/>
          <w:szCs w:val="20"/>
        </w:rPr>
        <w:t xml:space="preserve">pierwsze testy rozpoczną się </w:t>
      </w:r>
      <w:r w:rsidR="00C64C7B" w:rsidRPr="000F2B79">
        <w:rPr>
          <w:rFonts w:ascii="Verdana" w:hAnsi="Verdana"/>
          <w:b/>
          <w:sz w:val="32"/>
          <w:szCs w:val="20"/>
        </w:rPr>
        <w:t>już w tym roku!</w:t>
      </w:r>
    </w:p>
    <w:bookmarkEnd w:id="0"/>
    <w:p w14:paraId="09CD020A" w14:textId="5657277D" w:rsidR="005B4F36" w:rsidRPr="000F2B79" w:rsidRDefault="00490908" w:rsidP="000F2B79">
      <w:pPr>
        <w:rPr>
          <w:rFonts w:ascii="Verdana" w:hAnsi="Verdana"/>
          <w:b/>
        </w:rPr>
      </w:pPr>
      <w:r w:rsidRPr="000F2B79">
        <w:rPr>
          <w:rFonts w:ascii="Verdana" w:hAnsi="Verdana"/>
          <w:b/>
        </w:rPr>
        <w:t xml:space="preserve">Grupa Ingka </w:t>
      </w:r>
      <w:r w:rsidR="00B22A8D" w:rsidRPr="000F2B79">
        <w:rPr>
          <w:rFonts w:ascii="Verdana" w:hAnsi="Verdana"/>
          <w:b/>
        </w:rPr>
        <w:t>z</w:t>
      </w:r>
      <w:r w:rsidR="006B6005" w:rsidRPr="000F2B79">
        <w:rPr>
          <w:rFonts w:ascii="Verdana" w:hAnsi="Verdana"/>
          <w:b/>
        </w:rPr>
        <w:t xml:space="preserve">amierza przetestować potencjalne oferty </w:t>
      </w:r>
      <w:r w:rsidR="00D47F85">
        <w:rPr>
          <w:rFonts w:ascii="Verdana" w:hAnsi="Verdana"/>
          <w:b/>
        </w:rPr>
        <w:t>leasingu</w:t>
      </w:r>
      <w:r w:rsidR="006B6005" w:rsidRPr="000F2B79">
        <w:rPr>
          <w:rFonts w:ascii="Verdana" w:hAnsi="Verdana"/>
          <w:b/>
        </w:rPr>
        <w:t xml:space="preserve"> mebli, aby wesprzeć klientów w nabywaniu</w:t>
      </w:r>
      <w:r w:rsidR="00956EF3">
        <w:rPr>
          <w:rFonts w:ascii="Verdana" w:hAnsi="Verdana"/>
          <w:b/>
        </w:rPr>
        <w:t xml:space="preserve"> </w:t>
      </w:r>
      <w:r w:rsidR="00956EF3" w:rsidRPr="000F2B79">
        <w:rPr>
          <w:rFonts w:ascii="Verdana" w:hAnsi="Verdana"/>
          <w:b/>
        </w:rPr>
        <w:t>produktów IKEA</w:t>
      </w:r>
      <w:r w:rsidR="006B6005" w:rsidRPr="000F2B79">
        <w:rPr>
          <w:rFonts w:ascii="Verdana" w:hAnsi="Verdana"/>
          <w:b/>
        </w:rPr>
        <w:t xml:space="preserve">, dbaniu </w:t>
      </w:r>
      <w:r w:rsidR="00956EF3">
        <w:rPr>
          <w:rFonts w:ascii="Verdana" w:hAnsi="Verdana"/>
          <w:b/>
        </w:rPr>
        <w:t xml:space="preserve"> o nie </w:t>
      </w:r>
      <w:r w:rsidR="006B6005" w:rsidRPr="000F2B79">
        <w:rPr>
          <w:rFonts w:ascii="Verdana" w:hAnsi="Verdana"/>
          <w:b/>
        </w:rPr>
        <w:t>i przekazywaniu</w:t>
      </w:r>
      <w:r w:rsidR="00956EF3">
        <w:rPr>
          <w:rFonts w:ascii="Verdana" w:hAnsi="Verdana"/>
          <w:b/>
        </w:rPr>
        <w:t xml:space="preserve"> ich dalej</w:t>
      </w:r>
      <w:r w:rsidR="006B6005" w:rsidRPr="000F2B79">
        <w:rPr>
          <w:rFonts w:ascii="Verdana" w:hAnsi="Verdana"/>
          <w:b/>
        </w:rPr>
        <w:t xml:space="preserve"> w bardziej zrównoważony sposób. Koncepcja mebli jako usługi jest odpowiedzią na </w:t>
      </w:r>
      <w:r w:rsidR="00B22A8D" w:rsidRPr="000F2B79">
        <w:rPr>
          <w:rFonts w:ascii="Verdana" w:hAnsi="Verdana"/>
          <w:b/>
        </w:rPr>
        <w:t xml:space="preserve">przeprowadzone </w:t>
      </w:r>
      <w:r w:rsidR="006B6005" w:rsidRPr="000F2B79">
        <w:rPr>
          <w:rFonts w:ascii="Verdana" w:hAnsi="Verdana"/>
          <w:b/>
        </w:rPr>
        <w:t>badania konsumencki</w:t>
      </w:r>
      <w:r w:rsidR="00B22A8D" w:rsidRPr="000F2B79">
        <w:rPr>
          <w:rFonts w:ascii="Verdana" w:hAnsi="Verdana"/>
          <w:b/>
        </w:rPr>
        <w:t>e</w:t>
      </w:r>
      <w:r w:rsidR="00D47F85">
        <w:rPr>
          <w:rFonts w:ascii="Verdana" w:hAnsi="Verdana"/>
          <w:b/>
        </w:rPr>
        <w:t>. Ich</w:t>
      </w:r>
      <w:r w:rsidR="00AA0387" w:rsidRPr="000F2B79">
        <w:rPr>
          <w:rFonts w:ascii="Verdana" w:hAnsi="Verdana"/>
          <w:b/>
        </w:rPr>
        <w:t xml:space="preserve"> celem było </w:t>
      </w:r>
      <w:r w:rsidR="008B01A0">
        <w:rPr>
          <w:rFonts w:ascii="Verdana" w:hAnsi="Verdana"/>
          <w:b/>
        </w:rPr>
        <w:t>określenie</w:t>
      </w:r>
      <w:r w:rsidR="00B22A8D" w:rsidRPr="000F2B79">
        <w:rPr>
          <w:rFonts w:ascii="Verdana" w:hAnsi="Verdana"/>
          <w:b/>
        </w:rPr>
        <w:t xml:space="preserve">, </w:t>
      </w:r>
      <w:r w:rsidR="00AA0387" w:rsidRPr="000F2B79">
        <w:rPr>
          <w:rFonts w:ascii="Verdana" w:hAnsi="Verdana"/>
          <w:b/>
        </w:rPr>
        <w:t xml:space="preserve">w </w:t>
      </w:r>
      <w:r w:rsidR="00B22A8D" w:rsidRPr="000F2B79">
        <w:rPr>
          <w:rFonts w:ascii="Verdana" w:hAnsi="Verdana"/>
          <w:b/>
        </w:rPr>
        <w:t>jak</w:t>
      </w:r>
      <w:r w:rsidR="00AA0387" w:rsidRPr="000F2B79">
        <w:rPr>
          <w:rFonts w:ascii="Verdana" w:hAnsi="Verdana"/>
          <w:b/>
        </w:rPr>
        <w:t>i sposób firma może</w:t>
      </w:r>
      <w:r w:rsidR="00B22A8D" w:rsidRPr="000F2B79">
        <w:rPr>
          <w:rFonts w:ascii="Verdana" w:hAnsi="Verdana"/>
          <w:b/>
        </w:rPr>
        <w:t xml:space="preserve"> odpowiadać na potrzeby klientów </w:t>
      </w:r>
      <w:r w:rsidR="00AA0387" w:rsidRPr="000F2B79">
        <w:rPr>
          <w:rFonts w:ascii="Verdana" w:hAnsi="Verdana"/>
          <w:b/>
        </w:rPr>
        <w:t>zgodnie z zasadami</w:t>
      </w:r>
      <w:r w:rsidR="00B22A8D" w:rsidRPr="000F2B79">
        <w:rPr>
          <w:rFonts w:ascii="Verdana" w:hAnsi="Verdana"/>
          <w:b/>
        </w:rPr>
        <w:t xml:space="preserve"> gospodarki o obiegu zamkniętym.  </w:t>
      </w:r>
    </w:p>
    <w:p w14:paraId="3233DD31" w14:textId="77777777" w:rsidR="00D47F85" w:rsidRPr="000F2B79" w:rsidRDefault="00D47F85" w:rsidP="000F2B79">
      <w:pPr>
        <w:pStyle w:val="Default"/>
        <w:rPr>
          <w:sz w:val="20"/>
          <w:szCs w:val="20"/>
          <w:lang w:val="pl-PL"/>
        </w:rPr>
      </w:pPr>
    </w:p>
    <w:p w14:paraId="54BB9AA9" w14:textId="2B5E6A45" w:rsidR="009258D1" w:rsidRDefault="00AA0387" w:rsidP="000F2B79">
      <w:pPr>
        <w:pStyle w:val="Default"/>
        <w:rPr>
          <w:sz w:val="20"/>
          <w:szCs w:val="20"/>
          <w:lang w:val="pl-PL"/>
        </w:rPr>
      </w:pPr>
      <w:r w:rsidRPr="000F2B79">
        <w:rPr>
          <w:sz w:val="20"/>
          <w:szCs w:val="20"/>
          <w:lang w:val="pl-PL"/>
        </w:rPr>
        <w:t xml:space="preserve">Do </w:t>
      </w:r>
      <w:r w:rsidR="008B01A0">
        <w:rPr>
          <w:sz w:val="20"/>
          <w:szCs w:val="20"/>
          <w:lang w:val="pl-PL"/>
        </w:rPr>
        <w:t xml:space="preserve">końca </w:t>
      </w:r>
      <w:r w:rsidRPr="000F2B79">
        <w:rPr>
          <w:sz w:val="20"/>
          <w:szCs w:val="20"/>
          <w:lang w:val="pl-PL"/>
        </w:rPr>
        <w:t>2020 roku testy</w:t>
      </w:r>
      <w:r w:rsidR="00FD2E9A" w:rsidRPr="000F2B79">
        <w:rPr>
          <w:sz w:val="20"/>
          <w:szCs w:val="20"/>
          <w:lang w:val="pl-PL"/>
        </w:rPr>
        <w:t xml:space="preserve"> nowych sposobów oferowania produktów i usług</w:t>
      </w:r>
      <w:r w:rsidRPr="000F2B79">
        <w:rPr>
          <w:sz w:val="20"/>
          <w:szCs w:val="20"/>
          <w:lang w:val="pl-PL"/>
        </w:rPr>
        <w:t xml:space="preserve"> </w:t>
      </w:r>
      <w:r w:rsidR="00D47F85">
        <w:rPr>
          <w:sz w:val="20"/>
          <w:szCs w:val="20"/>
          <w:lang w:val="pl-PL"/>
        </w:rPr>
        <w:t xml:space="preserve">IKEA </w:t>
      </w:r>
      <w:r w:rsidRPr="000F2B79">
        <w:rPr>
          <w:sz w:val="20"/>
          <w:szCs w:val="20"/>
          <w:lang w:val="pl-PL"/>
        </w:rPr>
        <w:t xml:space="preserve">zostaną </w:t>
      </w:r>
      <w:r w:rsidR="008B01A0">
        <w:rPr>
          <w:sz w:val="20"/>
          <w:szCs w:val="20"/>
          <w:lang w:val="pl-PL"/>
        </w:rPr>
        <w:t>uruchomione</w:t>
      </w:r>
      <w:r w:rsidR="008B01A0" w:rsidRPr="000F2B79">
        <w:rPr>
          <w:sz w:val="20"/>
          <w:szCs w:val="20"/>
          <w:lang w:val="pl-PL"/>
        </w:rPr>
        <w:t xml:space="preserve"> </w:t>
      </w:r>
      <w:r w:rsidRPr="000F2B79">
        <w:rPr>
          <w:sz w:val="20"/>
          <w:szCs w:val="20"/>
          <w:lang w:val="pl-PL"/>
        </w:rPr>
        <w:t>na wszystkich 30 rynkach, na których Grupa Ingka prowadzi działalność.</w:t>
      </w:r>
      <w:r w:rsidR="00FD2E9A" w:rsidRPr="000F2B79">
        <w:rPr>
          <w:sz w:val="20"/>
          <w:szCs w:val="20"/>
          <w:lang w:val="pl-PL"/>
        </w:rPr>
        <w:t xml:space="preserve"> Koncept mebl</w:t>
      </w:r>
      <w:r w:rsidR="00D613F9">
        <w:rPr>
          <w:sz w:val="20"/>
          <w:szCs w:val="20"/>
          <w:lang w:val="pl-PL"/>
        </w:rPr>
        <w:t>i</w:t>
      </w:r>
      <w:r w:rsidR="00FD2E9A" w:rsidRPr="000F2B79">
        <w:rPr>
          <w:sz w:val="20"/>
          <w:szCs w:val="20"/>
          <w:lang w:val="pl-PL"/>
        </w:rPr>
        <w:t xml:space="preserve"> jako usługa </w:t>
      </w:r>
      <w:r w:rsidR="008A2EC2" w:rsidRPr="000F2B79">
        <w:rPr>
          <w:sz w:val="20"/>
          <w:szCs w:val="20"/>
          <w:lang w:val="pl-PL"/>
        </w:rPr>
        <w:t>to</w:t>
      </w:r>
      <w:r w:rsidR="00FD2E9A" w:rsidRPr="000F2B79">
        <w:rPr>
          <w:sz w:val="20"/>
          <w:szCs w:val="20"/>
          <w:lang w:val="pl-PL"/>
        </w:rPr>
        <w:t xml:space="preserve"> </w:t>
      </w:r>
      <w:r w:rsidR="008A2EC2" w:rsidRPr="000F2B79">
        <w:rPr>
          <w:sz w:val="20"/>
          <w:szCs w:val="20"/>
          <w:lang w:val="pl-PL"/>
        </w:rPr>
        <w:t>więcej niż</w:t>
      </w:r>
      <w:r w:rsidR="00FD2E9A" w:rsidRPr="000F2B79">
        <w:rPr>
          <w:sz w:val="20"/>
          <w:szCs w:val="20"/>
          <w:lang w:val="pl-PL"/>
        </w:rPr>
        <w:t xml:space="preserve"> tylko </w:t>
      </w:r>
      <w:r w:rsidR="008A2EC2" w:rsidRPr="000F2B79">
        <w:rPr>
          <w:sz w:val="20"/>
          <w:szCs w:val="20"/>
          <w:lang w:val="pl-PL"/>
        </w:rPr>
        <w:t>metoda</w:t>
      </w:r>
      <w:r w:rsidR="00FD2E9A" w:rsidRPr="000F2B79">
        <w:rPr>
          <w:sz w:val="20"/>
          <w:szCs w:val="20"/>
          <w:lang w:val="pl-PL"/>
        </w:rPr>
        <w:t xml:space="preserve"> finansowania</w:t>
      </w:r>
      <w:r w:rsidR="008A2EC2" w:rsidRPr="000F2B79">
        <w:rPr>
          <w:sz w:val="20"/>
          <w:szCs w:val="20"/>
          <w:lang w:val="pl-PL"/>
        </w:rPr>
        <w:t xml:space="preserve">. To </w:t>
      </w:r>
      <w:r w:rsidR="008B01A0">
        <w:rPr>
          <w:sz w:val="20"/>
          <w:szCs w:val="20"/>
          <w:lang w:val="pl-PL"/>
        </w:rPr>
        <w:t xml:space="preserve">kompleksowa </w:t>
      </w:r>
      <w:r w:rsidR="008A2EC2" w:rsidRPr="000F2B79">
        <w:rPr>
          <w:sz w:val="20"/>
          <w:szCs w:val="20"/>
          <w:lang w:val="pl-PL"/>
        </w:rPr>
        <w:t xml:space="preserve">oferta leasingu oparta na subskrypcji, która </w:t>
      </w:r>
      <w:r w:rsidR="008B01A0">
        <w:rPr>
          <w:sz w:val="20"/>
          <w:szCs w:val="20"/>
          <w:lang w:val="pl-PL"/>
        </w:rPr>
        <w:t>umożliwia klientom użytkowanie mebli, bez konieczności ich zakupu na własność</w:t>
      </w:r>
      <w:r w:rsidR="0009540F">
        <w:rPr>
          <w:sz w:val="20"/>
          <w:szCs w:val="20"/>
          <w:lang w:val="pl-PL"/>
        </w:rPr>
        <w:t>. Jednocześnie pozwala</w:t>
      </w:r>
      <w:r w:rsidR="008B01A0">
        <w:rPr>
          <w:sz w:val="20"/>
          <w:szCs w:val="20"/>
          <w:lang w:val="pl-PL"/>
        </w:rPr>
        <w:t xml:space="preserve"> firmie </w:t>
      </w:r>
      <w:r w:rsidR="00994F6D">
        <w:rPr>
          <w:sz w:val="20"/>
          <w:szCs w:val="20"/>
          <w:lang w:val="pl-PL"/>
        </w:rPr>
        <w:t>pozostać właścicielem</w:t>
      </w:r>
      <w:r w:rsidR="008A2EC2" w:rsidRPr="000F2B79">
        <w:rPr>
          <w:sz w:val="20"/>
          <w:szCs w:val="20"/>
          <w:lang w:val="pl-PL"/>
        </w:rPr>
        <w:t xml:space="preserve"> produktu,</w:t>
      </w:r>
      <w:r w:rsidR="008B01A0">
        <w:rPr>
          <w:sz w:val="20"/>
          <w:szCs w:val="20"/>
          <w:lang w:val="pl-PL"/>
        </w:rPr>
        <w:t xml:space="preserve"> co</w:t>
      </w:r>
      <w:r w:rsidR="008A2EC2" w:rsidRPr="000F2B79">
        <w:rPr>
          <w:sz w:val="20"/>
          <w:szCs w:val="20"/>
          <w:lang w:val="pl-PL"/>
        </w:rPr>
        <w:t xml:space="preserve"> umożliwia jego wielokrotne wykorzystywanie, zanim w całości lub w części zostanie</w:t>
      </w:r>
      <w:r w:rsidR="0009540F">
        <w:rPr>
          <w:sz w:val="20"/>
          <w:szCs w:val="20"/>
          <w:lang w:val="pl-PL"/>
        </w:rPr>
        <w:t xml:space="preserve"> </w:t>
      </w:r>
      <w:r w:rsidR="008A2EC2" w:rsidRPr="000F2B79">
        <w:rPr>
          <w:sz w:val="20"/>
          <w:szCs w:val="20"/>
          <w:lang w:val="pl-PL"/>
        </w:rPr>
        <w:t xml:space="preserve">poddany recyklingowi pod koniec jego życia. </w:t>
      </w:r>
    </w:p>
    <w:p w14:paraId="5D094E3C" w14:textId="77777777" w:rsidR="0009540F" w:rsidRPr="000F2B79" w:rsidRDefault="0009540F" w:rsidP="000F2B79">
      <w:pPr>
        <w:pStyle w:val="Default"/>
        <w:rPr>
          <w:sz w:val="20"/>
          <w:szCs w:val="20"/>
          <w:lang w:val="pl-PL"/>
        </w:rPr>
      </w:pPr>
    </w:p>
    <w:p w14:paraId="68B08585" w14:textId="56D5F569" w:rsidR="009258D1" w:rsidRPr="000F2B79" w:rsidRDefault="00D47F85" w:rsidP="000F2B79">
      <w:pPr>
        <w:pStyle w:val="Defaul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Wspomniane t</w:t>
      </w:r>
      <w:r w:rsidR="009258D1" w:rsidRPr="000F2B79">
        <w:rPr>
          <w:sz w:val="20"/>
          <w:szCs w:val="20"/>
          <w:lang w:val="pl-PL"/>
        </w:rPr>
        <w:t xml:space="preserve">esty są kolejnym krokiem w realizacji globalnej strategii zrównoważonego rozwoju IKEA. </w:t>
      </w:r>
      <w:r w:rsidR="009469E9" w:rsidRPr="009469E9">
        <w:rPr>
          <w:sz w:val="20"/>
          <w:szCs w:val="20"/>
          <w:lang w:val="pl-PL"/>
        </w:rPr>
        <w:t xml:space="preserve">Jednym z jej priorytetów jest rozwój działalności biznesowej </w:t>
      </w:r>
      <w:r w:rsidR="009469E9">
        <w:rPr>
          <w:sz w:val="20"/>
          <w:szCs w:val="20"/>
          <w:lang w:val="pl-PL"/>
        </w:rPr>
        <w:t xml:space="preserve">IKEA </w:t>
      </w:r>
      <w:r w:rsidR="009469E9" w:rsidRPr="009469E9">
        <w:rPr>
          <w:sz w:val="20"/>
          <w:szCs w:val="20"/>
          <w:lang w:val="pl-PL"/>
        </w:rPr>
        <w:t xml:space="preserve">w taki sposób, by od 2030 </w:t>
      </w:r>
      <w:r w:rsidR="009469E9">
        <w:rPr>
          <w:sz w:val="20"/>
          <w:szCs w:val="20"/>
          <w:lang w:val="pl-PL"/>
        </w:rPr>
        <w:t>firma</w:t>
      </w:r>
      <w:r w:rsidR="0009540F">
        <w:rPr>
          <w:sz w:val="20"/>
          <w:szCs w:val="20"/>
          <w:lang w:val="pl-PL"/>
        </w:rPr>
        <w:t xml:space="preserve"> mogła ją prowadzić</w:t>
      </w:r>
      <w:r w:rsidR="009469E9" w:rsidRPr="009469E9">
        <w:rPr>
          <w:sz w:val="20"/>
          <w:szCs w:val="20"/>
          <w:lang w:val="pl-PL"/>
        </w:rPr>
        <w:t xml:space="preserve"> w pełni w oparciu o zasady gospodarki obiegu zamkniętego i w sposób przyjazny dla klimatu.</w:t>
      </w:r>
      <w:r w:rsidR="000F2B79">
        <w:rPr>
          <w:sz w:val="20"/>
          <w:szCs w:val="20"/>
          <w:lang w:val="pl-PL"/>
        </w:rPr>
        <w:t xml:space="preserve"> IKEA dąży do tego m.in.</w:t>
      </w:r>
      <w:r w:rsidR="0009540F">
        <w:rPr>
          <w:sz w:val="20"/>
          <w:szCs w:val="20"/>
          <w:lang w:val="pl-PL"/>
        </w:rPr>
        <w:t xml:space="preserve"> </w:t>
      </w:r>
      <w:r w:rsidR="009469E9">
        <w:rPr>
          <w:sz w:val="20"/>
          <w:szCs w:val="20"/>
          <w:lang w:val="pl-PL"/>
        </w:rPr>
        <w:t>poszuk</w:t>
      </w:r>
      <w:r w:rsidR="0009540F">
        <w:rPr>
          <w:sz w:val="20"/>
          <w:szCs w:val="20"/>
          <w:lang w:val="pl-PL"/>
        </w:rPr>
        <w:t>ując</w:t>
      </w:r>
      <w:r w:rsidR="009469E9">
        <w:rPr>
          <w:sz w:val="20"/>
          <w:szCs w:val="20"/>
          <w:lang w:val="pl-PL"/>
        </w:rPr>
        <w:t xml:space="preserve"> i wprowadza</w:t>
      </w:r>
      <w:r w:rsidR="0009540F">
        <w:rPr>
          <w:sz w:val="20"/>
          <w:szCs w:val="20"/>
          <w:lang w:val="pl-PL"/>
        </w:rPr>
        <w:t>jąc działania</w:t>
      </w:r>
      <w:r w:rsidR="009469E9">
        <w:rPr>
          <w:sz w:val="20"/>
          <w:szCs w:val="20"/>
          <w:lang w:val="pl-PL"/>
        </w:rPr>
        <w:t xml:space="preserve"> mając</w:t>
      </w:r>
      <w:r w:rsidR="0009540F">
        <w:rPr>
          <w:sz w:val="20"/>
          <w:szCs w:val="20"/>
          <w:lang w:val="pl-PL"/>
        </w:rPr>
        <w:t>e</w:t>
      </w:r>
      <w:r w:rsidR="009469E9">
        <w:rPr>
          <w:sz w:val="20"/>
          <w:szCs w:val="20"/>
          <w:lang w:val="pl-PL"/>
        </w:rPr>
        <w:t xml:space="preserve"> na celu </w:t>
      </w:r>
      <w:r w:rsidR="009258D1" w:rsidRPr="000F2B79">
        <w:rPr>
          <w:sz w:val="20"/>
          <w:szCs w:val="20"/>
          <w:lang w:val="pl-PL"/>
        </w:rPr>
        <w:t xml:space="preserve">maksymalizację wykorzystania </w:t>
      </w:r>
      <w:r w:rsidR="009469E9">
        <w:rPr>
          <w:sz w:val="20"/>
          <w:szCs w:val="20"/>
          <w:lang w:val="pl-PL"/>
        </w:rPr>
        <w:t>produktów wyposażenia domu</w:t>
      </w:r>
      <w:r w:rsidR="009469E9" w:rsidRPr="000F2B79">
        <w:rPr>
          <w:sz w:val="20"/>
          <w:szCs w:val="20"/>
          <w:lang w:val="pl-PL"/>
        </w:rPr>
        <w:t xml:space="preserve"> </w:t>
      </w:r>
      <w:r w:rsidR="0009540F">
        <w:rPr>
          <w:sz w:val="20"/>
          <w:szCs w:val="20"/>
          <w:lang w:val="pl-PL"/>
        </w:rPr>
        <w:t>poprzez odnawianie, nadawanie</w:t>
      </w:r>
      <w:r w:rsidR="009258D1" w:rsidRPr="000F2B79">
        <w:rPr>
          <w:sz w:val="20"/>
          <w:szCs w:val="20"/>
          <w:lang w:val="pl-PL"/>
        </w:rPr>
        <w:t xml:space="preserve"> </w:t>
      </w:r>
      <w:r w:rsidR="0042307E" w:rsidRPr="000F2B79">
        <w:rPr>
          <w:sz w:val="20"/>
          <w:szCs w:val="20"/>
          <w:lang w:val="pl-PL"/>
        </w:rPr>
        <w:t xml:space="preserve">im </w:t>
      </w:r>
      <w:r w:rsidR="0009540F">
        <w:rPr>
          <w:sz w:val="20"/>
          <w:szCs w:val="20"/>
          <w:lang w:val="pl-PL"/>
        </w:rPr>
        <w:t>kolejnych żyć, ponowne wykorzystanie komponentów i recykling</w:t>
      </w:r>
      <w:r w:rsidR="009258D1" w:rsidRPr="000F2B79">
        <w:rPr>
          <w:sz w:val="20"/>
          <w:szCs w:val="20"/>
          <w:lang w:val="pl-PL"/>
        </w:rPr>
        <w:t xml:space="preserve"> materiałow</w:t>
      </w:r>
      <w:r w:rsidR="0009540F">
        <w:rPr>
          <w:sz w:val="20"/>
          <w:szCs w:val="20"/>
          <w:lang w:val="pl-PL"/>
        </w:rPr>
        <w:t>y</w:t>
      </w:r>
      <w:r w:rsidR="009258D1" w:rsidRPr="000F2B79">
        <w:rPr>
          <w:sz w:val="20"/>
          <w:szCs w:val="20"/>
          <w:lang w:val="pl-PL"/>
        </w:rPr>
        <w:t>.</w:t>
      </w:r>
      <w:r w:rsidR="00175699" w:rsidRPr="000F2B79">
        <w:rPr>
          <w:sz w:val="20"/>
          <w:szCs w:val="20"/>
          <w:lang w:val="pl-PL"/>
        </w:rPr>
        <w:t xml:space="preserve"> W 2018 roku w IKEA </w:t>
      </w:r>
      <w:r w:rsidR="000F2B79">
        <w:rPr>
          <w:sz w:val="20"/>
          <w:szCs w:val="20"/>
          <w:lang w:val="pl-PL"/>
        </w:rPr>
        <w:t xml:space="preserve">na całym świecie </w:t>
      </w:r>
      <w:r w:rsidR="00175699" w:rsidRPr="000F2B79">
        <w:rPr>
          <w:sz w:val="20"/>
          <w:szCs w:val="20"/>
          <w:lang w:val="pl-PL"/>
        </w:rPr>
        <w:t>przepakowano 8,7 milionów produktów, które dzięki temu</w:t>
      </w:r>
      <w:r w:rsidR="009469E9">
        <w:rPr>
          <w:sz w:val="20"/>
          <w:szCs w:val="20"/>
          <w:lang w:val="pl-PL"/>
        </w:rPr>
        <w:t>, zamiast zostać zutylizowane,</w:t>
      </w:r>
      <w:r w:rsidR="00175699" w:rsidRPr="000F2B79">
        <w:rPr>
          <w:sz w:val="20"/>
          <w:szCs w:val="20"/>
          <w:lang w:val="pl-PL"/>
        </w:rPr>
        <w:t xml:space="preserve"> mogły ponownie wrócić do sprzedaży. Zrealizowano również ponad 1 milion zamówień na części zamienne, by </w:t>
      </w:r>
      <w:r w:rsidR="00FE1465">
        <w:rPr>
          <w:sz w:val="20"/>
          <w:szCs w:val="20"/>
          <w:lang w:val="pl-PL"/>
        </w:rPr>
        <w:t>ułatwić</w:t>
      </w:r>
      <w:r w:rsidR="00175699" w:rsidRPr="000F2B79">
        <w:rPr>
          <w:sz w:val="20"/>
          <w:szCs w:val="20"/>
          <w:lang w:val="pl-PL"/>
        </w:rPr>
        <w:t xml:space="preserve"> napraw</w:t>
      </w:r>
      <w:r w:rsidR="00FE1465">
        <w:rPr>
          <w:sz w:val="20"/>
          <w:szCs w:val="20"/>
          <w:lang w:val="pl-PL"/>
        </w:rPr>
        <w:t>ę</w:t>
      </w:r>
      <w:r w:rsidR="00175699" w:rsidRPr="000F2B79">
        <w:rPr>
          <w:sz w:val="20"/>
          <w:szCs w:val="20"/>
          <w:lang w:val="pl-PL"/>
        </w:rPr>
        <w:t xml:space="preserve"> produktów i zapewnić im dłuższą żywotność.</w:t>
      </w:r>
    </w:p>
    <w:p w14:paraId="0DCD45F0" w14:textId="0BB07462" w:rsidR="0042307E" w:rsidRPr="000F2B79" w:rsidRDefault="00A914C9" w:rsidP="004230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FE1465">
        <w:rPr>
          <w:rFonts w:ascii="Verdana" w:hAnsi="Verdana"/>
          <w:i/>
          <w:sz w:val="20"/>
          <w:szCs w:val="20"/>
        </w:rPr>
        <w:t>P</w:t>
      </w:r>
      <w:r w:rsidR="0042307E" w:rsidRPr="000F2B79">
        <w:rPr>
          <w:rFonts w:ascii="Verdana" w:hAnsi="Verdana"/>
          <w:i/>
          <w:sz w:val="20"/>
          <w:szCs w:val="20"/>
        </w:rPr>
        <w:t>rzyszły sukces</w:t>
      </w:r>
      <w:r w:rsidR="00FE1465">
        <w:rPr>
          <w:rFonts w:ascii="Verdana" w:hAnsi="Verdana"/>
          <w:i/>
          <w:sz w:val="20"/>
          <w:szCs w:val="20"/>
        </w:rPr>
        <w:t xml:space="preserve"> IKEA</w:t>
      </w:r>
      <w:r w:rsidR="0042307E" w:rsidRPr="000F2B79">
        <w:rPr>
          <w:rFonts w:ascii="Verdana" w:hAnsi="Verdana"/>
          <w:i/>
          <w:sz w:val="20"/>
          <w:szCs w:val="20"/>
        </w:rPr>
        <w:t xml:space="preserve"> będzie zależał od naszej zdolności do przekształcania i ulepszania</w:t>
      </w:r>
      <w:r w:rsidR="00FE1465">
        <w:rPr>
          <w:rFonts w:ascii="Verdana" w:hAnsi="Verdana"/>
          <w:i/>
          <w:sz w:val="20"/>
          <w:szCs w:val="20"/>
        </w:rPr>
        <w:t xml:space="preserve"> naszego</w:t>
      </w:r>
      <w:r w:rsidR="0042307E" w:rsidRPr="000F2B79">
        <w:rPr>
          <w:rFonts w:ascii="Verdana" w:hAnsi="Verdana"/>
          <w:i/>
          <w:sz w:val="20"/>
          <w:szCs w:val="20"/>
        </w:rPr>
        <w:t xml:space="preserve"> modelu biznesowego we wszystkich aspektach. Testowanie </w:t>
      </w:r>
      <w:r w:rsidR="00FE1465">
        <w:rPr>
          <w:rFonts w:ascii="Verdana" w:hAnsi="Verdana"/>
          <w:i/>
          <w:sz w:val="20"/>
          <w:szCs w:val="20"/>
        </w:rPr>
        <w:t xml:space="preserve">szans i </w:t>
      </w:r>
      <w:r w:rsidR="0042307E" w:rsidRPr="000F2B79">
        <w:rPr>
          <w:rFonts w:ascii="Verdana" w:hAnsi="Verdana"/>
          <w:i/>
          <w:sz w:val="20"/>
          <w:szCs w:val="20"/>
        </w:rPr>
        <w:t xml:space="preserve">możliwości </w:t>
      </w:r>
      <w:r w:rsidR="00FE1465">
        <w:rPr>
          <w:rFonts w:ascii="Verdana" w:hAnsi="Verdana"/>
          <w:i/>
          <w:sz w:val="20"/>
          <w:szCs w:val="20"/>
        </w:rPr>
        <w:t xml:space="preserve">związanych z </w:t>
      </w:r>
      <w:r w:rsidR="0042307E" w:rsidRPr="000F2B79">
        <w:rPr>
          <w:rFonts w:ascii="Verdana" w:hAnsi="Verdana"/>
          <w:i/>
          <w:sz w:val="20"/>
          <w:szCs w:val="20"/>
        </w:rPr>
        <w:t>ofert</w:t>
      </w:r>
      <w:r w:rsidR="00FE1465">
        <w:rPr>
          <w:rFonts w:ascii="Verdana" w:hAnsi="Verdana"/>
          <w:i/>
          <w:sz w:val="20"/>
          <w:szCs w:val="20"/>
        </w:rPr>
        <w:t>ami</w:t>
      </w:r>
      <w:r w:rsidR="0042307E" w:rsidRPr="000F2B79">
        <w:rPr>
          <w:rFonts w:ascii="Verdana" w:hAnsi="Verdana"/>
          <w:i/>
          <w:sz w:val="20"/>
          <w:szCs w:val="20"/>
        </w:rPr>
        <w:t xml:space="preserve"> leasingowy</w:t>
      </w:r>
      <w:r w:rsidR="00FE1465">
        <w:rPr>
          <w:rFonts w:ascii="Verdana" w:hAnsi="Verdana"/>
          <w:i/>
          <w:sz w:val="20"/>
          <w:szCs w:val="20"/>
        </w:rPr>
        <w:t>mi</w:t>
      </w:r>
      <w:r w:rsidR="0042307E" w:rsidRPr="000F2B79">
        <w:rPr>
          <w:rFonts w:ascii="Verdana" w:hAnsi="Verdana"/>
          <w:i/>
          <w:sz w:val="20"/>
          <w:szCs w:val="20"/>
        </w:rPr>
        <w:t xml:space="preserve"> jest jednym z wyzwań, które stawiamy przed sobą </w:t>
      </w:r>
      <w:r w:rsidR="003B5BC9">
        <w:rPr>
          <w:rFonts w:ascii="Verdana" w:hAnsi="Verdana"/>
          <w:i/>
          <w:sz w:val="20"/>
          <w:szCs w:val="20"/>
        </w:rPr>
        <w:t xml:space="preserve">w ramach </w:t>
      </w:r>
      <w:r w:rsidR="0042307E" w:rsidRPr="000F2B79">
        <w:rPr>
          <w:rFonts w:ascii="Verdana" w:hAnsi="Verdana"/>
          <w:i/>
          <w:sz w:val="20"/>
          <w:szCs w:val="20"/>
        </w:rPr>
        <w:t>nasz</w:t>
      </w:r>
      <w:r w:rsidR="003B5BC9">
        <w:rPr>
          <w:rFonts w:ascii="Verdana" w:hAnsi="Verdana"/>
          <w:i/>
          <w:sz w:val="20"/>
          <w:szCs w:val="20"/>
        </w:rPr>
        <w:t>ej</w:t>
      </w:r>
      <w:r w:rsidR="0042307E" w:rsidRPr="000F2B79">
        <w:rPr>
          <w:rFonts w:ascii="Verdana" w:hAnsi="Verdana"/>
          <w:i/>
          <w:sz w:val="20"/>
          <w:szCs w:val="20"/>
        </w:rPr>
        <w:t xml:space="preserve"> strategi</w:t>
      </w:r>
      <w:r w:rsidR="003B5BC9">
        <w:rPr>
          <w:rFonts w:ascii="Verdana" w:hAnsi="Verdana"/>
          <w:i/>
          <w:sz w:val="20"/>
          <w:szCs w:val="20"/>
        </w:rPr>
        <w:t>i</w:t>
      </w:r>
      <w:r w:rsidR="0042307E" w:rsidRPr="000F2B79">
        <w:rPr>
          <w:rFonts w:ascii="Verdana" w:hAnsi="Verdana"/>
          <w:i/>
          <w:sz w:val="20"/>
          <w:szCs w:val="20"/>
        </w:rPr>
        <w:t xml:space="preserve"> transformacji</w:t>
      </w:r>
      <w:r w:rsidR="003B5BC9">
        <w:rPr>
          <w:rFonts w:ascii="Verdana" w:hAnsi="Verdana"/>
          <w:i/>
          <w:sz w:val="20"/>
          <w:szCs w:val="20"/>
        </w:rPr>
        <w:t>,</w:t>
      </w:r>
      <w:r w:rsidR="0042307E" w:rsidRPr="000F2B79">
        <w:rPr>
          <w:rFonts w:ascii="Verdana" w:hAnsi="Verdana"/>
          <w:i/>
          <w:sz w:val="20"/>
          <w:szCs w:val="20"/>
        </w:rPr>
        <w:t xml:space="preserve"> stając się bardziej przystępną cenowo, dostępną i zrównoważoną firmą. Zmiany klimat</w:t>
      </w:r>
      <w:r w:rsidR="003B5BC9">
        <w:rPr>
          <w:rFonts w:ascii="Verdana" w:hAnsi="Verdana"/>
          <w:i/>
          <w:sz w:val="20"/>
          <w:szCs w:val="20"/>
        </w:rPr>
        <w:t>u</w:t>
      </w:r>
      <w:r w:rsidR="0042307E" w:rsidRPr="000F2B79">
        <w:rPr>
          <w:rFonts w:ascii="Verdana" w:hAnsi="Verdana"/>
          <w:i/>
          <w:sz w:val="20"/>
          <w:szCs w:val="20"/>
        </w:rPr>
        <w:t xml:space="preserve"> oraz niezrównoważona konsumpcja to jedne z naszych największych wyzwań, przed którymi stoimy </w:t>
      </w:r>
      <w:r w:rsidR="003B5BC9">
        <w:rPr>
          <w:rFonts w:ascii="Verdana" w:hAnsi="Verdana"/>
          <w:i/>
          <w:sz w:val="20"/>
          <w:szCs w:val="20"/>
        </w:rPr>
        <w:t>jako</w:t>
      </w:r>
      <w:r w:rsidR="0042307E" w:rsidRPr="000F2B79">
        <w:rPr>
          <w:rFonts w:ascii="Verdana" w:hAnsi="Verdana"/>
          <w:i/>
          <w:sz w:val="20"/>
          <w:szCs w:val="20"/>
        </w:rPr>
        <w:t xml:space="preserve"> społeczeństw</w:t>
      </w:r>
      <w:r w:rsidR="003B5BC9">
        <w:rPr>
          <w:rFonts w:ascii="Verdana" w:hAnsi="Verdana"/>
          <w:i/>
          <w:sz w:val="20"/>
          <w:szCs w:val="20"/>
        </w:rPr>
        <w:t>o</w:t>
      </w:r>
      <w:r w:rsidR="0042307E" w:rsidRPr="000F2B79">
        <w:rPr>
          <w:rFonts w:ascii="Verdana" w:hAnsi="Verdana"/>
          <w:i/>
          <w:sz w:val="20"/>
          <w:szCs w:val="20"/>
        </w:rPr>
        <w:t>. Rozwijanie biznesu w ten sposób dowodzi, jak ciężko pracujemy nad realizacją naszej wizji tworzenia lepszego</w:t>
      </w:r>
      <w:r w:rsidR="003B5BC9">
        <w:rPr>
          <w:rFonts w:ascii="Verdana" w:hAnsi="Verdana"/>
          <w:i/>
          <w:sz w:val="20"/>
          <w:szCs w:val="20"/>
        </w:rPr>
        <w:t xml:space="preserve"> codziennego</w:t>
      </w:r>
      <w:r w:rsidR="0042307E" w:rsidRPr="000F2B79">
        <w:rPr>
          <w:rFonts w:ascii="Verdana" w:hAnsi="Verdana"/>
          <w:i/>
          <w:sz w:val="20"/>
          <w:szCs w:val="20"/>
        </w:rPr>
        <w:t xml:space="preserve"> życia dla wielu ludzi -</w:t>
      </w:r>
      <w:r w:rsidR="0042307E" w:rsidRPr="000F2B79">
        <w:rPr>
          <w:rFonts w:ascii="Verdana" w:hAnsi="Verdana"/>
          <w:sz w:val="20"/>
          <w:szCs w:val="20"/>
        </w:rPr>
        <w:t xml:space="preserve"> mówi Jesper Brodin, prezes Grupy Ingka.</w:t>
      </w:r>
    </w:p>
    <w:p w14:paraId="2D367C23" w14:textId="57E352E8" w:rsidR="00D47F85" w:rsidRPr="000F2B79" w:rsidRDefault="000F2B79" w:rsidP="00D47F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DF1B23" w:rsidRPr="000F2B79">
        <w:rPr>
          <w:rFonts w:ascii="Verdana" w:hAnsi="Verdana"/>
          <w:sz w:val="20"/>
          <w:szCs w:val="20"/>
        </w:rPr>
        <w:t xml:space="preserve">olska jest jednym z </w:t>
      </w:r>
      <w:r w:rsidR="00FD2E9A" w:rsidRPr="000F2B79">
        <w:rPr>
          <w:rFonts w:ascii="Verdana" w:hAnsi="Verdana"/>
          <w:sz w:val="20"/>
          <w:szCs w:val="20"/>
        </w:rPr>
        <w:t>czterech pierwszych rynków (razem z Holandią, Szwajcarią i Szwecją), gdzie rozpoczęł</w:t>
      </w:r>
      <w:r w:rsidR="00BB622E">
        <w:rPr>
          <w:rFonts w:ascii="Verdana" w:hAnsi="Verdana"/>
          <w:sz w:val="20"/>
          <w:szCs w:val="20"/>
        </w:rPr>
        <w:t>a</w:t>
      </w:r>
      <w:r w:rsidR="00FD2E9A" w:rsidRPr="000F2B79">
        <w:rPr>
          <w:rFonts w:ascii="Verdana" w:hAnsi="Verdana"/>
          <w:sz w:val="20"/>
          <w:szCs w:val="20"/>
        </w:rPr>
        <w:t xml:space="preserve"> się już</w:t>
      </w:r>
      <w:r w:rsidR="00BB622E">
        <w:rPr>
          <w:rFonts w:ascii="Verdana" w:hAnsi="Verdana"/>
          <w:sz w:val="20"/>
          <w:szCs w:val="20"/>
        </w:rPr>
        <w:t xml:space="preserve"> faza eksploracji i</w:t>
      </w:r>
      <w:r w:rsidR="00FD2E9A" w:rsidRPr="000F2B79">
        <w:rPr>
          <w:rFonts w:ascii="Verdana" w:hAnsi="Verdana"/>
          <w:sz w:val="20"/>
          <w:szCs w:val="20"/>
        </w:rPr>
        <w:t xml:space="preserve"> bada</w:t>
      </w:r>
      <w:r w:rsidR="0009540F">
        <w:rPr>
          <w:rFonts w:ascii="Verdana" w:hAnsi="Verdana"/>
          <w:sz w:val="20"/>
          <w:szCs w:val="20"/>
        </w:rPr>
        <w:t>ń oraz</w:t>
      </w:r>
      <w:r w:rsidR="00FD2E9A" w:rsidRPr="000F2B79">
        <w:rPr>
          <w:rFonts w:ascii="Verdana" w:hAnsi="Verdana"/>
          <w:sz w:val="20"/>
          <w:szCs w:val="20"/>
        </w:rPr>
        <w:t xml:space="preserve"> </w:t>
      </w:r>
      <w:r w:rsidR="00DB6BF7" w:rsidRPr="000F2B79">
        <w:rPr>
          <w:rFonts w:ascii="Verdana" w:hAnsi="Verdana"/>
          <w:sz w:val="20"/>
          <w:szCs w:val="20"/>
        </w:rPr>
        <w:t xml:space="preserve">przygotowywane są </w:t>
      </w:r>
      <w:r w:rsidR="00FD2E9A" w:rsidRPr="000F2B79">
        <w:rPr>
          <w:rFonts w:ascii="Verdana" w:hAnsi="Verdana"/>
          <w:sz w:val="20"/>
          <w:szCs w:val="20"/>
        </w:rPr>
        <w:t>pierwsz</w:t>
      </w:r>
      <w:r w:rsidR="00DB6BF7" w:rsidRPr="000F2B79">
        <w:rPr>
          <w:rFonts w:ascii="Verdana" w:hAnsi="Verdana"/>
          <w:sz w:val="20"/>
          <w:szCs w:val="20"/>
        </w:rPr>
        <w:t>e</w:t>
      </w:r>
      <w:r w:rsidR="00FD2E9A" w:rsidRPr="000F2B79">
        <w:rPr>
          <w:rFonts w:ascii="Verdana" w:hAnsi="Verdana"/>
          <w:sz w:val="20"/>
          <w:szCs w:val="20"/>
        </w:rPr>
        <w:t xml:space="preserve"> potencjaln</w:t>
      </w:r>
      <w:r w:rsidR="00DB6BF7" w:rsidRPr="000F2B79">
        <w:rPr>
          <w:rFonts w:ascii="Verdana" w:hAnsi="Verdana"/>
          <w:sz w:val="20"/>
          <w:szCs w:val="20"/>
        </w:rPr>
        <w:t>e</w:t>
      </w:r>
      <w:r w:rsidR="00FD2E9A" w:rsidRPr="000F2B79">
        <w:rPr>
          <w:rFonts w:ascii="Verdana" w:hAnsi="Verdana"/>
          <w:sz w:val="20"/>
          <w:szCs w:val="20"/>
        </w:rPr>
        <w:t xml:space="preserve"> </w:t>
      </w:r>
      <w:r w:rsidR="00BB622E">
        <w:rPr>
          <w:rFonts w:ascii="Verdana" w:hAnsi="Verdana"/>
          <w:sz w:val="20"/>
          <w:szCs w:val="20"/>
        </w:rPr>
        <w:t xml:space="preserve">modele </w:t>
      </w:r>
      <w:r w:rsidR="00FD2E9A" w:rsidRPr="000F2B79">
        <w:rPr>
          <w:rFonts w:ascii="Verdana" w:hAnsi="Verdana"/>
          <w:sz w:val="20"/>
          <w:szCs w:val="20"/>
        </w:rPr>
        <w:t>ofert</w:t>
      </w:r>
      <w:r w:rsidR="00BB622E">
        <w:rPr>
          <w:rFonts w:ascii="Verdana" w:hAnsi="Verdana"/>
          <w:sz w:val="20"/>
          <w:szCs w:val="20"/>
        </w:rPr>
        <w:t xml:space="preserve"> subskrypcji, które będą testowane</w:t>
      </w:r>
      <w:r w:rsidR="00FD2E9A" w:rsidRPr="000F2B79">
        <w:rPr>
          <w:rFonts w:ascii="Verdana" w:hAnsi="Verdana"/>
          <w:sz w:val="20"/>
          <w:szCs w:val="20"/>
        </w:rPr>
        <w:t xml:space="preserve">. </w:t>
      </w:r>
      <w:r w:rsidR="00D47F85" w:rsidRPr="000F2B79">
        <w:rPr>
          <w:rFonts w:ascii="Verdana" w:hAnsi="Verdana"/>
          <w:sz w:val="20"/>
          <w:szCs w:val="20"/>
        </w:rPr>
        <w:t xml:space="preserve">Celem testów </w:t>
      </w:r>
      <w:r w:rsidR="00847A72">
        <w:rPr>
          <w:rFonts w:ascii="Verdana" w:hAnsi="Verdana"/>
          <w:sz w:val="20"/>
          <w:szCs w:val="20"/>
        </w:rPr>
        <w:t>będzie</w:t>
      </w:r>
      <w:r w:rsidR="00D47F85" w:rsidRPr="000F2B79">
        <w:rPr>
          <w:rFonts w:ascii="Verdana" w:hAnsi="Verdana"/>
          <w:sz w:val="20"/>
          <w:szCs w:val="20"/>
        </w:rPr>
        <w:t xml:space="preserve"> </w:t>
      </w:r>
      <w:r w:rsidR="00D47F85" w:rsidRPr="000F2B79">
        <w:rPr>
          <w:rFonts w:ascii="Verdana" w:hAnsi="Verdana"/>
          <w:sz w:val="20"/>
          <w:szCs w:val="20"/>
        </w:rPr>
        <w:lastRenderedPageBreak/>
        <w:t xml:space="preserve">zweryfikowanie, czy w zaproponowanej formie </w:t>
      </w:r>
      <w:r w:rsidR="00BB622E">
        <w:rPr>
          <w:rFonts w:ascii="Verdana" w:hAnsi="Verdana"/>
          <w:sz w:val="20"/>
          <w:szCs w:val="20"/>
        </w:rPr>
        <w:t xml:space="preserve">odpowiadają one na potrzeby klientów i </w:t>
      </w:r>
      <w:r w:rsidR="0009540F">
        <w:rPr>
          <w:rFonts w:ascii="Verdana" w:hAnsi="Verdana"/>
          <w:sz w:val="20"/>
          <w:szCs w:val="20"/>
        </w:rPr>
        <w:t xml:space="preserve">obecne </w:t>
      </w:r>
      <w:r w:rsidR="00BB622E">
        <w:rPr>
          <w:rFonts w:ascii="Verdana" w:hAnsi="Verdana"/>
          <w:sz w:val="20"/>
          <w:szCs w:val="20"/>
        </w:rPr>
        <w:t>wyzwania, z jakimi borykają się</w:t>
      </w:r>
      <w:r w:rsidR="0009540F">
        <w:rPr>
          <w:rFonts w:ascii="Verdana" w:hAnsi="Verdana"/>
          <w:sz w:val="20"/>
          <w:szCs w:val="20"/>
        </w:rPr>
        <w:t xml:space="preserve"> w życiu w domu, a także sprawdzenie,</w:t>
      </w:r>
      <w:r w:rsidR="00D47F85" w:rsidRPr="000F2B79">
        <w:rPr>
          <w:rFonts w:ascii="Verdana" w:hAnsi="Verdana"/>
          <w:sz w:val="20"/>
          <w:szCs w:val="20"/>
        </w:rPr>
        <w:t xml:space="preserve"> </w:t>
      </w:r>
      <w:r w:rsidR="00BB622E">
        <w:rPr>
          <w:rFonts w:ascii="Verdana" w:hAnsi="Verdana"/>
          <w:sz w:val="20"/>
          <w:szCs w:val="20"/>
        </w:rPr>
        <w:t xml:space="preserve">czy </w:t>
      </w:r>
      <w:r w:rsidR="00D47F85" w:rsidRPr="000F2B79">
        <w:rPr>
          <w:rFonts w:ascii="Verdana" w:hAnsi="Verdana"/>
          <w:sz w:val="20"/>
          <w:szCs w:val="20"/>
        </w:rPr>
        <w:t xml:space="preserve">umożliwiają </w:t>
      </w:r>
      <w:r w:rsidR="00BB622E">
        <w:rPr>
          <w:rFonts w:ascii="Verdana" w:hAnsi="Verdana"/>
          <w:sz w:val="20"/>
          <w:szCs w:val="20"/>
        </w:rPr>
        <w:t xml:space="preserve">one </w:t>
      </w:r>
      <w:r w:rsidR="0009540F">
        <w:rPr>
          <w:rFonts w:ascii="Verdana" w:hAnsi="Verdana"/>
          <w:sz w:val="20"/>
          <w:szCs w:val="20"/>
        </w:rPr>
        <w:t xml:space="preserve">jednocześnie </w:t>
      </w:r>
      <w:r w:rsidR="00D47F85" w:rsidRPr="000F2B79">
        <w:rPr>
          <w:rFonts w:ascii="Verdana" w:hAnsi="Verdana"/>
          <w:sz w:val="20"/>
          <w:szCs w:val="20"/>
        </w:rPr>
        <w:t xml:space="preserve">bardziej zrównoważony sposób konsumpcji produktów i usług. </w:t>
      </w:r>
      <w:r w:rsidR="0009540F">
        <w:rPr>
          <w:rFonts w:ascii="Verdana" w:hAnsi="Verdana"/>
          <w:sz w:val="20"/>
          <w:szCs w:val="20"/>
        </w:rPr>
        <w:t xml:space="preserve">Oceniania </w:t>
      </w:r>
      <w:r w:rsidR="00D47F85" w:rsidRPr="000F2B79">
        <w:rPr>
          <w:rFonts w:ascii="Verdana" w:hAnsi="Verdana"/>
          <w:sz w:val="20"/>
          <w:szCs w:val="20"/>
        </w:rPr>
        <w:t>będzie</w:t>
      </w:r>
      <w:r w:rsidR="00847A72">
        <w:rPr>
          <w:rFonts w:ascii="Verdana" w:hAnsi="Verdana"/>
          <w:sz w:val="20"/>
          <w:szCs w:val="20"/>
        </w:rPr>
        <w:t xml:space="preserve"> także </w:t>
      </w:r>
      <w:r w:rsidR="000914DD">
        <w:rPr>
          <w:rFonts w:ascii="Verdana" w:hAnsi="Verdana"/>
          <w:sz w:val="20"/>
          <w:szCs w:val="20"/>
        </w:rPr>
        <w:t xml:space="preserve">atrakcyjność ofert dla klientów, ich </w:t>
      </w:r>
      <w:r w:rsidR="00D47F85" w:rsidRPr="000F2B79">
        <w:rPr>
          <w:rFonts w:ascii="Verdana" w:hAnsi="Verdana"/>
          <w:sz w:val="20"/>
          <w:szCs w:val="20"/>
        </w:rPr>
        <w:t>wykonalność</w:t>
      </w:r>
      <w:r w:rsidR="000914DD">
        <w:rPr>
          <w:rFonts w:ascii="Verdana" w:hAnsi="Verdana"/>
          <w:sz w:val="20"/>
          <w:szCs w:val="20"/>
        </w:rPr>
        <w:t xml:space="preserve"> oraz rentowność</w:t>
      </w:r>
      <w:r w:rsidR="00D47F85" w:rsidRPr="000F2B79">
        <w:rPr>
          <w:rFonts w:ascii="Verdana" w:hAnsi="Verdana"/>
          <w:sz w:val="20"/>
          <w:szCs w:val="20"/>
        </w:rPr>
        <w:t xml:space="preserve">. </w:t>
      </w:r>
    </w:p>
    <w:p w14:paraId="34A080CA" w14:textId="690DAA93" w:rsidR="00F674AC" w:rsidRPr="000F2B79" w:rsidRDefault="00F674AC" w:rsidP="00F674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Proces eksploracji i</w:t>
      </w:r>
      <w:r w:rsidRPr="000F2B79">
        <w:rPr>
          <w:rFonts w:ascii="Verdana" w:hAnsi="Verdana"/>
          <w:i/>
          <w:sz w:val="20"/>
          <w:szCs w:val="20"/>
        </w:rPr>
        <w:t xml:space="preserve"> badań konsumenckich</w:t>
      </w:r>
      <w:r>
        <w:rPr>
          <w:rFonts w:ascii="Verdana" w:hAnsi="Verdana"/>
          <w:i/>
          <w:sz w:val="20"/>
          <w:szCs w:val="20"/>
        </w:rPr>
        <w:t>, które prowadzimy w Polsce wskazuje, że Polki i Polacy nawiązują emocjonalną więź z rzeczami, którymi się otaczają, a waga idei posiadania</w:t>
      </w:r>
      <w:r w:rsidRPr="000F2B7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jest dla nich kluczowa ze względu na historyczne restrykcje związane z własnością prywatną. To powoduje, że po pierwsze</w:t>
      </w:r>
      <w:r w:rsidRPr="000F2B79">
        <w:rPr>
          <w:rFonts w:ascii="Verdana" w:hAnsi="Verdana"/>
          <w:i/>
          <w:sz w:val="20"/>
          <w:szCs w:val="20"/>
        </w:rPr>
        <w:t xml:space="preserve"> rozstawanie się z posiadanymi rzeczami jest</w:t>
      </w:r>
      <w:r>
        <w:rPr>
          <w:rFonts w:ascii="Verdana" w:hAnsi="Verdana"/>
          <w:i/>
          <w:sz w:val="20"/>
          <w:szCs w:val="20"/>
        </w:rPr>
        <w:t xml:space="preserve"> dla nas</w:t>
      </w:r>
      <w:r w:rsidRPr="000F2B79">
        <w:rPr>
          <w:rFonts w:ascii="Verdana" w:hAnsi="Verdana"/>
          <w:i/>
          <w:sz w:val="20"/>
          <w:szCs w:val="20"/>
        </w:rPr>
        <w:t xml:space="preserve"> trudne</w:t>
      </w:r>
      <w:r>
        <w:rPr>
          <w:rFonts w:ascii="Verdana" w:hAnsi="Verdana"/>
          <w:i/>
          <w:sz w:val="20"/>
          <w:szCs w:val="20"/>
        </w:rPr>
        <w:t xml:space="preserve"> – w </w:t>
      </w:r>
      <w:r w:rsidRPr="000F2B79">
        <w:rPr>
          <w:rFonts w:ascii="Verdana" w:hAnsi="Verdana"/>
          <w:i/>
          <w:sz w:val="20"/>
          <w:szCs w:val="20"/>
        </w:rPr>
        <w:t>rezultacie przechow</w:t>
      </w:r>
      <w:r>
        <w:rPr>
          <w:rFonts w:ascii="Verdana" w:hAnsi="Verdana"/>
          <w:i/>
          <w:sz w:val="20"/>
          <w:szCs w:val="20"/>
        </w:rPr>
        <w:t xml:space="preserve">ujemy </w:t>
      </w:r>
      <w:r w:rsidRPr="000F2B79">
        <w:rPr>
          <w:rFonts w:ascii="Verdana" w:hAnsi="Verdana"/>
          <w:i/>
          <w:sz w:val="20"/>
          <w:szCs w:val="20"/>
        </w:rPr>
        <w:t>przedmiot</w:t>
      </w:r>
      <w:r>
        <w:rPr>
          <w:rFonts w:ascii="Verdana" w:hAnsi="Verdana"/>
          <w:i/>
          <w:sz w:val="20"/>
          <w:szCs w:val="20"/>
        </w:rPr>
        <w:t>y</w:t>
      </w:r>
      <w:r w:rsidRPr="000F2B79">
        <w:rPr>
          <w:rFonts w:ascii="Verdana" w:hAnsi="Verdana"/>
          <w:i/>
          <w:sz w:val="20"/>
          <w:szCs w:val="20"/>
        </w:rPr>
        <w:t xml:space="preserve">, których już nie </w:t>
      </w:r>
      <w:r>
        <w:rPr>
          <w:rFonts w:ascii="Verdana" w:hAnsi="Verdana"/>
          <w:i/>
          <w:sz w:val="20"/>
          <w:szCs w:val="20"/>
        </w:rPr>
        <w:t>używamy lub nie potrzebujemy, często o nich zapominając – a po drugie,</w:t>
      </w:r>
      <w:r w:rsidRPr="000F2B79">
        <w:rPr>
          <w:rFonts w:ascii="Verdana" w:hAnsi="Verdana"/>
          <w:i/>
          <w:sz w:val="20"/>
          <w:szCs w:val="20"/>
        </w:rPr>
        <w:t xml:space="preserve"> pożyczanie </w:t>
      </w:r>
      <w:r>
        <w:rPr>
          <w:rFonts w:ascii="Verdana" w:hAnsi="Verdana"/>
          <w:i/>
          <w:sz w:val="20"/>
          <w:szCs w:val="20"/>
        </w:rPr>
        <w:t>powoduje dyskomfort, ze względu na poczucie wzmożonej odpowiedzialności</w:t>
      </w:r>
      <w:r w:rsidRPr="000F2B79">
        <w:rPr>
          <w:rFonts w:ascii="Verdana" w:hAnsi="Verdana"/>
          <w:i/>
          <w:sz w:val="20"/>
          <w:szCs w:val="20"/>
        </w:rPr>
        <w:t xml:space="preserve"> za rzeczy, które do nas nie należą</w:t>
      </w:r>
      <w:r>
        <w:rPr>
          <w:rFonts w:ascii="Verdana" w:hAnsi="Verdana"/>
          <w:i/>
          <w:sz w:val="20"/>
          <w:szCs w:val="20"/>
        </w:rPr>
        <w:t>. Pomimo tego, z łatwością udało na się</w:t>
      </w:r>
      <w:r w:rsidRPr="000F2B7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zidentyfikować</w:t>
      </w:r>
      <w:r w:rsidRPr="000F2B79">
        <w:rPr>
          <w:rFonts w:ascii="Verdana" w:hAnsi="Verdana"/>
          <w:i/>
          <w:sz w:val="20"/>
          <w:szCs w:val="20"/>
        </w:rPr>
        <w:t xml:space="preserve"> grupy ludzi, którzy byliby potencjalnie zainteresowani używaniem mebli bez konieczności stawania się ich właścicielami.</w:t>
      </w:r>
      <w:r w:rsidRPr="000F2B79">
        <w:rPr>
          <w:rFonts w:ascii="Verdana" w:hAnsi="Verdana"/>
          <w:sz w:val="20"/>
          <w:szCs w:val="20"/>
        </w:rPr>
        <w:t xml:space="preserve"> – mówi Agata Czachórska, </w:t>
      </w:r>
      <w:r w:rsidR="00B76442">
        <w:rPr>
          <w:rFonts w:ascii="Verdana" w:hAnsi="Verdana"/>
          <w:sz w:val="20"/>
          <w:szCs w:val="20"/>
        </w:rPr>
        <w:t>Liderka</w:t>
      </w:r>
      <w:r w:rsidRPr="000F2B79">
        <w:rPr>
          <w:rFonts w:ascii="Verdana" w:hAnsi="Verdana"/>
          <w:sz w:val="20"/>
          <w:szCs w:val="20"/>
        </w:rPr>
        <w:t xml:space="preserve"> Projektu Circular IKEA w Polsce. I dodaje</w:t>
      </w:r>
      <w:r>
        <w:rPr>
          <w:rFonts w:ascii="Verdana" w:hAnsi="Verdana"/>
          <w:sz w:val="20"/>
          <w:szCs w:val="20"/>
        </w:rPr>
        <w:t>:</w:t>
      </w:r>
      <w:r w:rsidRPr="000F2B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Dlatego właśnie </w:t>
      </w:r>
      <w:r w:rsidR="0009540F">
        <w:rPr>
          <w:rFonts w:ascii="Verdana" w:hAnsi="Verdana"/>
          <w:i/>
          <w:sz w:val="20"/>
          <w:szCs w:val="20"/>
        </w:rPr>
        <w:t xml:space="preserve">obecnie </w:t>
      </w:r>
      <w:r w:rsidRPr="000F2B79">
        <w:rPr>
          <w:rFonts w:ascii="Verdana" w:hAnsi="Verdana"/>
          <w:i/>
          <w:sz w:val="20"/>
          <w:szCs w:val="20"/>
        </w:rPr>
        <w:t xml:space="preserve">pracujemy nad stworzeniem atrakcyjnej oferty dla </w:t>
      </w:r>
      <w:r>
        <w:rPr>
          <w:rFonts w:ascii="Verdana" w:hAnsi="Verdana"/>
          <w:i/>
          <w:sz w:val="20"/>
          <w:szCs w:val="20"/>
        </w:rPr>
        <w:t xml:space="preserve">wybranej grupy </w:t>
      </w:r>
      <w:r w:rsidRPr="000F2B79">
        <w:rPr>
          <w:rFonts w:ascii="Verdana" w:hAnsi="Verdana"/>
          <w:i/>
          <w:sz w:val="20"/>
          <w:szCs w:val="20"/>
        </w:rPr>
        <w:t>klientów, którzy dostrzegają korz</w:t>
      </w:r>
      <w:r>
        <w:rPr>
          <w:rFonts w:ascii="Verdana" w:hAnsi="Verdana"/>
          <w:i/>
          <w:sz w:val="20"/>
          <w:szCs w:val="20"/>
        </w:rPr>
        <w:t>yści płynące z możliwości użytkowania bez posiadania</w:t>
      </w:r>
      <w:r w:rsidRPr="000F2B79">
        <w:rPr>
          <w:rFonts w:ascii="Verdana" w:hAnsi="Verdana"/>
          <w:i/>
          <w:sz w:val="20"/>
          <w:szCs w:val="20"/>
        </w:rPr>
        <w:t xml:space="preserve">. Rozważamy różne modele subskrypcji mebli, biorąc pod uwagę nie tylko zróżnicowane formy finansowania dla klientów indywidualnych, ale także dodatkowe usługi wchodzące w skład kompleksowej oferty. Na ten moment planowane testy skupią się na nieruchomościach, w których znajdują się powierzchnie do wynajęcia oraz </w:t>
      </w:r>
      <w:r>
        <w:rPr>
          <w:rFonts w:ascii="Verdana" w:hAnsi="Verdana"/>
          <w:i/>
          <w:sz w:val="20"/>
          <w:szCs w:val="20"/>
        </w:rPr>
        <w:t>potencjalni klienci, zainteresowani</w:t>
      </w:r>
      <w:r w:rsidRPr="000F2B79">
        <w:rPr>
          <w:rFonts w:ascii="Verdana" w:hAnsi="Verdana"/>
          <w:i/>
          <w:sz w:val="20"/>
          <w:szCs w:val="20"/>
        </w:rPr>
        <w:t xml:space="preserve"> wypożyczaniem mebli na zasadzie subskrypcji</w:t>
      </w:r>
      <w:r>
        <w:rPr>
          <w:rFonts w:ascii="Verdana" w:hAnsi="Verdana"/>
          <w:sz w:val="20"/>
          <w:szCs w:val="20"/>
        </w:rPr>
        <w:t>.</w:t>
      </w:r>
    </w:p>
    <w:p w14:paraId="3A138B48" w14:textId="77777777" w:rsidR="00B448EF" w:rsidRPr="000F2B79" w:rsidRDefault="0009540F" w:rsidP="00B448EF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bookmarkStart w:id="1" w:name="_GoBack"/>
      <w:r>
        <w:rPr>
          <w:rFonts w:ascii="Verdana" w:hAnsi="Verdana"/>
          <w:noProof/>
          <w:color w:val="000000" w:themeColor="text1"/>
          <w:sz w:val="20"/>
          <w:szCs w:val="20"/>
        </w:rPr>
        <w:pict w14:anchorId="231349DF">
          <v:rect id="_x0000_i1025" alt="" style="width:453.6pt;height:1.5pt;mso-width-percent:0;mso-height-percent:0;mso-width-percent:0;mso-height-percent:0" o:hrstd="t" o:hr="t" fillcolor="#a0a0a0" stroked="f"/>
        </w:pict>
      </w:r>
      <w:bookmarkEnd w:id="1"/>
    </w:p>
    <w:p w14:paraId="1AD32459" w14:textId="77777777" w:rsidR="00B448EF" w:rsidRPr="000F2B79" w:rsidRDefault="00B448EF" w:rsidP="000F2B79">
      <w:pPr>
        <w:shd w:val="clear" w:color="auto" w:fill="FFFFFF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F2B79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Kamprad Elmtaryd Agunnaryd). </w:t>
      </w:r>
    </w:p>
    <w:p w14:paraId="312636FC" w14:textId="77777777" w:rsidR="00B448EF" w:rsidRPr="000F2B79" w:rsidRDefault="00B448EF" w:rsidP="000F2B79">
      <w:pPr>
        <w:shd w:val="clear" w:color="auto" w:fill="FFFFFF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F2B79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 </w:t>
      </w:r>
    </w:p>
    <w:p w14:paraId="2218346B" w14:textId="62557BD2" w:rsidR="00B448EF" w:rsidRPr="000F2B79" w:rsidRDefault="00B448EF" w:rsidP="000F2B79">
      <w:pPr>
        <w:shd w:val="clear" w:color="auto" w:fill="FFFFFF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F2B79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Ingka w Polsce posiada obecnie jedenaście sklepów oraz siedem innych stacjonarnych punktów spotkań z klientem, m.in. Centrum IKEA dla Firm, Punkty Odbioru Zamówień. Poprzez Ingka Centres Polska zarządza pięcioma centrami handlowymi. Zlokalizowane w Jarostach k. Piotrkowa Trybunalskiego Centrum Dystrybucji zaopatruje 23 sklepy IKEA w Europie Środkowej i wschodniej. Do Grupy Ingka w Polsce należy również sześć farm wiatrowych, które zapewniają jej niezależność energetyczną. </w:t>
      </w:r>
    </w:p>
    <w:p w14:paraId="159FC2AB" w14:textId="77777777" w:rsidR="00B448EF" w:rsidRPr="000F2B79" w:rsidRDefault="00B448EF" w:rsidP="000F2B79">
      <w:pPr>
        <w:shd w:val="clear" w:color="auto" w:fill="FFFFFF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F2B79"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2CFBCCC6" w14:textId="77777777" w:rsidR="00B448EF" w:rsidRDefault="00B448EF" w:rsidP="000F2B79">
      <w:pPr>
        <w:shd w:val="clear" w:color="auto" w:fill="FFFFFF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F2B79">
        <w:rPr>
          <w:rFonts w:ascii="Verdana" w:hAnsi="Verdana"/>
          <w:color w:val="000000" w:themeColor="text1"/>
          <w:sz w:val="16"/>
          <w:szCs w:val="20"/>
          <w:lang w:eastAsia="pl-PL"/>
        </w:rPr>
        <w:t>*Grupa Ingka, dawniej znana jako Grupa IKEA, jest największym franczyzobiorcą IKEA. Na całym świecie zarządza 367 sklepami w 30 krajach i zatrudnia 158 500 pracowników. Nazwa Ingka powstała od nazwiska założyciela IKEA – Ingvara Kamprada.</w:t>
      </w:r>
    </w:p>
    <w:p w14:paraId="64916A7F" w14:textId="77777777" w:rsidR="000F2B79" w:rsidRPr="000F2B79" w:rsidRDefault="000F2B79" w:rsidP="000F2B79">
      <w:pPr>
        <w:shd w:val="clear" w:color="auto" w:fill="FFFFFF"/>
        <w:rPr>
          <w:rFonts w:ascii="Verdana" w:hAnsi="Verdana"/>
          <w:color w:val="000000" w:themeColor="text1"/>
          <w:sz w:val="16"/>
          <w:szCs w:val="20"/>
          <w:lang w:eastAsia="pl-PL"/>
        </w:rPr>
      </w:pPr>
    </w:p>
    <w:p w14:paraId="52EB99AD" w14:textId="77777777" w:rsidR="00B448EF" w:rsidRPr="000F2B79" w:rsidRDefault="00B448EF" w:rsidP="00B448EF">
      <w:pPr>
        <w:spacing w:after="0"/>
        <w:jc w:val="both"/>
        <w:rPr>
          <w:rFonts w:ascii="Verdana" w:hAnsi="Verdana"/>
          <w:sz w:val="20"/>
          <w:szCs w:val="20"/>
        </w:rPr>
      </w:pPr>
      <w:r w:rsidRPr="000F2B79">
        <w:rPr>
          <w:rFonts w:ascii="Verdana" w:hAnsi="Verdana"/>
          <w:b/>
          <w:sz w:val="20"/>
          <w:szCs w:val="20"/>
        </w:rPr>
        <w:t>Dodatkowych informacji udziela:</w:t>
      </w:r>
    </w:p>
    <w:p w14:paraId="33736235" w14:textId="047C0D6C" w:rsidR="00FC7429" w:rsidRPr="000F2B79" w:rsidRDefault="00D47F85" w:rsidP="00FC7429">
      <w:pPr>
        <w:spacing w:after="0"/>
        <w:jc w:val="both"/>
        <w:rPr>
          <w:rFonts w:ascii="Verdana" w:hAnsi="Verdana"/>
          <w:sz w:val="20"/>
          <w:szCs w:val="20"/>
        </w:rPr>
      </w:pPr>
      <w:r w:rsidRPr="000F2B79">
        <w:rPr>
          <w:rFonts w:ascii="Verdana" w:hAnsi="Verdana"/>
          <w:sz w:val="20"/>
          <w:szCs w:val="20"/>
        </w:rPr>
        <w:t>Paulina Nesteruk</w:t>
      </w:r>
    </w:p>
    <w:p w14:paraId="22E3FB11" w14:textId="664B0441" w:rsidR="00D47F85" w:rsidRPr="000F2B79" w:rsidRDefault="00D47F85" w:rsidP="00FC7429">
      <w:pPr>
        <w:spacing w:after="0"/>
        <w:jc w:val="both"/>
        <w:rPr>
          <w:rFonts w:ascii="Verdana" w:hAnsi="Verdana"/>
          <w:sz w:val="20"/>
          <w:szCs w:val="20"/>
          <w:highlight w:val="yellow"/>
        </w:rPr>
      </w:pPr>
      <w:r w:rsidRPr="000F2B79">
        <w:rPr>
          <w:rFonts w:ascii="Verdana" w:hAnsi="Verdana"/>
          <w:sz w:val="20"/>
          <w:szCs w:val="20"/>
        </w:rPr>
        <w:t>Kierownik ds. Komunikacji Zewnętrznej</w:t>
      </w:r>
    </w:p>
    <w:p w14:paraId="3856768D" w14:textId="09C1A2DB" w:rsidR="00FC7429" w:rsidRPr="000F2B79" w:rsidRDefault="00FC7429" w:rsidP="00FC7429">
      <w:pPr>
        <w:spacing w:after="0"/>
        <w:jc w:val="both"/>
        <w:rPr>
          <w:rFonts w:ascii="Verdana" w:hAnsi="Verdana"/>
          <w:sz w:val="20"/>
          <w:szCs w:val="20"/>
        </w:rPr>
      </w:pPr>
      <w:r w:rsidRPr="000F2B79">
        <w:rPr>
          <w:rFonts w:ascii="Verdana" w:hAnsi="Verdana"/>
          <w:sz w:val="20"/>
          <w:szCs w:val="20"/>
          <w:lang w:val="fr-FR"/>
        </w:rPr>
        <w:t xml:space="preserve">E-mail: </w:t>
      </w:r>
      <w:r w:rsidR="00D47F85" w:rsidRPr="000F2B79">
        <w:rPr>
          <w:rStyle w:val="Hyperlink"/>
          <w:rFonts w:ascii="Verdana" w:hAnsi="Verdana"/>
          <w:sz w:val="20"/>
          <w:szCs w:val="20"/>
          <w:lang w:val="fr-FR"/>
        </w:rPr>
        <w:t>PRPL@IKEA.com</w:t>
      </w:r>
    </w:p>
    <w:p w14:paraId="67B71413" w14:textId="77777777" w:rsidR="007E2FBB" w:rsidRPr="000F2B79" w:rsidRDefault="007E2FBB" w:rsidP="003B5BC9">
      <w:pPr>
        <w:jc w:val="both"/>
        <w:rPr>
          <w:rFonts w:ascii="Verdana" w:hAnsi="Verdana"/>
          <w:sz w:val="20"/>
          <w:szCs w:val="20"/>
        </w:rPr>
      </w:pPr>
    </w:p>
    <w:sectPr w:rsidR="007E2FBB" w:rsidRPr="000F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19B944" w16cid:durableId="204CB502"/>
  <w16cid:commentId w16cid:paraId="6319DB51" w16cid:durableId="204CB4E3"/>
  <w16cid:commentId w16cid:paraId="2FA3C2A9" w16cid:durableId="204CB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38F0" w14:textId="77777777" w:rsidR="007E1F9B" w:rsidRDefault="007E1F9B" w:rsidP="00FC7429">
      <w:pPr>
        <w:spacing w:after="0" w:line="240" w:lineRule="auto"/>
      </w:pPr>
      <w:r>
        <w:separator/>
      </w:r>
    </w:p>
  </w:endnote>
  <w:endnote w:type="continuationSeparator" w:id="0">
    <w:p w14:paraId="48658938" w14:textId="77777777" w:rsidR="007E1F9B" w:rsidRDefault="007E1F9B" w:rsidP="00F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A2E3" w14:textId="77777777" w:rsidR="007E1F9B" w:rsidRDefault="007E1F9B" w:rsidP="00FC7429">
      <w:pPr>
        <w:spacing w:after="0" w:line="240" w:lineRule="auto"/>
      </w:pPr>
      <w:r>
        <w:separator/>
      </w:r>
    </w:p>
  </w:footnote>
  <w:footnote w:type="continuationSeparator" w:id="0">
    <w:p w14:paraId="4623CBFC" w14:textId="77777777" w:rsidR="007E1F9B" w:rsidRDefault="007E1F9B" w:rsidP="00FC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7704"/>
    <w:multiLevelType w:val="hybridMultilevel"/>
    <w:tmpl w:val="545E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E"/>
    <w:rsid w:val="00080389"/>
    <w:rsid w:val="000914DD"/>
    <w:rsid w:val="000949E1"/>
    <w:rsid w:val="0009540F"/>
    <w:rsid w:val="00097D11"/>
    <w:rsid w:val="000C08A3"/>
    <w:rsid w:val="000E356E"/>
    <w:rsid w:val="000F2B79"/>
    <w:rsid w:val="00171101"/>
    <w:rsid w:val="00175699"/>
    <w:rsid w:val="001A19BF"/>
    <w:rsid w:val="001C0197"/>
    <w:rsid w:val="001D46A3"/>
    <w:rsid w:val="00201F27"/>
    <w:rsid w:val="0026346F"/>
    <w:rsid w:val="002F7ED7"/>
    <w:rsid w:val="00307244"/>
    <w:rsid w:val="003076BE"/>
    <w:rsid w:val="003B5BC9"/>
    <w:rsid w:val="003C2615"/>
    <w:rsid w:val="003D5FC5"/>
    <w:rsid w:val="003E480A"/>
    <w:rsid w:val="00410A52"/>
    <w:rsid w:val="0042307E"/>
    <w:rsid w:val="00440738"/>
    <w:rsid w:val="00490908"/>
    <w:rsid w:val="00493375"/>
    <w:rsid w:val="004F589D"/>
    <w:rsid w:val="00521753"/>
    <w:rsid w:val="00550010"/>
    <w:rsid w:val="0055166C"/>
    <w:rsid w:val="005B4F36"/>
    <w:rsid w:val="005E52FB"/>
    <w:rsid w:val="006225EE"/>
    <w:rsid w:val="00622830"/>
    <w:rsid w:val="00632405"/>
    <w:rsid w:val="00634BC9"/>
    <w:rsid w:val="006B6005"/>
    <w:rsid w:val="0072102F"/>
    <w:rsid w:val="00757069"/>
    <w:rsid w:val="007C38B8"/>
    <w:rsid w:val="007E1F9B"/>
    <w:rsid w:val="007E2FBB"/>
    <w:rsid w:val="008131EF"/>
    <w:rsid w:val="00847A72"/>
    <w:rsid w:val="008A2EC2"/>
    <w:rsid w:val="008A6B6E"/>
    <w:rsid w:val="008B01A0"/>
    <w:rsid w:val="009258D1"/>
    <w:rsid w:val="009469E9"/>
    <w:rsid w:val="00956EF3"/>
    <w:rsid w:val="00964F0E"/>
    <w:rsid w:val="00994F6D"/>
    <w:rsid w:val="009B629C"/>
    <w:rsid w:val="00A90C18"/>
    <w:rsid w:val="00A914C9"/>
    <w:rsid w:val="00A97188"/>
    <w:rsid w:val="00AA0387"/>
    <w:rsid w:val="00AC1E61"/>
    <w:rsid w:val="00AC6D10"/>
    <w:rsid w:val="00AF56C8"/>
    <w:rsid w:val="00B0640C"/>
    <w:rsid w:val="00B22A8D"/>
    <w:rsid w:val="00B448EF"/>
    <w:rsid w:val="00B76442"/>
    <w:rsid w:val="00B8701D"/>
    <w:rsid w:val="00BB622E"/>
    <w:rsid w:val="00BD3302"/>
    <w:rsid w:val="00BD5927"/>
    <w:rsid w:val="00C64C7B"/>
    <w:rsid w:val="00CB31E2"/>
    <w:rsid w:val="00CB7064"/>
    <w:rsid w:val="00D3297E"/>
    <w:rsid w:val="00D47F85"/>
    <w:rsid w:val="00D613F9"/>
    <w:rsid w:val="00D7551E"/>
    <w:rsid w:val="00DB6BF7"/>
    <w:rsid w:val="00DC430C"/>
    <w:rsid w:val="00DE4C31"/>
    <w:rsid w:val="00DF1B23"/>
    <w:rsid w:val="00E55154"/>
    <w:rsid w:val="00E93627"/>
    <w:rsid w:val="00ED7117"/>
    <w:rsid w:val="00EE67A4"/>
    <w:rsid w:val="00F2114B"/>
    <w:rsid w:val="00F44BF8"/>
    <w:rsid w:val="00F459F6"/>
    <w:rsid w:val="00F674AC"/>
    <w:rsid w:val="00FC7429"/>
    <w:rsid w:val="00FD2E9A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49F23"/>
  <w15:chartTrackingRefBased/>
  <w15:docId w15:val="{CF6F40C9-8012-4D8D-8272-C19934A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8E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4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4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4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188"/>
    <w:pPr>
      <w:spacing w:after="0" w:line="240" w:lineRule="auto"/>
    </w:pPr>
    <w:rPr>
      <w:rFonts w:ascii="Verdana" w:hAnsi="Verdan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188"/>
    <w:rPr>
      <w:rFonts w:ascii="Verdana" w:hAnsi="Verdan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7188"/>
    <w:rPr>
      <w:vertAlign w:val="superscript"/>
    </w:rPr>
  </w:style>
  <w:style w:type="paragraph" w:customStyle="1" w:styleId="Default">
    <w:name w:val="Default"/>
    <w:rsid w:val="007C38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8D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268C-6539-4337-A1E6-ADE0EEFB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</dc:creator>
  <cp:keywords/>
  <dc:description/>
  <cp:lastModifiedBy>Paulina Nesteruk</cp:lastModifiedBy>
  <cp:revision>2</cp:revision>
  <dcterms:created xsi:type="dcterms:W3CDTF">2019-04-02T11:24:00Z</dcterms:created>
  <dcterms:modified xsi:type="dcterms:W3CDTF">2019-04-02T11:24:00Z</dcterms:modified>
</cp:coreProperties>
</file>