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80D" w:rsidRDefault="0062780D" w:rsidP="00186921">
      <w:pPr>
        <w:rPr>
          <w:rFonts w:ascii="Arial" w:hAnsi="Arial" w:cs="Arial"/>
          <w:color w:val="1C1C1C"/>
          <w:sz w:val="21"/>
          <w:szCs w:val="21"/>
        </w:rPr>
      </w:pPr>
    </w:p>
    <w:p w:rsidR="0062780D" w:rsidRDefault="0062780D" w:rsidP="0062780D">
      <w:pPr>
        <w:jc w:val="right"/>
        <w:rPr>
          <w:rFonts w:ascii="Arial" w:hAnsi="Arial" w:cs="Arial"/>
          <w:color w:val="1C1C1C"/>
          <w:sz w:val="21"/>
          <w:szCs w:val="21"/>
        </w:rPr>
      </w:pPr>
      <w:r>
        <w:rPr>
          <w:noProof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4254500</wp:posOffset>
            </wp:positionH>
            <wp:positionV relativeFrom="paragraph">
              <wp:posOffset>89535</wp:posOffset>
            </wp:positionV>
            <wp:extent cx="1078230" cy="1078230"/>
            <wp:effectExtent l="0" t="0" r="7620" b="7620"/>
            <wp:wrapSquare wrapText="larges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8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780D" w:rsidRDefault="0062780D" w:rsidP="0062780D">
      <w:pPr>
        <w:rPr>
          <w:rFonts w:ascii="Arial" w:hAnsi="Arial" w:cs="Arial"/>
          <w:color w:val="1C1C1C"/>
          <w:sz w:val="21"/>
          <w:szCs w:val="21"/>
        </w:rPr>
      </w:pPr>
    </w:p>
    <w:p w:rsidR="0062780D" w:rsidRDefault="0062780D" w:rsidP="0062780D"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</w:p>
    <w:p w:rsidR="0062780D" w:rsidRDefault="0062780D" w:rsidP="0062780D"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</w:p>
    <w:p w:rsidR="0062780D" w:rsidRDefault="0062780D" w:rsidP="0062780D"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</w:p>
    <w:p w:rsidR="0062780D" w:rsidRDefault="0062780D" w:rsidP="0062780D">
      <w:pPr>
        <w:rPr>
          <w:rFonts w:ascii="Arial" w:hAnsi="Arial" w:cs="Arial"/>
          <w:color w:val="1C1C1C"/>
          <w:sz w:val="21"/>
          <w:szCs w:val="21"/>
        </w:rPr>
      </w:pPr>
    </w:p>
    <w:p w:rsidR="0062780D" w:rsidRDefault="0062780D" w:rsidP="0062780D"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</w:p>
    <w:p w:rsidR="0062780D" w:rsidRDefault="0062780D" w:rsidP="0062780D"/>
    <w:p w:rsidR="0062780D" w:rsidRDefault="0062780D" w:rsidP="0062780D"/>
    <w:p w:rsidR="0062780D" w:rsidRDefault="0062780D" w:rsidP="0062780D"/>
    <w:p w:rsidR="0062780D" w:rsidRDefault="0062780D" w:rsidP="0062780D"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</w:p>
    <w:p w:rsidR="0062780D" w:rsidRDefault="0062780D" w:rsidP="0062780D"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</w:p>
    <w:p w:rsidR="0062780D" w:rsidRDefault="00050E36" w:rsidP="00365CC9">
      <w:pPr>
        <w:jc w:val="right"/>
      </w:pPr>
      <w:r>
        <w:rPr>
          <w:rFonts w:ascii="Arial" w:hAnsi="Arial" w:cs="Arial"/>
          <w:color w:val="1C1C1C"/>
          <w:sz w:val="21"/>
          <w:szCs w:val="21"/>
        </w:rPr>
        <w:t>Białystok</w:t>
      </w:r>
      <w:bookmarkStart w:id="0" w:name="_GoBack"/>
      <w:bookmarkEnd w:id="0"/>
      <w:r>
        <w:rPr>
          <w:rFonts w:ascii="Arial" w:hAnsi="Arial" w:cs="Arial"/>
          <w:color w:val="1C1C1C"/>
          <w:sz w:val="21"/>
          <w:szCs w:val="21"/>
        </w:rPr>
        <w:t xml:space="preserve">, </w:t>
      </w:r>
      <w:r w:rsidR="00365CC9">
        <w:rPr>
          <w:rFonts w:ascii="Arial" w:hAnsi="Arial" w:cs="Arial"/>
          <w:color w:val="1C1C1C"/>
          <w:sz w:val="21"/>
          <w:szCs w:val="21"/>
        </w:rPr>
        <w:t>11 kwietnia</w:t>
      </w:r>
      <w:r>
        <w:rPr>
          <w:rFonts w:ascii="Arial" w:hAnsi="Arial" w:cs="Arial"/>
          <w:color w:val="1C1C1C"/>
          <w:sz w:val="21"/>
          <w:szCs w:val="21"/>
        </w:rPr>
        <w:t xml:space="preserve">  2019</w:t>
      </w:r>
    </w:p>
    <w:p w:rsidR="0062780D" w:rsidRDefault="0062780D" w:rsidP="0062780D">
      <w:pPr>
        <w:rPr>
          <w:rFonts w:ascii="Arial" w:hAnsi="Arial" w:cs="Arial"/>
          <w:sz w:val="21"/>
          <w:szCs w:val="21"/>
        </w:rPr>
      </w:pPr>
    </w:p>
    <w:p w:rsidR="0062780D" w:rsidRDefault="0062780D" w:rsidP="0062780D">
      <w:pPr>
        <w:rPr>
          <w:rFonts w:ascii="Arial" w:hAnsi="Arial" w:cs="Arial"/>
          <w:sz w:val="21"/>
          <w:szCs w:val="21"/>
        </w:rPr>
      </w:pPr>
    </w:p>
    <w:p w:rsidR="0062780D" w:rsidRDefault="0062780D" w:rsidP="0062780D">
      <w:r>
        <w:rPr>
          <w:rFonts w:ascii="Arial" w:hAnsi="Arial" w:cs="Arial"/>
          <w:b/>
          <w:bCs/>
          <w:color w:val="1C1C1C"/>
          <w:sz w:val="21"/>
          <w:szCs w:val="21"/>
        </w:rPr>
        <w:t>INFORMACJA PRASOWA</w:t>
      </w:r>
      <w:r>
        <w:rPr>
          <w:rFonts w:ascii="Arial" w:hAnsi="Arial" w:cs="Arial"/>
          <w:color w:val="1C1C1C"/>
          <w:sz w:val="21"/>
          <w:szCs w:val="21"/>
        </w:rPr>
        <w:br/>
        <w:t xml:space="preserve">Redakcje: </w:t>
      </w:r>
      <w:r>
        <w:rPr>
          <w:rFonts w:ascii="Arial" w:hAnsi="Arial" w:cs="Arial"/>
          <w:color w:val="FF6600"/>
          <w:sz w:val="21"/>
          <w:szCs w:val="21"/>
          <w:u w:val="single"/>
        </w:rPr>
        <w:t>wszystkie/ lokalne/</w:t>
      </w:r>
      <w:r w:rsidR="00365CC9">
        <w:rPr>
          <w:rFonts w:ascii="Arial" w:hAnsi="Arial" w:cs="Arial"/>
          <w:color w:val="FF6600"/>
          <w:sz w:val="21"/>
          <w:szCs w:val="21"/>
          <w:u w:val="single"/>
        </w:rPr>
        <w:t>branżowe</w:t>
      </w:r>
      <w:r>
        <w:rPr>
          <w:rFonts w:ascii="Arial" w:hAnsi="Arial" w:cs="Arial"/>
          <w:color w:val="1C1C1C"/>
          <w:sz w:val="21"/>
          <w:szCs w:val="21"/>
        </w:rPr>
        <w:br/>
      </w:r>
      <w:r>
        <w:rPr>
          <w:rFonts w:ascii="Arial" w:hAnsi="Arial" w:cs="Arial"/>
          <w:i/>
          <w:iCs/>
          <w:color w:val="1C1C1C"/>
          <w:sz w:val="21"/>
          <w:szCs w:val="21"/>
        </w:rPr>
        <w:t>można publikować bez podawania źródła</w:t>
      </w:r>
      <w:r>
        <w:rPr>
          <w:rFonts w:ascii="Arial" w:hAnsi="Arial" w:cs="Arial"/>
          <w:i/>
          <w:iCs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</w:p>
    <w:p w:rsidR="0062780D" w:rsidRDefault="0062780D" w:rsidP="0062780D">
      <w:pPr>
        <w:rPr>
          <w:rFonts w:ascii="Arial" w:eastAsia="Helvetica Neue" w:hAnsi="Arial" w:cs="Arial"/>
          <w:b/>
          <w:bCs/>
          <w:i/>
          <w:iCs/>
          <w:color w:val="1C1C1C"/>
          <w:sz w:val="21"/>
          <w:szCs w:val="21"/>
        </w:rPr>
      </w:pPr>
    </w:p>
    <w:p w:rsidR="00365CC9" w:rsidRPr="00365CC9" w:rsidRDefault="00365CC9" w:rsidP="00365CC9">
      <w:pPr>
        <w:suppressAutoHyphens w:val="0"/>
        <w:rPr>
          <w:kern w:val="0"/>
          <w:sz w:val="24"/>
          <w:szCs w:val="24"/>
          <w:lang w:eastAsia="pl-PL"/>
        </w:rPr>
      </w:pPr>
      <w:r w:rsidRPr="00365CC9">
        <w:rPr>
          <w:rFonts w:ascii="Arial" w:hAnsi="Arial" w:cs="Arial"/>
          <w:b/>
          <w:bCs/>
          <w:color w:val="000000"/>
          <w:kern w:val="0"/>
          <w:sz w:val="22"/>
          <w:szCs w:val="22"/>
          <w:lang w:eastAsia="pl-PL"/>
        </w:rPr>
        <w:t>TaniaKsiazka.pl na Targach Książki w Białymstoku rozpocznie świętowanie 13. urodzin!</w:t>
      </w:r>
    </w:p>
    <w:p w:rsidR="00365CC9" w:rsidRPr="00365CC9" w:rsidRDefault="00365CC9" w:rsidP="00365CC9">
      <w:pPr>
        <w:suppressAutoHyphens w:val="0"/>
        <w:rPr>
          <w:kern w:val="0"/>
          <w:sz w:val="24"/>
          <w:szCs w:val="24"/>
          <w:lang w:eastAsia="pl-PL"/>
        </w:rPr>
      </w:pPr>
      <w:r w:rsidRPr="00365CC9">
        <w:rPr>
          <w:rFonts w:ascii="Arial" w:hAnsi="Arial" w:cs="Arial"/>
          <w:color w:val="000000"/>
          <w:kern w:val="0"/>
          <w:sz w:val="24"/>
          <w:szCs w:val="24"/>
          <w:lang w:eastAsia="pl-PL"/>
        </w:rPr>
        <w:t xml:space="preserve"> </w:t>
      </w:r>
    </w:p>
    <w:p w:rsidR="00365CC9" w:rsidRPr="00365CC9" w:rsidRDefault="00365CC9" w:rsidP="00365CC9">
      <w:pPr>
        <w:suppressAutoHyphens w:val="0"/>
        <w:rPr>
          <w:kern w:val="0"/>
          <w:sz w:val="24"/>
          <w:szCs w:val="24"/>
          <w:lang w:eastAsia="pl-PL"/>
        </w:rPr>
      </w:pPr>
      <w:r w:rsidRPr="00365CC9">
        <w:rPr>
          <w:rFonts w:ascii="Arial" w:hAnsi="Arial" w:cs="Arial"/>
          <w:b/>
          <w:bCs/>
          <w:color w:val="000000"/>
          <w:kern w:val="0"/>
          <w:sz w:val="22"/>
          <w:szCs w:val="22"/>
          <w:lang w:eastAsia="pl-PL"/>
        </w:rPr>
        <w:t>Już 12 kwietnia rusza największe czytelnicze wydarzenie w regionie. Na 8. Międzynarodowych Targach Książki zobaczymy około 70 wydawców i księgarzy z Polski i zza granicy. Wśród nich nie zabraknie przedstawicieli z Białegostoku, m.in. księgarni internetowej TaniaKsiazka.pl, która w tym roku obchodzi swoje 13. urodziny.</w:t>
      </w:r>
    </w:p>
    <w:p w:rsidR="00365CC9" w:rsidRPr="00365CC9" w:rsidRDefault="00365CC9" w:rsidP="00365CC9">
      <w:pPr>
        <w:suppressAutoHyphens w:val="0"/>
        <w:rPr>
          <w:kern w:val="0"/>
          <w:sz w:val="24"/>
          <w:szCs w:val="24"/>
          <w:lang w:eastAsia="pl-PL"/>
        </w:rPr>
      </w:pPr>
      <w:r w:rsidRPr="00365CC9">
        <w:rPr>
          <w:rFonts w:ascii="Arial" w:hAnsi="Arial" w:cs="Arial"/>
          <w:color w:val="000000"/>
          <w:kern w:val="0"/>
          <w:sz w:val="24"/>
          <w:szCs w:val="24"/>
          <w:lang w:eastAsia="pl-PL"/>
        </w:rPr>
        <w:t xml:space="preserve"> </w:t>
      </w:r>
    </w:p>
    <w:p w:rsidR="00365CC9" w:rsidRPr="00365CC9" w:rsidRDefault="00365CC9" w:rsidP="00365CC9">
      <w:pPr>
        <w:suppressAutoHyphens w:val="0"/>
        <w:rPr>
          <w:kern w:val="0"/>
          <w:sz w:val="24"/>
          <w:szCs w:val="24"/>
          <w:lang w:eastAsia="pl-PL"/>
        </w:rPr>
      </w:pPr>
      <w:r w:rsidRPr="00365CC9">
        <w:rPr>
          <w:rFonts w:ascii="Arial" w:hAnsi="Arial" w:cs="Arial"/>
          <w:color w:val="000000"/>
          <w:kern w:val="0"/>
          <w:sz w:val="22"/>
          <w:szCs w:val="22"/>
          <w:lang w:eastAsia="pl-PL"/>
        </w:rPr>
        <w:t>Targi Książki w Białymstoku to impreza, która zawsze przyciąga tysiące uczestników. Jak co roku odbędzie się ona w gmachu Opery i Filharmonii Podlaskiej oraz Białostockim Teatrze Lalek. Targom towarzyszy Festiwal Literacki „Na pograniczu kultur”, w ramach którego organizowane są warsztaty dla dzieci i dorosłych, spotkania autorskie oraz konkursy.</w:t>
      </w:r>
    </w:p>
    <w:p w:rsidR="00365CC9" w:rsidRPr="00365CC9" w:rsidRDefault="00365CC9" w:rsidP="00365CC9">
      <w:pPr>
        <w:suppressAutoHyphens w:val="0"/>
        <w:rPr>
          <w:kern w:val="0"/>
          <w:sz w:val="24"/>
          <w:szCs w:val="24"/>
          <w:lang w:eastAsia="pl-PL"/>
        </w:rPr>
      </w:pPr>
      <w:r w:rsidRPr="00365CC9">
        <w:rPr>
          <w:rFonts w:ascii="Arial" w:hAnsi="Arial" w:cs="Arial"/>
          <w:color w:val="000000"/>
          <w:kern w:val="0"/>
          <w:sz w:val="24"/>
          <w:szCs w:val="24"/>
          <w:lang w:eastAsia="pl-PL"/>
        </w:rPr>
        <w:t xml:space="preserve"> </w:t>
      </w:r>
    </w:p>
    <w:p w:rsidR="00365CC9" w:rsidRPr="00365CC9" w:rsidRDefault="00365CC9" w:rsidP="00365CC9">
      <w:pPr>
        <w:suppressAutoHyphens w:val="0"/>
        <w:rPr>
          <w:kern w:val="0"/>
          <w:sz w:val="24"/>
          <w:szCs w:val="24"/>
          <w:lang w:eastAsia="pl-PL"/>
        </w:rPr>
      </w:pPr>
      <w:r w:rsidRPr="00365CC9">
        <w:rPr>
          <w:rFonts w:ascii="Arial" w:hAnsi="Arial" w:cs="Arial"/>
          <w:color w:val="000000"/>
          <w:kern w:val="0"/>
          <w:sz w:val="22"/>
          <w:szCs w:val="22"/>
          <w:lang w:eastAsia="pl-PL"/>
        </w:rPr>
        <w:t>Podczas Targów swoje stoiska zaprezentują największe wydawnictwa i księgarnie,  w tym księgarnia internetowa TaniaKsiazka.pl – jeden z najbardziej utytułowanych sklepów online w Polsce, który właśnie wtedy rozpocznie świętowanie swoich 13. urodzin.</w:t>
      </w:r>
    </w:p>
    <w:p w:rsidR="00365CC9" w:rsidRPr="00365CC9" w:rsidRDefault="00365CC9" w:rsidP="00365CC9">
      <w:pPr>
        <w:suppressAutoHyphens w:val="0"/>
        <w:rPr>
          <w:kern w:val="0"/>
          <w:sz w:val="24"/>
          <w:szCs w:val="24"/>
          <w:lang w:eastAsia="pl-PL"/>
        </w:rPr>
      </w:pPr>
      <w:r w:rsidRPr="00365CC9">
        <w:rPr>
          <w:rFonts w:ascii="Arial" w:hAnsi="Arial" w:cs="Arial"/>
          <w:color w:val="000000"/>
          <w:kern w:val="0"/>
          <w:sz w:val="24"/>
          <w:szCs w:val="24"/>
          <w:lang w:eastAsia="pl-PL"/>
        </w:rPr>
        <w:t xml:space="preserve"> </w:t>
      </w:r>
    </w:p>
    <w:p w:rsidR="00365CC9" w:rsidRPr="00365CC9" w:rsidRDefault="00365CC9" w:rsidP="00365CC9">
      <w:pPr>
        <w:suppressAutoHyphens w:val="0"/>
        <w:rPr>
          <w:kern w:val="0"/>
          <w:sz w:val="24"/>
          <w:szCs w:val="24"/>
          <w:lang w:eastAsia="pl-PL"/>
        </w:rPr>
      </w:pPr>
      <w:r w:rsidRPr="00365CC9">
        <w:rPr>
          <w:rFonts w:ascii="Arial" w:hAnsi="Arial" w:cs="Arial"/>
          <w:i/>
          <w:iCs/>
          <w:color w:val="000000"/>
          <w:kern w:val="0"/>
          <w:sz w:val="22"/>
          <w:szCs w:val="22"/>
          <w:lang w:eastAsia="pl-PL"/>
        </w:rPr>
        <w:t xml:space="preserve">– Oficjalne obchody zaczynamy 23 kwietnia, w Światowy Dzień Książki i Praw Autorskich, ale specjalnie dla klientów, którzy odwiedzą nas na Targach planujemy niespodziankę. Na razie nie chcemy zdradzać szczegółów. – mówi Paweł Mieczkowski, kierownik działu marketingu TaniaKsiazka.pl. – Każda osoba na naszym stoisku będzie mogła oczywiście kupić również książki z dużym rabatem. </w:t>
      </w:r>
      <w:r w:rsidRPr="00365CC9">
        <w:rPr>
          <w:rFonts w:ascii="Arial" w:hAnsi="Arial" w:cs="Arial"/>
          <w:color w:val="000000"/>
          <w:kern w:val="0"/>
          <w:sz w:val="24"/>
          <w:szCs w:val="24"/>
          <w:lang w:eastAsia="pl-PL"/>
        </w:rPr>
        <w:t> </w:t>
      </w:r>
    </w:p>
    <w:p w:rsidR="00365CC9" w:rsidRPr="00365CC9" w:rsidRDefault="00365CC9" w:rsidP="00365CC9">
      <w:pPr>
        <w:suppressAutoHyphens w:val="0"/>
        <w:rPr>
          <w:kern w:val="0"/>
          <w:sz w:val="24"/>
          <w:szCs w:val="24"/>
          <w:lang w:eastAsia="pl-PL"/>
        </w:rPr>
      </w:pPr>
    </w:p>
    <w:p w:rsidR="00365CC9" w:rsidRPr="00365CC9" w:rsidRDefault="00365CC9" w:rsidP="00365CC9">
      <w:pPr>
        <w:suppressAutoHyphens w:val="0"/>
        <w:rPr>
          <w:kern w:val="0"/>
          <w:sz w:val="24"/>
          <w:szCs w:val="24"/>
          <w:lang w:eastAsia="pl-PL"/>
        </w:rPr>
      </w:pPr>
      <w:r w:rsidRPr="00365CC9">
        <w:rPr>
          <w:rFonts w:ascii="Arial" w:hAnsi="Arial" w:cs="Arial"/>
          <w:color w:val="000000"/>
          <w:kern w:val="0"/>
          <w:sz w:val="22"/>
          <w:szCs w:val="22"/>
          <w:lang w:eastAsia="pl-PL"/>
        </w:rPr>
        <w:t xml:space="preserve">Na stoisku księgarni TaniaKsiazka.pl (nr 54-55,) znajdziemy nowości, bestsellery oraz książki autorów zaproszonych na tegoroczne Targi – m.in. Chrisa Cartera, Marcina </w:t>
      </w:r>
      <w:proofErr w:type="spellStart"/>
      <w:r w:rsidRPr="00365CC9">
        <w:rPr>
          <w:rFonts w:ascii="Arial" w:hAnsi="Arial" w:cs="Arial"/>
          <w:color w:val="000000"/>
          <w:kern w:val="0"/>
          <w:sz w:val="22"/>
          <w:szCs w:val="22"/>
          <w:lang w:eastAsia="pl-PL"/>
        </w:rPr>
        <w:t>Wichy</w:t>
      </w:r>
      <w:proofErr w:type="spellEnd"/>
      <w:r w:rsidRPr="00365CC9">
        <w:rPr>
          <w:rFonts w:ascii="Arial" w:hAnsi="Arial" w:cs="Arial"/>
          <w:color w:val="000000"/>
          <w:kern w:val="0"/>
          <w:sz w:val="22"/>
          <w:szCs w:val="22"/>
          <w:lang w:eastAsia="pl-PL"/>
        </w:rPr>
        <w:t xml:space="preserve">, Mariusza </w:t>
      </w:r>
      <w:proofErr w:type="spellStart"/>
      <w:r w:rsidRPr="00365CC9">
        <w:rPr>
          <w:rFonts w:ascii="Arial" w:hAnsi="Arial" w:cs="Arial"/>
          <w:color w:val="000000"/>
          <w:kern w:val="0"/>
          <w:sz w:val="22"/>
          <w:szCs w:val="22"/>
          <w:lang w:eastAsia="pl-PL"/>
        </w:rPr>
        <w:t>Szczygła,Tomasza</w:t>
      </w:r>
      <w:proofErr w:type="spellEnd"/>
      <w:r w:rsidRPr="00365CC9">
        <w:rPr>
          <w:rFonts w:ascii="Arial" w:hAnsi="Arial" w:cs="Arial"/>
          <w:color w:val="000000"/>
          <w:kern w:val="0"/>
          <w:sz w:val="22"/>
          <w:szCs w:val="22"/>
          <w:lang w:eastAsia="pl-PL"/>
        </w:rPr>
        <w:t xml:space="preserve"> </w:t>
      </w:r>
      <w:proofErr w:type="spellStart"/>
      <w:r w:rsidRPr="00365CC9">
        <w:rPr>
          <w:rFonts w:ascii="Arial" w:hAnsi="Arial" w:cs="Arial"/>
          <w:color w:val="000000"/>
          <w:kern w:val="0"/>
          <w:sz w:val="22"/>
          <w:szCs w:val="22"/>
          <w:lang w:eastAsia="pl-PL"/>
        </w:rPr>
        <w:t>Samojlika</w:t>
      </w:r>
      <w:proofErr w:type="spellEnd"/>
      <w:r w:rsidRPr="00365CC9">
        <w:rPr>
          <w:rFonts w:ascii="Arial" w:hAnsi="Arial" w:cs="Arial"/>
          <w:color w:val="000000"/>
          <w:kern w:val="0"/>
          <w:sz w:val="22"/>
          <w:szCs w:val="22"/>
          <w:lang w:eastAsia="pl-PL"/>
        </w:rPr>
        <w:t xml:space="preserve"> czy Joanny Bator. Będzie tam można spotkać także załogę księgarni, znaną szerszej publiczności z kanałów </w:t>
      </w:r>
      <w:proofErr w:type="spellStart"/>
      <w:r w:rsidRPr="00365CC9">
        <w:rPr>
          <w:rFonts w:ascii="Arial" w:hAnsi="Arial" w:cs="Arial"/>
          <w:color w:val="000000"/>
          <w:kern w:val="0"/>
          <w:sz w:val="22"/>
          <w:szCs w:val="22"/>
          <w:lang w:eastAsia="pl-PL"/>
        </w:rPr>
        <w:t>social</w:t>
      </w:r>
      <w:proofErr w:type="spellEnd"/>
      <w:r w:rsidRPr="00365CC9">
        <w:rPr>
          <w:rFonts w:ascii="Arial" w:hAnsi="Arial" w:cs="Arial"/>
          <w:color w:val="000000"/>
          <w:kern w:val="0"/>
          <w:sz w:val="22"/>
          <w:szCs w:val="22"/>
          <w:lang w:eastAsia="pl-PL"/>
        </w:rPr>
        <w:t xml:space="preserve"> media i humorystycznych sposobów promowania czytelnictwa.    </w:t>
      </w:r>
    </w:p>
    <w:p w:rsidR="00365CC9" w:rsidRPr="00365CC9" w:rsidRDefault="00365CC9" w:rsidP="00365CC9">
      <w:pPr>
        <w:suppressAutoHyphens w:val="0"/>
        <w:rPr>
          <w:kern w:val="0"/>
          <w:sz w:val="24"/>
          <w:szCs w:val="24"/>
          <w:lang w:eastAsia="pl-PL"/>
        </w:rPr>
      </w:pPr>
      <w:r w:rsidRPr="00365CC9">
        <w:rPr>
          <w:rFonts w:ascii="Arial" w:hAnsi="Arial" w:cs="Arial"/>
          <w:color w:val="000000"/>
          <w:kern w:val="0"/>
          <w:sz w:val="24"/>
          <w:szCs w:val="24"/>
          <w:lang w:eastAsia="pl-PL"/>
        </w:rPr>
        <w:t xml:space="preserve"> </w:t>
      </w:r>
    </w:p>
    <w:p w:rsidR="00365CC9" w:rsidRPr="00365CC9" w:rsidRDefault="00365CC9" w:rsidP="00365CC9">
      <w:pPr>
        <w:suppressAutoHyphens w:val="0"/>
        <w:rPr>
          <w:kern w:val="0"/>
          <w:sz w:val="24"/>
          <w:szCs w:val="24"/>
          <w:lang w:eastAsia="pl-PL"/>
        </w:rPr>
      </w:pPr>
      <w:r w:rsidRPr="00365CC9">
        <w:rPr>
          <w:rFonts w:ascii="Arial" w:hAnsi="Arial" w:cs="Arial"/>
          <w:i/>
          <w:iCs/>
          <w:color w:val="000000"/>
          <w:kern w:val="0"/>
          <w:sz w:val="22"/>
          <w:szCs w:val="22"/>
          <w:lang w:eastAsia="pl-PL"/>
        </w:rPr>
        <w:t>– Targi Książki w Białymstoku są niezwykle bliskie naszemu sercu, ponieważ pochodzimy z tego miasta. Ta impreza to dla nas świetna okazja do lepszego poznania klientów oraz wymiany doświadczeń. Lubimy rozmawiać z naszymi fanami i zaskakiwać ich coraz ciekawszymi formami promocji. Nie inaczej będzie tym razem! – podsumowuje Paweł Mieczkowski.</w:t>
      </w:r>
    </w:p>
    <w:p w:rsidR="00365CC9" w:rsidRPr="00365CC9" w:rsidRDefault="00365CC9" w:rsidP="00365CC9">
      <w:pPr>
        <w:suppressAutoHyphens w:val="0"/>
        <w:rPr>
          <w:kern w:val="0"/>
          <w:sz w:val="24"/>
          <w:szCs w:val="24"/>
          <w:lang w:eastAsia="pl-PL"/>
        </w:rPr>
      </w:pPr>
      <w:r w:rsidRPr="00365CC9">
        <w:rPr>
          <w:rFonts w:ascii="Arial" w:hAnsi="Arial" w:cs="Arial"/>
          <w:color w:val="000000"/>
          <w:kern w:val="0"/>
          <w:sz w:val="24"/>
          <w:szCs w:val="24"/>
          <w:lang w:eastAsia="pl-PL"/>
        </w:rPr>
        <w:t xml:space="preserve"> </w:t>
      </w:r>
    </w:p>
    <w:p w:rsidR="00365CC9" w:rsidRPr="00365CC9" w:rsidRDefault="00365CC9" w:rsidP="00365CC9">
      <w:pPr>
        <w:suppressAutoHyphens w:val="0"/>
        <w:rPr>
          <w:kern w:val="0"/>
          <w:sz w:val="24"/>
          <w:szCs w:val="24"/>
          <w:lang w:eastAsia="pl-PL"/>
        </w:rPr>
      </w:pPr>
      <w:r w:rsidRPr="00365CC9">
        <w:rPr>
          <w:rFonts w:ascii="Arial" w:hAnsi="Arial" w:cs="Arial"/>
          <w:color w:val="000000"/>
          <w:kern w:val="0"/>
          <w:sz w:val="22"/>
          <w:szCs w:val="22"/>
          <w:lang w:eastAsia="pl-PL"/>
        </w:rPr>
        <w:lastRenderedPageBreak/>
        <w:t>8. Międzynarodowe Targi Książki w Białymstoku rozpoczną się w piątek 12 kwietnia i potrwają do niedzieli. Wstęp na wydarzenie jest wolny.</w:t>
      </w:r>
    </w:p>
    <w:p w:rsidR="00EC6932" w:rsidRDefault="00EC6932"/>
    <w:sectPr w:rsidR="00EC6932">
      <w:footerReference w:type="default" r:id="rId8"/>
      <w:footerReference w:type="first" r:id="rId9"/>
      <w:pgSz w:w="11906" w:h="16838"/>
      <w:pgMar w:top="1134" w:right="1134" w:bottom="1969" w:left="1134" w:header="708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439" w:rsidRDefault="00F06439">
      <w:r>
        <w:separator/>
      </w:r>
    </w:p>
  </w:endnote>
  <w:endnote w:type="continuationSeparator" w:id="0">
    <w:p w:rsidR="00F06439" w:rsidRDefault="00F06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AC3" w:rsidRDefault="0062780D">
    <w:pPr>
      <w:pStyle w:val="Stopka"/>
      <w:jc w:val="right"/>
      <w:rPr>
        <w:rFonts w:ascii="Arial" w:hAnsi="Arial" w:cs="Arial"/>
        <w:color w:val="800080"/>
        <w:sz w:val="16"/>
        <w:szCs w:val="16"/>
      </w:rPr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27305</wp:posOffset>
          </wp:positionH>
          <wp:positionV relativeFrom="paragraph">
            <wp:posOffset>-154940</wp:posOffset>
          </wp:positionV>
          <wp:extent cx="828040" cy="699135"/>
          <wp:effectExtent l="0" t="0" r="0" b="5715"/>
          <wp:wrapSquare wrapText="larges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99" t="-299" r="-299" b="-299"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6991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0AC3" w:rsidRDefault="0062780D">
    <w:pPr>
      <w:pStyle w:val="Stopka"/>
      <w:jc w:val="right"/>
    </w:pPr>
    <w:r>
      <w:rPr>
        <w:rFonts w:ascii="Arial" w:hAnsi="Arial" w:cs="Arial"/>
        <w:color w:val="800080"/>
        <w:sz w:val="16"/>
        <w:szCs w:val="16"/>
      </w:rPr>
      <w:t>PUBLICUM PR Agencja Public Relations. 15-238 Białystok, ul. Modrzewiowa 9/3</w:t>
    </w:r>
  </w:p>
  <w:p w:rsidR="00CD0AC3" w:rsidRDefault="0062780D">
    <w:pPr>
      <w:pStyle w:val="Stopka"/>
      <w:jc w:val="right"/>
    </w:pPr>
    <w:r>
      <w:rPr>
        <w:rFonts w:ascii="Arial" w:eastAsia="Arial" w:hAnsi="Arial" w:cs="Arial"/>
        <w:color w:val="800080"/>
        <w:sz w:val="16"/>
        <w:szCs w:val="16"/>
      </w:rPr>
      <w:t xml:space="preserve"> </w:t>
    </w:r>
    <w:r>
      <w:rPr>
        <w:rFonts w:ascii="Arial" w:hAnsi="Arial" w:cs="Arial"/>
        <w:color w:val="800080"/>
        <w:sz w:val="16"/>
        <w:szCs w:val="16"/>
      </w:rPr>
      <w:t>t. 501035853 e.: pr@publicum.pl www.publicum.pl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AC3" w:rsidRDefault="00F0643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439" w:rsidRDefault="00F06439">
      <w:r>
        <w:separator/>
      </w:r>
    </w:p>
  </w:footnote>
  <w:footnote w:type="continuationSeparator" w:id="0">
    <w:p w:rsidR="00F06439" w:rsidRDefault="00F064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80D"/>
    <w:rsid w:val="00050E36"/>
    <w:rsid w:val="000D4E8B"/>
    <w:rsid w:val="00186921"/>
    <w:rsid w:val="00365CC9"/>
    <w:rsid w:val="0062780D"/>
    <w:rsid w:val="006431EF"/>
    <w:rsid w:val="0076564C"/>
    <w:rsid w:val="0084188A"/>
    <w:rsid w:val="00943615"/>
    <w:rsid w:val="00B10FD8"/>
    <w:rsid w:val="00B537FB"/>
    <w:rsid w:val="00EC6932"/>
    <w:rsid w:val="00F0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80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2780D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62780D"/>
    <w:rPr>
      <w:rFonts w:ascii="Times New Roman" w:eastAsia="Times New Roman" w:hAnsi="Times New Roman" w:cs="Times New Roman"/>
      <w:kern w:val="1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80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2780D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62780D"/>
    <w:rPr>
      <w:rFonts w:ascii="Times New Roman" w:eastAsia="Times New Roman" w:hAnsi="Times New Roman" w:cs="Times New Roman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</dc:creator>
  <cp:lastModifiedBy>Malwina</cp:lastModifiedBy>
  <cp:revision>5</cp:revision>
  <dcterms:created xsi:type="dcterms:W3CDTF">2019-01-18T07:55:00Z</dcterms:created>
  <dcterms:modified xsi:type="dcterms:W3CDTF">2019-04-11T08:39:00Z</dcterms:modified>
</cp:coreProperties>
</file>