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B39D" w14:textId="5D9EB5A5" w:rsidR="00C140D6" w:rsidRPr="000D0E21" w:rsidRDefault="003767CF" w:rsidP="00C140D6">
      <w:pPr>
        <w:tabs>
          <w:tab w:val="left" w:pos="9072"/>
        </w:tabs>
        <w:jc w:val="right"/>
        <w:rPr>
          <w:rFonts w:ascii="Calibri Light" w:hAnsi="Calibri Light"/>
          <w:i/>
          <w:sz w:val="20"/>
          <w:szCs w:val="20"/>
        </w:rPr>
      </w:pPr>
      <w:r w:rsidRPr="00DA736A">
        <w:rPr>
          <w:rFonts w:ascii="Calibri Light" w:hAnsi="Calibri Light"/>
          <w:i/>
          <w:sz w:val="20"/>
          <w:szCs w:val="20"/>
        </w:rPr>
        <w:t xml:space="preserve">Zabrze, </w:t>
      </w:r>
      <w:r w:rsidR="00C140D6">
        <w:rPr>
          <w:rFonts w:ascii="Calibri Light" w:hAnsi="Calibri Light"/>
          <w:i/>
          <w:sz w:val="20"/>
          <w:szCs w:val="20"/>
        </w:rPr>
        <w:t xml:space="preserve">15 </w:t>
      </w:r>
      <w:r w:rsidR="00B95B04">
        <w:rPr>
          <w:rFonts w:ascii="Calibri Light" w:hAnsi="Calibri Light"/>
          <w:i/>
          <w:sz w:val="20"/>
          <w:szCs w:val="20"/>
        </w:rPr>
        <w:t>kwietnia</w:t>
      </w:r>
      <w:r w:rsidR="00FC68A6">
        <w:rPr>
          <w:rFonts w:ascii="Calibri Light" w:hAnsi="Calibri Light"/>
          <w:i/>
          <w:sz w:val="20"/>
          <w:szCs w:val="20"/>
        </w:rPr>
        <w:t xml:space="preserve"> </w:t>
      </w:r>
      <w:r w:rsidR="00343DF5">
        <w:rPr>
          <w:rFonts w:ascii="Calibri Light" w:hAnsi="Calibri Light"/>
          <w:i/>
          <w:sz w:val="20"/>
          <w:szCs w:val="20"/>
        </w:rPr>
        <w:t>2</w:t>
      </w:r>
      <w:r w:rsidR="00FC68A6">
        <w:rPr>
          <w:rFonts w:ascii="Calibri Light" w:hAnsi="Calibri Light"/>
          <w:i/>
          <w:sz w:val="20"/>
          <w:szCs w:val="20"/>
        </w:rPr>
        <w:t>019</w:t>
      </w:r>
      <w:r w:rsidR="006B34BE">
        <w:rPr>
          <w:rFonts w:ascii="Calibri Light" w:hAnsi="Calibri Light"/>
          <w:i/>
          <w:sz w:val="20"/>
          <w:szCs w:val="20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>r</w:t>
      </w:r>
      <w:r w:rsidR="002C629E">
        <w:rPr>
          <w:rFonts w:ascii="Calibri Light" w:hAnsi="Calibri Light"/>
          <w:i/>
          <w:sz w:val="20"/>
          <w:szCs w:val="20"/>
        </w:rPr>
        <w:t>.</w:t>
      </w:r>
      <w:r w:rsidR="00F55BF4" w:rsidRPr="00DA736A">
        <w:rPr>
          <w:rFonts w:ascii="Calibri Light" w:hAnsi="Calibri Light"/>
          <w:i/>
          <w:sz w:val="20"/>
          <w:szCs w:val="20"/>
        </w:rPr>
        <w:t xml:space="preserve"> </w:t>
      </w:r>
    </w:p>
    <w:p w14:paraId="2C13B565" w14:textId="0503767A" w:rsidR="00281D5F" w:rsidRDefault="00281D5F" w:rsidP="00D01D22">
      <w:pPr>
        <w:tabs>
          <w:tab w:val="left" w:pos="9072"/>
        </w:tabs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281D5F">
        <w:rPr>
          <w:rFonts w:ascii="Calibri Light" w:hAnsi="Calibri Light"/>
          <w:b/>
          <w:sz w:val="24"/>
          <w:szCs w:val="24"/>
        </w:rPr>
        <w:t xml:space="preserve">Centrum Handlowe Platan zaprasza </w:t>
      </w:r>
      <w:r w:rsidR="00D01D22">
        <w:rPr>
          <w:rFonts w:ascii="Calibri Light" w:hAnsi="Calibri Light"/>
          <w:b/>
          <w:sz w:val="24"/>
          <w:szCs w:val="24"/>
        </w:rPr>
        <w:t xml:space="preserve">na </w:t>
      </w:r>
      <w:r w:rsidRPr="00281D5F">
        <w:rPr>
          <w:rFonts w:ascii="Calibri Light" w:hAnsi="Calibri Light"/>
          <w:b/>
          <w:sz w:val="24"/>
          <w:szCs w:val="24"/>
        </w:rPr>
        <w:t xml:space="preserve">Platanowy </w:t>
      </w:r>
      <w:proofErr w:type="spellStart"/>
      <w:r w:rsidRPr="00281D5F">
        <w:rPr>
          <w:rFonts w:ascii="Calibri Light" w:hAnsi="Calibri Light"/>
          <w:b/>
          <w:sz w:val="24"/>
          <w:szCs w:val="24"/>
        </w:rPr>
        <w:t>eko</w:t>
      </w:r>
      <w:proofErr w:type="spellEnd"/>
      <w:r w:rsidRPr="00281D5F">
        <w:rPr>
          <w:rFonts w:ascii="Calibri Light" w:hAnsi="Calibri Light"/>
          <w:b/>
          <w:sz w:val="24"/>
          <w:szCs w:val="24"/>
        </w:rPr>
        <w:t xml:space="preserve"> przystanek</w:t>
      </w:r>
      <w:r w:rsidR="00D01D22">
        <w:rPr>
          <w:rFonts w:ascii="Calibri Light" w:hAnsi="Calibri Light"/>
          <w:b/>
          <w:sz w:val="24"/>
          <w:szCs w:val="24"/>
        </w:rPr>
        <w:t xml:space="preserve">! </w:t>
      </w:r>
    </w:p>
    <w:p w14:paraId="07E2ECBC" w14:textId="77777777" w:rsidR="00D01D22" w:rsidRPr="00281D5F" w:rsidRDefault="00D01D22" w:rsidP="00D01D22">
      <w:pPr>
        <w:tabs>
          <w:tab w:val="left" w:pos="9072"/>
        </w:tabs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14:paraId="64C5AF88" w14:textId="519549F6" w:rsidR="006B34BE" w:rsidRDefault="006B34BE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  <w:r w:rsidRPr="006D1375">
        <w:rPr>
          <w:rFonts w:ascii="Calibri Light" w:hAnsi="Calibri Light"/>
          <w:b/>
        </w:rPr>
        <w:t xml:space="preserve">Centrum handlowe Platan, wpisując się w idee akcji, </w:t>
      </w:r>
      <w:r w:rsidR="006D1375">
        <w:rPr>
          <w:rFonts w:ascii="Calibri Light" w:hAnsi="Calibri Light"/>
          <w:b/>
        </w:rPr>
        <w:t>„</w:t>
      </w:r>
      <w:r w:rsidRPr="006D1375">
        <w:rPr>
          <w:rFonts w:ascii="Calibri Light" w:hAnsi="Calibri Light"/>
          <w:b/>
        </w:rPr>
        <w:t xml:space="preserve">Dzień Ziemi”, </w:t>
      </w:r>
      <w:r w:rsidR="00F667D1">
        <w:rPr>
          <w:rFonts w:ascii="Calibri Light" w:hAnsi="Calibri Light"/>
          <w:b/>
        </w:rPr>
        <w:t xml:space="preserve">zaprasza </w:t>
      </w:r>
      <w:r w:rsidRPr="006D1375">
        <w:rPr>
          <w:rFonts w:ascii="Calibri Light" w:hAnsi="Calibri Light"/>
          <w:b/>
        </w:rPr>
        <w:t>mieszkańców Zabrza i regionu</w:t>
      </w:r>
      <w:r w:rsidR="00F667D1">
        <w:rPr>
          <w:rFonts w:ascii="Calibri Light" w:hAnsi="Calibri Light"/>
          <w:b/>
        </w:rPr>
        <w:t xml:space="preserve">, do </w:t>
      </w:r>
      <w:r w:rsidRPr="006D1375">
        <w:rPr>
          <w:rFonts w:ascii="Calibri Light" w:hAnsi="Calibri Light"/>
          <w:b/>
        </w:rPr>
        <w:t>wzięcia udziału w</w:t>
      </w:r>
      <w:r w:rsidR="00D01D22">
        <w:rPr>
          <w:rFonts w:ascii="Calibri Light" w:hAnsi="Calibri Light"/>
          <w:b/>
        </w:rPr>
        <w:t xml:space="preserve"> </w:t>
      </w:r>
      <w:proofErr w:type="spellStart"/>
      <w:r w:rsidR="00D01D22">
        <w:rPr>
          <w:rFonts w:ascii="Calibri Light" w:hAnsi="Calibri Light"/>
          <w:b/>
        </w:rPr>
        <w:t>eko</w:t>
      </w:r>
      <w:proofErr w:type="spellEnd"/>
      <w:r w:rsidR="00D01D22">
        <w:rPr>
          <w:rFonts w:ascii="Calibri Light" w:hAnsi="Calibri Light"/>
          <w:b/>
        </w:rPr>
        <w:t>-akcji</w:t>
      </w:r>
      <w:r w:rsidR="006D1375" w:rsidRPr="006D1375">
        <w:rPr>
          <w:rFonts w:ascii="Calibri Light" w:hAnsi="Calibri Light"/>
          <w:b/>
        </w:rPr>
        <w:t xml:space="preserve">. W sobotę, 27 kwietnia 2019 roku, </w:t>
      </w:r>
      <w:r w:rsidR="006D1375">
        <w:rPr>
          <w:rFonts w:ascii="Calibri Light" w:hAnsi="Calibri Light"/>
          <w:b/>
        </w:rPr>
        <w:t xml:space="preserve">na terenie galerii </w:t>
      </w:r>
      <w:r w:rsidR="00FB3D93">
        <w:rPr>
          <w:rFonts w:ascii="Calibri Light" w:hAnsi="Calibri Light"/>
          <w:b/>
        </w:rPr>
        <w:t xml:space="preserve">odbędą </w:t>
      </w:r>
      <w:r w:rsidR="006D1375" w:rsidRPr="006D1375">
        <w:rPr>
          <w:rFonts w:ascii="Calibri Light" w:hAnsi="Calibri Light"/>
          <w:b/>
        </w:rPr>
        <w:t xml:space="preserve">się </w:t>
      </w:r>
      <w:r w:rsidRPr="006D1375">
        <w:rPr>
          <w:rFonts w:ascii="Calibri Light" w:hAnsi="Calibri Light"/>
          <w:b/>
        </w:rPr>
        <w:t>k</w:t>
      </w:r>
      <w:r w:rsidR="00FB3D93">
        <w:rPr>
          <w:rFonts w:ascii="Calibri Light" w:hAnsi="Calibri Light"/>
          <w:b/>
        </w:rPr>
        <w:t xml:space="preserve">reatywne warsztaty ekologiczne, Platanowy </w:t>
      </w:r>
      <w:proofErr w:type="spellStart"/>
      <w:r w:rsidR="00FB3D93">
        <w:rPr>
          <w:rFonts w:ascii="Calibri Light" w:hAnsi="Calibri Light"/>
          <w:b/>
        </w:rPr>
        <w:t>eko</w:t>
      </w:r>
      <w:proofErr w:type="spellEnd"/>
      <w:r w:rsidR="00FB3D93">
        <w:rPr>
          <w:rFonts w:ascii="Calibri Light" w:hAnsi="Calibri Light"/>
          <w:b/>
        </w:rPr>
        <w:t xml:space="preserve"> przystanek. </w:t>
      </w:r>
      <w:r w:rsidR="006D1375" w:rsidRPr="006D1375">
        <w:rPr>
          <w:rFonts w:ascii="Calibri Light" w:hAnsi="Calibri Light"/>
          <w:b/>
        </w:rPr>
        <w:t>Celem wydarzenia</w:t>
      </w:r>
      <w:r w:rsidR="006D1375">
        <w:rPr>
          <w:rFonts w:ascii="Calibri Light" w:hAnsi="Calibri Light"/>
          <w:b/>
        </w:rPr>
        <w:t xml:space="preserve"> jest </w:t>
      </w:r>
      <w:r w:rsidR="006D1375" w:rsidRPr="006D1375">
        <w:rPr>
          <w:rFonts w:ascii="Calibri Light" w:hAnsi="Calibri Light"/>
          <w:b/>
        </w:rPr>
        <w:t>uświadomienie</w:t>
      </w:r>
      <w:r w:rsidRPr="006D1375">
        <w:rPr>
          <w:rFonts w:ascii="Calibri Light" w:hAnsi="Calibri Light"/>
          <w:b/>
        </w:rPr>
        <w:t xml:space="preserve">, że w </w:t>
      </w:r>
      <w:r w:rsidR="000D0E21">
        <w:rPr>
          <w:rFonts w:ascii="Calibri Light" w:hAnsi="Calibri Light"/>
          <w:b/>
        </w:rPr>
        <w:t xml:space="preserve">surowcach wtórnych </w:t>
      </w:r>
      <w:r w:rsidRPr="006D1375">
        <w:rPr>
          <w:rFonts w:ascii="Calibri Light" w:hAnsi="Calibri Light"/>
          <w:b/>
        </w:rPr>
        <w:t>odnaleźć można wartości</w:t>
      </w:r>
      <w:r w:rsidR="006848F7">
        <w:rPr>
          <w:rFonts w:ascii="Calibri Light" w:hAnsi="Calibri Light"/>
          <w:b/>
        </w:rPr>
        <w:t xml:space="preserve">owe tworzywo, które </w:t>
      </w:r>
      <w:r w:rsidRPr="006D1375">
        <w:rPr>
          <w:rFonts w:ascii="Calibri Light" w:hAnsi="Calibri Light"/>
          <w:b/>
        </w:rPr>
        <w:t>m</w:t>
      </w:r>
      <w:r w:rsidR="006D1375">
        <w:rPr>
          <w:rFonts w:ascii="Calibri Light" w:hAnsi="Calibri Light"/>
          <w:b/>
        </w:rPr>
        <w:t>oże posłużyć do twórczej</w:t>
      </w:r>
      <w:r w:rsidR="00D01D22">
        <w:rPr>
          <w:rFonts w:ascii="Calibri Light" w:hAnsi="Calibri Light"/>
          <w:b/>
        </w:rPr>
        <w:t xml:space="preserve"> aktywności</w:t>
      </w:r>
      <w:r w:rsidR="006D1375">
        <w:rPr>
          <w:rFonts w:ascii="Calibri Light" w:hAnsi="Calibri Light"/>
          <w:b/>
        </w:rPr>
        <w:t xml:space="preserve">! </w:t>
      </w:r>
      <w:r w:rsidR="00D01D22" w:rsidRPr="00D01D22">
        <w:rPr>
          <w:rFonts w:ascii="Calibri Light" w:hAnsi="Calibri Light"/>
          <w:b/>
        </w:rPr>
        <w:t>Świetna zabawa, pełna edukacyjnych nowinek gwarantowana!</w:t>
      </w:r>
    </w:p>
    <w:p w14:paraId="2186B7FC" w14:textId="77777777" w:rsidR="000D0E21" w:rsidRPr="006D1375" w:rsidRDefault="000D0E21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</w:p>
    <w:p w14:paraId="08C90624" w14:textId="540D61F0" w:rsidR="00F667D1" w:rsidRDefault="00FB3D93" w:rsidP="00D01D22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ostatnią sobotę miesiąca – 27 kwietnia, w godz.10.00-19.00, centrum handlowe</w:t>
      </w:r>
      <w:r w:rsidR="006B34BE" w:rsidRPr="006B34BE">
        <w:rPr>
          <w:rFonts w:ascii="Calibri Light" w:hAnsi="Calibri Light"/>
        </w:rPr>
        <w:t xml:space="preserve"> Platan </w:t>
      </w:r>
      <w:r>
        <w:rPr>
          <w:rFonts w:ascii="Calibri Light" w:hAnsi="Calibri Light"/>
        </w:rPr>
        <w:t xml:space="preserve">zaprasza na wielkie święto ekologii, </w:t>
      </w:r>
      <w:r w:rsidR="00F667D1">
        <w:rPr>
          <w:rFonts w:ascii="Calibri Light" w:hAnsi="Calibri Light"/>
        </w:rPr>
        <w:t xml:space="preserve">recyklingu, </w:t>
      </w:r>
      <w:r w:rsidRPr="00FB3D93">
        <w:rPr>
          <w:rFonts w:ascii="Calibri Light" w:hAnsi="Calibri Light"/>
        </w:rPr>
        <w:t xml:space="preserve">ochrony czystego powietrza oraz rękodzieła. </w:t>
      </w:r>
      <w:r>
        <w:rPr>
          <w:rFonts w:ascii="Calibri Light" w:hAnsi="Calibri Light"/>
        </w:rPr>
        <w:t>Każdy, kto odwiedzi w tym dniu galerię, będzie miał n</w:t>
      </w:r>
      <w:r w:rsidR="00D01D22">
        <w:rPr>
          <w:rFonts w:ascii="Calibri Light" w:hAnsi="Calibri Light"/>
        </w:rPr>
        <w:t>iepowtarzalną</w:t>
      </w:r>
      <w:r>
        <w:rPr>
          <w:rFonts w:ascii="Calibri Light" w:hAnsi="Calibri Light"/>
        </w:rPr>
        <w:t xml:space="preserve"> okazję skorzystać z licznych atrakcji</w:t>
      </w:r>
      <w:r w:rsidR="006B34BE" w:rsidRPr="006B34BE">
        <w:rPr>
          <w:rFonts w:ascii="Calibri Light" w:hAnsi="Calibri Light"/>
        </w:rPr>
        <w:t>, na czel</w:t>
      </w:r>
      <w:r w:rsidR="00F667D1">
        <w:rPr>
          <w:rFonts w:ascii="Calibri Light" w:hAnsi="Calibri Light"/>
        </w:rPr>
        <w:t>e z warsztatami ekologicznymi.</w:t>
      </w:r>
      <w:r w:rsidR="000D0E21" w:rsidRPr="000D0E21">
        <w:t xml:space="preserve"> </w:t>
      </w:r>
    </w:p>
    <w:p w14:paraId="7CAD6902" w14:textId="77777777" w:rsidR="000D0E21" w:rsidRPr="00F667D1" w:rsidRDefault="000D0E21" w:rsidP="00D01D22">
      <w:pPr>
        <w:spacing w:after="0" w:line="240" w:lineRule="auto"/>
        <w:jc w:val="both"/>
        <w:rPr>
          <w:rFonts w:ascii="Calibri Light" w:hAnsi="Calibri Light"/>
        </w:rPr>
      </w:pPr>
    </w:p>
    <w:p w14:paraId="3B1F5279" w14:textId="34E9416C" w:rsidR="00281D5F" w:rsidRPr="002432D6" w:rsidRDefault="002432D6" w:rsidP="00D01D22">
      <w:pPr>
        <w:spacing w:after="0" w:line="240" w:lineRule="auto"/>
        <w:jc w:val="both"/>
        <w:rPr>
          <w:rFonts w:ascii="Calibri Light" w:hAnsi="Calibri Light"/>
          <w:b/>
        </w:rPr>
      </w:pPr>
      <w:r w:rsidRPr="002432D6">
        <w:rPr>
          <w:rFonts w:ascii="Calibri Light" w:hAnsi="Calibri Light"/>
          <w:b/>
        </w:rPr>
        <w:t xml:space="preserve">EKOLUDEK Z ODZYSKU – konkurs dla </w:t>
      </w:r>
      <w:r>
        <w:rPr>
          <w:rFonts w:ascii="Calibri Light" w:hAnsi="Calibri Light"/>
          <w:b/>
        </w:rPr>
        <w:t xml:space="preserve">szkół! </w:t>
      </w:r>
    </w:p>
    <w:p w14:paraId="4EDA88E2" w14:textId="7A5D1D85" w:rsidR="007E3F37" w:rsidRDefault="002432D6" w:rsidP="003934F3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 ramach eventu zostanie rozstrzygnięty konkurs </w:t>
      </w:r>
      <w:r w:rsidR="006B34BE" w:rsidRPr="006B34BE">
        <w:rPr>
          <w:rFonts w:ascii="Calibri Light" w:hAnsi="Calibri Light"/>
        </w:rPr>
        <w:t>„Eko-ludki”</w:t>
      </w:r>
      <w:r>
        <w:rPr>
          <w:rFonts w:ascii="Calibri Light" w:hAnsi="Calibri Light"/>
        </w:rPr>
        <w:t xml:space="preserve">, zorganizowany </w:t>
      </w:r>
      <w:r w:rsidR="000D0E21">
        <w:rPr>
          <w:rFonts w:ascii="Calibri Light" w:hAnsi="Calibri Light"/>
        </w:rPr>
        <w:t xml:space="preserve">dla uczniów szkół podstawowych. </w:t>
      </w:r>
      <w:r>
        <w:rPr>
          <w:rFonts w:ascii="Calibri Light" w:hAnsi="Calibri Light"/>
        </w:rPr>
        <w:t>C</w:t>
      </w:r>
      <w:r w:rsidRPr="002432D6">
        <w:rPr>
          <w:rFonts w:ascii="Calibri Light" w:hAnsi="Calibri Light"/>
        </w:rPr>
        <w:t xml:space="preserve">elem </w:t>
      </w:r>
      <w:r>
        <w:rPr>
          <w:rFonts w:ascii="Calibri Light" w:hAnsi="Calibri Light"/>
        </w:rPr>
        <w:t xml:space="preserve">inicjatywy </w:t>
      </w:r>
      <w:r w:rsidRPr="002432D6">
        <w:rPr>
          <w:rFonts w:ascii="Calibri Light" w:hAnsi="Calibri Light"/>
        </w:rPr>
        <w:t xml:space="preserve">jest stworzenie </w:t>
      </w:r>
      <w:proofErr w:type="spellStart"/>
      <w:r w:rsidR="00F667D1">
        <w:rPr>
          <w:rFonts w:ascii="Calibri Light" w:hAnsi="Calibri Light"/>
        </w:rPr>
        <w:t>Ekoludka</w:t>
      </w:r>
      <w:proofErr w:type="spellEnd"/>
      <w:r w:rsidR="00F667D1">
        <w:rPr>
          <w:rFonts w:ascii="Calibri Light" w:hAnsi="Calibri Light"/>
        </w:rPr>
        <w:t xml:space="preserve"> z surowców wtórnych. </w:t>
      </w:r>
      <w:r>
        <w:rPr>
          <w:rFonts w:ascii="Calibri Light" w:hAnsi="Calibri Light"/>
        </w:rPr>
        <w:t>Konkurs trwa do 27</w:t>
      </w:r>
      <w:r w:rsidRPr="002432D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kwietnia 2019 roku. Prace od 20 kwietnia </w:t>
      </w:r>
      <w:r w:rsidR="00F667D1">
        <w:rPr>
          <w:rFonts w:ascii="Calibri Light" w:hAnsi="Calibri Light"/>
        </w:rPr>
        <w:t xml:space="preserve">2019 roku, </w:t>
      </w:r>
      <w:r>
        <w:rPr>
          <w:rFonts w:ascii="Calibri Light" w:hAnsi="Calibri Light"/>
        </w:rPr>
        <w:t xml:space="preserve">można będzie oglądać na pasażu </w:t>
      </w:r>
      <w:r w:rsidR="00F667D1">
        <w:rPr>
          <w:rFonts w:ascii="Calibri Light" w:hAnsi="Calibri Light"/>
        </w:rPr>
        <w:t xml:space="preserve">CH </w:t>
      </w:r>
      <w:r>
        <w:rPr>
          <w:rFonts w:ascii="Calibri Light" w:hAnsi="Calibri Light"/>
        </w:rPr>
        <w:t xml:space="preserve">Platan. Organizatorzy zachęcają każdego, </w:t>
      </w:r>
      <w:r w:rsidR="008106CF">
        <w:rPr>
          <w:rFonts w:ascii="Calibri Light" w:hAnsi="Calibri Light"/>
        </w:rPr>
        <w:t>do</w:t>
      </w:r>
      <w:r>
        <w:rPr>
          <w:rFonts w:ascii="Calibri Light" w:hAnsi="Calibri Light"/>
        </w:rPr>
        <w:t xml:space="preserve"> oddani</w:t>
      </w:r>
      <w:r w:rsidR="008106CF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 głosu na najlepszy ekologiczny projekt </w:t>
      </w:r>
      <w:r w:rsidR="00D01D22">
        <w:rPr>
          <w:rFonts w:ascii="Calibri Light" w:hAnsi="Calibri Light"/>
        </w:rPr>
        <w:t>poprzez portal Facebook</w:t>
      </w:r>
      <w:r w:rsidR="008106CF">
        <w:rPr>
          <w:rFonts w:ascii="Calibri Light" w:hAnsi="Calibri Light"/>
        </w:rPr>
        <w:t>, gdzie będzie można zobaczyć wszystkie, zgłoszone prace</w:t>
      </w:r>
      <w:r w:rsidR="000D0E21">
        <w:rPr>
          <w:rFonts w:ascii="Calibri Light" w:hAnsi="Calibri Light"/>
        </w:rPr>
        <w:t xml:space="preserve"> </w:t>
      </w:r>
      <w:r w:rsidR="00D01D22">
        <w:rPr>
          <w:rFonts w:ascii="Calibri Light" w:hAnsi="Calibri Light"/>
        </w:rPr>
        <w:t xml:space="preserve">W programie wydarzenia </w:t>
      </w:r>
      <w:r w:rsidR="00F667D1" w:rsidRPr="00F667D1">
        <w:rPr>
          <w:rFonts w:ascii="Calibri Light" w:hAnsi="Calibri Light"/>
        </w:rPr>
        <w:t xml:space="preserve">przewidziano także edukację ekologiczną. </w:t>
      </w:r>
      <w:r w:rsidR="00F667D1">
        <w:rPr>
          <w:rFonts w:ascii="Calibri Light" w:hAnsi="Calibri Light"/>
        </w:rPr>
        <w:t>Dzięki animatorom z Młodzieżowego Ośrodka Pracy Twórczej (MOPT), d</w:t>
      </w:r>
      <w:r w:rsidR="00F667D1" w:rsidRPr="00F667D1">
        <w:rPr>
          <w:rFonts w:ascii="Calibri Light" w:hAnsi="Calibri Light"/>
        </w:rPr>
        <w:t xml:space="preserve">zieci dowiedzą się, jak dbać o środowisko naturalne i dlaczego tak ważna jest segregacja śmieci. Celem zajęć </w:t>
      </w:r>
      <w:proofErr w:type="gramStart"/>
      <w:r w:rsidR="00F667D1" w:rsidRPr="00F667D1">
        <w:rPr>
          <w:rFonts w:ascii="Calibri Light" w:hAnsi="Calibri Light"/>
        </w:rPr>
        <w:t>jest</w:t>
      </w:r>
      <w:proofErr w:type="gramEnd"/>
      <w:r w:rsidR="00F667D1" w:rsidRPr="00F667D1">
        <w:rPr>
          <w:rFonts w:ascii="Calibri Light" w:hAnsi="Calibri Light"/>
        </w:rPr>
        <w:t xml:space="preserve"> nie tylko budzenie w najmłodszych wrażliwości na ekologię, ale również skoncentrowanie ich na kreatywnym i twórczym działaniu.</w:t>
      </w:r>
      <w:r w:rsidR="00F667D1">
        <w:rPr>
          <w:rFonts w:ascii="Calibri Light" w:hAnsi="Calibri Light"/>
        </w:rPr>
        <w:t xml:space="preserve"> Pod okiem animatorów mali klienci, będą mogli</w:t>
      </w:r>
      <w:r w:rsidR="006B34BE" w:rsidRPr="006B34BE">
        <w:rPr>
          <w:rFonts w:ascii="Calibri Light" w:hAnsi="Calibri Light"/>
        </w:rPr>
        <w:t xml:space="preserve"> zapoznać się z prostymi </w:t>
      </w:r>
      <w:proofErr w:type="spellStart"/>
      <w:r w:rsidR="006B34BE" w:rsidRPr="006B34BE">
        <w:rPr>
          <w:rFonts w:ascii="Calibri Light" w:hAnsi="Calibri Light"/>
        </w:rPr>
        <w:t>eko</w:t>
      </w:r>
      <w:proofErr w:type="spellEnd"/>
      <w:r w:rsidR="006B34BE" w:rsidRPr="006B34BE">
        <w:rPr>
          <w:rFonts w:ascii="Calibri Light" w:hAnsi="Calibri Light"/>
        </w:rPr>
        <w:t xml:space="preserve"> – zasadami, takimi jak </w:t>
      </w:r>
      <w:r w:rsidR="00D01D22">
        <w:rPr>
          <w:rFonts w:ascii="Calibri Light" w:hAnsi="Calibri Light"/>
        </w:rPr>
        <w:t xml:space="preserve">sprzątanie, segregacja odpadów czy </w:t>
      </w:r>
      <w:r w:rsidR="006B34BE" w:rsidRPr="006B34BE">
        <w:rPr>
          <w:rFonts w:ascii="Calibri Light" w:hAnsi="Calibri Light"/>
        </w:rPr>
        <w:t xml:space="preserve">dbałość o rośliny. </w:t>
      </w:r>
      <w:r w:rsidR="007E3F37">
        <w:rPr>
          <w:rFonts w:ascii="Calibri Light" w:hAnsi="Calibri Light"/>
        </w:rPr>
        <w:t xml:space="preserve">Nie lada gratką dla odwiedzjących bez wątpienia będzie możliwość wykonania miniaturowego lasu. </w:t>
      </w:r>
      <w:r w:rsidR="007E3F37" w:rsidRPr="007E3F37">
        <w:rPr>
          <w:rFonts w:ascii="Calibri Light" w:hAnsi="Calibri Light"/>
        </w:rPr>
        <w:t xml:space="preserve">Las w słoiku to zamknięty ekosystem, który żyje, rozwija się, </w:t>
      </w:r>
      <w:r w:rsidR="000D0E21">
        <w:rPr>
          <w:rFonts w:ascii="Calibri Light" w:hAnsi="Calibri Light"/>
        </w:rPr>
        <w:t>zmienia i jest samowystarczalny. T</w:t>
      </w:r>
      <w:r w:rsidR="007E3F37" w:rsidRPr="007E3F37">
        <w:rPr>
          <w:rFonts w:ascii="Calibri Light" w:hAnsi="Calibri Light"/>
        </w:rPr>
        <w:t>o ciekawy obiekt do obserwacji, który wyraża magię prawdziwego lasu. Podczas warsztatów każdy uczestnik zostanie wtajemniczony w zasady funkcjonowania zamkniętego ekosystemu leśnego, jakim jest las w słoiku</w:t>
      </w:r>
      <w:r w:rsidR="000D0E21">
        <w:rPr>
          <w:rFonts w:ascii="Calibri Light" w:hAnsi="Calibri Light"/>
        </w:rPr>
        <w:t>,</w:t>
      </w:r>
      <w:r w:rsidR="007E3F37" w:rsidRPr="007E3F37">
        <w:rPr>
          <w:rFonts w:ascii="Calibri Light" w:hAnsi="Calibri Light"/>
        </w:rPr>
        <w:t xml:space="preserve"> a także otrzyma niezbędne</w:t>
      </w:r>
      <w:r w:rsidR="000D0E21">
        <w:rPr>
          <w:rFonts w:ascii="Calibri Light" w:hAnsi="Calibri Light"/>
        </w:rPr>
        <w:t xml:space="preserve"> materiały oraz narzędzi do</w:t>
      </w:r>
      <w:r w:rsidR="007E3F37">
        <w:rPr>
          <w:rFonts w:ascii="Calibri Light" w:hAnsi="Calibri Light"/>
        </w:rPr>
        <w:t xml:space="preserve"> wykona</w:t>
      </w:r>
      <w:r w:rsidR="000D0E21">
        <w:rPr>
          <w:rFonts w:ascii="Calibri Light" w:hAnsi="Calibri Light"/>
        </w:rPr>
        <w:t>nia swojego</w:t>
      </w:r>
      <w:r w:rsidR="007E3F37">
        <w:rPr>
          <w:rFonts w:ascii="Calibri Light" w:hAnsi="Calibri Light"/>
        </w:rPr>
        <w:t xml:space="preserve"> mini ekosystem</w:t>
      </w:r>
      <w:r w:rsidR="000D0E21">
        <w:rPr>
          <w:rFonts w:ascii="Calibri Light" w:hAnsi="Calibri Light"/>
        </w:rPr>
        <w:t>u</w:t>
      </w:r>
      <w:r w:rsidR="007E3F37">
        <w:rPr>
          <w:rFonts w:ascii="Calibri Light" w:hAnsi="Calibri Light"/>
        </w:rPr>
        <w:t xml:space="preserve">, który </w:t>
      </w:r>
      <w:r w:rsidR="007E3F37" w:rsidRPr="007E3F37">
        <w:rPr>
          <w:rFonts w:ascii="Calibri Light" w:hAnsi="Calibri Light"/>
        </w:rPr>
        <w:t xml:space="preserve">zabierze </w:t>
      </w:r>
      <w:r w:rsidR="007E3F37">
        <w:rPr>
          <w:rFonts w:ascii="Calibri Light" w:hAnsi="Calibri Light"/>
        </w:rPr>
        <w:t xml:space="preserve">ze sobą do domu! </w:t>
      </w:r>
      <w:r w:rsidR="000D0E21" w:rsidRPr="000D0E21">
        <w:rPr>
          <w:rFonts w:ascii="Calibri Light" w:hAnsi="Calibri Light"/>
        </w:rPr>
        <w:t xml:space="preserve">O edukacyjną część warsztatów zadba </w:t>
      </w:r>
      <w:r w:rsidR="00D01D22">
        <w:rPr>
          <w:rFonts w:ascii="Calibri Light" w:hAnsi="Calibri Light"/>
        </w:rPr>
        <w:t>wykwalifikowana florystka, która</w:t>
      </w:r>
      <w:r w:rsidR="000D0E21" w:rsidRPr="000D0E21">
        <w:rPr>
          <w:rFonts w:ascii="Calibri Light" w:hAnsi="Calibri Light"/>
        </w:rPr>
        <w:t xml:space="preserve"> nie tylko przekaże podstawową wiedzę na temat dostępnych roślin, ale pomoże także stworzyć unikatowe kompozycje</w:t>
      </w:r>
      <w:r w:rsidR="000D0E21">
        <w:rPr>
          <w:rFonts w:ascii="Calibri Light" w:hAnsi="Calibri Light"/>
        </w:rPr>
        <w:t xml:space="preserve">. </w:t>
      </w:r>
      <w:r w:rsidR="007E3F37" w:rsidRPr="007E3F37">
        <w:rPr>
          <w:rFonts w:ascii="Calibri Light" w:hAnsi="Calibri Light"/>
        </w:rPr>
        <w:t xml:space="preserve">W czasie plastycznego </w:t>
      </w:r>
      <w:proofErr w:type="spellStart"/>
      <w:r w:rsidR="007E3F37" w:rsidRPr="007E3F37">
        <w:rPr>
          <w:rFonts w:ascii="Calibri Light" w:hAnsi="Calibri Light"/>
        </w:rPr>
        <w:t>eko</w:t>
      </w:r>
      <w:proofErr w:type="spellEnd"/>
      <w:r w:rsidR="007E3F37" w:rsidRPr="007E3F37">
        <w:rPr>
          <w:rFonts w:ascii="Calibri Light" w:hAnsi="Calibri Light"/>
        </w:rPr>
        <w:t xml:space="preserve"> – warszta</w:t>
      </w:r>
      <w:r w:rsidR="00887F91">
        <w:rPr>
          <w:rFonts w:ascii="Calibri Light" w:hAnsi="Calibri Light"/>
        </w:rPr>
        <w:t xml:space="preserve">tu dzieci i młodzież będą mogli </w:t>
      </w:r>
      <w:r w:rsidR="007E3F37" w:rsidRPr="007E3F37">
        <w:rPr>
          <w:rFonts w:ascii="Calibri Light" w:hAnsi="Calibri Light"/>
        </w:rPr>
        <w:t xml:space="preserve">własnoręcznie pomalować ekologiczne </w:t>
      </w:r>
      <w:proofErr w:type="spellStart"/>
      <w:r w:rsidR="007E3F37">
        <w:rPr>
          <w:rFonts w:ascii="Calibri Light" w:hAnsi="Calibri Light"/>
        </w:rPr>
        <w:t>worko</w:t>
      </w:r>
      <w:proofErr w:type="spellEnd"/>
      <w:r w:rsidR="007E3F37">
        <w:rPr>
          <w:rFonts w:ascii="Calibri Light" w:hAnsi="Calibri Light"/>
        </w:rPr>
        <w:t>-plecaki</w:t>
      </w:r>
      <w:r w:rsidR="007E3F37" w:rsidRPr="007E3F37">
        <w:rPr>
          <w:rFonts w:ascii="Calibri Light" w:hAnsi="Calibri Light"/>
        </w:rPr>
        <w:t>, nadając im „drugie życie</w:t>
      </w:r>
      <w:r w:rsidR="00887F91">
        <w:rPr>
          <w:rFonts w:ascii="Calibri Light" w:hAnsi="Calibri Light"/>
        </w:rPr>
        <w:t>”.</w:t>
      </w:r>
      <w:r w:rsidR="007E3F37" w:rsidRPr="007E3F37">
        <w:rPr>
          <w:rFonts w:ascii="Calibri Light" w:hAnsi="Calibri Light"/>
        </w:rPr>
        <w:t xml:space="preserve"> </w:t>
      </w:r>
    </w:p>
    <w:p w14:paraId="2D3F77F8" w14:textId="77777777" w:rsidR="000D0E21" w:rsidRDefault="000D0E21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</w:p>
    <w:p w14:paraId="2F06F910" w14:textId="398D9F86" w:rsidR="00F667D1" w:rsidRPr="00F667D1" w:rsidRDefault="00F667D1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  <w:r w:rsidRPr="00F667D1">
        <w:rPr>
          <w:rFonts w:ascii="Calibri Light" w:hAnsi="Calibri Light"/>
          <w:b/>
        </w:rPr>
        <w:t>Platan nagradza za zakupy!</w:t>
      </w:r>
    </w:p>
    <w:p w14:paraId="30C23885" w14:textId="06263D01" w:rsidR="007E3F37" w:rsidRDefault="00281D5F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281D5F">
        <w:rPr>
          <w:rFonts w:ascii="Calibri Light" w:hAnsi="Calibri Light"/>
        </w:rPr>
        <w:t xml:space="preserve">odczas </w:t>
      </w:r>
      <w:r>
        <w:rPr>
          <w:rFonts w:ascii="Calibri Light" w:hAnsi="Calibri Light"/>
        </w:rPr>
        <w:t xml:space="preserve">Platanowego </w:t>
      </w:r>
      <w:proofErr w:type="spellStart"/>
      <w:r>
        <w:rPr>
          <w:rFonts w:ascii="Calibri Light" w:hAnsi="Calibri Light"/>
        </w:rPr>
        <w:t>eko</w:t>
      </w:r>
      <w:proofErr w:type="spellEnd"/>
      <w:r>
        <w:rPr>
          <w:rFonts w:ascii="Calibri Light" w:hAnsi="Calibri Light"/>
        </w:rPr>
        <w:t xml:space="preserve"> przystanku zabrzańskie centrum handlowe, </w:t>
      </w:r>
      <w:r w:rsidRPr="00281D5F">
        <w:rPr>
          <w:rFonts w:ascii="Calibri Light" w:hAnsi="Calibri Light"/>
        </w:rPr>
        <w:t xml:space="preserve">chce zarazić swoich klientów pasją do </w:t>
      </w:r>
      <w:proofErr w:type="spellStart"/>
      <w:r w:rsidRPr="00281D5F">
        <w:rPr>
          <w:rFonts w:ascii="Calibri Light" w:hAnsi="Calibri Light"/>
        </w:rPr>
        <w:t>ekostylu</w:t>
      </w:r>
      <w:proofErr w:type="spellEnd"/>
      <w:r w:rsidRPr="00281D5F">
        <w:rPr>
          <w:rFonts w:ascii="Calibri Light" w:hAnsi="Calibri Light"/>
        </w:rPr>
        <w:t xml:space="preserve">, </w:t>
      </w:r>
      <w:r w:rsidR="000D0E21">
        <w:rPr>
          <w:rFonts w:ascii="Calibri Light" w:hAnsi="Calibri Light"/>
        </w:rPr>
        <w:br/>
      </w:r>
      <w:r w:rsidRPr="00281D5F">
        <w:rPr>
          <w:rFonts w:ascii="Calibri Light" w:hAnsi="Calibri Light"/>
        </w:rPr>
        <w:t>a przy okazji nagrodzić ich upominkami w podzięko</w:t>
      </w:r>
      <w:r>
        <w:rPr>
          <w:rFonts w:ascii="Calibri Light" w:hAnsi="Calibri Light"/>
        </w:rPr>
        <w:t xml:space="preserve">waniu za zakupy dokonywane w galerii Platan. </w:t>
      </w:r>
      <w:r w:rsidRPr="00281D5F">
        <w:rPr>
          <w:rFonts w:ascii="Calibri Light" w:hAnsi="Calibri Light"/>
        </w:rPr>
        <w:t>Aby wz</w:t>
      </w:r>
      <w:r>
        <w:rPr>
          <w:rFonts w:ascii="Calibri Light" w:hAnsi="Calibri Light"/>
        </w:rPr>
        <w:t xml:space="preserve">iąć udział </w:t>
      </w:r>
      <w:r w:rsidR="000D0E21">
        <w:rPr>
          <w:rFonts w:ascii="Calibri Light" w:hAnsi="Calibri Light"/>
        </w:rPr>
        <w:br/>
      </w:r>
      <w:r>
        <w:rPr>
          <w:rFonts w:ascii="Calibri Light" w:hAnsi="Calibri Light"/>
        </w:rPr>
        <w:t>w zabawie wystarczy zrobić zakupy za min. 3</w:t>
      </w:r>
      <w:r w:rsidR="00D01D22">
        <w:rPr>
          <w:rFonts w:ascii="Calibri Light" w:hAnsi="Calibri Light"/>
        </w:rPr>
        <w:t xml:space="preserve">0 złotych, </w:t>
      </w:r>
      <w:r w:rsidRPr="00281D5F">
        <w:rPr>
          <w:rFonts w:ascii="Calibri Light" w:hAnsi="Calibri Light"/>
        </w:rPr>
        <w:t xml:space="preserve">okazać paragon/paragony w Punkcie Wydawania Sadzonek oraz odebrać prezent – sadzonkę pelargonii lub begonii. </w:t>
      </w:r>
    </w:p>
    <w:p w14:paraId="631F82C8" w14:textId="77777777" w:rsidR="000D0E21" w:rsidRPr="00281D5F" w:rsidRDefault="000D0E21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</w:p>
    <w:p w14:paraId="796DAC2E" w14:textId="3835A781" w:rsidR="000D0E21" w:rsidRDefault="00281D5F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  <w:r w:rsidRPr="00281D5F">
        <w:rPr>
          <w:rFonts w:ascii="Calibri Light" w:hAnsi="Calibri Light"/>
          <w:i/>
        </w:rPr>
        <w:t>Centrum handlowe Platan od początku swojej działalności promuje działa</w:t>
      </w:r>
      <w:r w:rsidR="00D01D22">
        <w:rPr>
          <w:rFonts w:ascii="Calibri Light" w:hAnsi="Calibri Light"/>
          <w:i/>
        </w:rPr>
        <w:t>nia przyjazne środowisku. P</w:t>
      </w:r>
      <w:r w:rsidRPr="00281D5F">
        <w:rPr>
          <w:rFonts w:ascii="Calibri Light" w:hAnsi="Calibri Light"/>
          <w:i/>
        </w:rPr>
        <w:t xml:space="preserve">latanowy </w:t>
      </w:r>
      <w:proofErr w:type="spellStart"/>
      <w:r w:rsidRPr="00281D5F">
        <w:rPr>
          <w:rFonts w:ascii="Calibri Light" w:hAnsi="Calibri Light"/>
          <w:i/>
        </w:rPr>
        <w:t>eko</w:t>
      </w:r>
      <w:proofErr w:type="spellEnd"/>
      <w:r w:rsidRPr="00281D5F">
        <w:rPr>
          <w:rFonts w:ascii="Calibri Light" w:hAnsi="Calibri Light"/>
          <w:i/>
        </w:rPr>
        <w:t xml:space="preserve"> przystanek ma na celu zachęcić klientów do przyjęcia proekologicznej postawy</w:t>
      </w:r>
      <w:r w:rsidR="008106CF">
        <w:rPr>
          <w:rFonts w:ascii="Calibri Light" w:hAnsi="Calibri Light"/>
          <w:i/>
        </w:rPr>
        <w:t xml:space="preserve"> i stosowania ciekawych, rozwiązań we własnych domach</w:t>
      </w:r>
      <w:r w:rsidR="00E00C81">
        <w:rPr>
          <w:rFonts w:ascii="Calibri Light" w:hAnsi="Calibri Light"/>
          <w:i/>
        </w:rPr>
        <w:t xml:space="preserve">- </w:t>
      </w:r>
      <w:r>
        <w:rPr>
          <w:rFonts w:ascii="Calibri Light" w:hAnsi="Calibri Light"/>
        </w:rPr>
        <w:t xml:space="preserve">komentuje, Ewelina Nowak – Olszowiec, </w:t>
      </w:r>
      <w:proofErr w:type="spellStart"/>
      <w:r>
        <w:rPr>
          <w:rFonts w:ascii="Calibri Light" w:hAnsi="Calibri Light"/>
        </w:rPr>
        <w:t>Regional</w:t>
      </w:r>
      <w:proofErr w:type="spellEnd"/>
      <w:r>
        <w:rPr>
          <w:rFonts w:ascii="Calibri Light" w:hAnsi="Calibri Light"/>
        </w:rPr>
        <w:t xml:space="preserve"> Marketing Manager, NEPI </w:t>
      </w:r>
      <w:proofErr w:type="spellStart"/>
      <w:r>
        <w:rPr>
          <w:rFonts w:ascii="Calibri Light" w:hAnsi="Calibri Light"/>
        </w:rPr>
        <w:t>Rockcastle</w:t>
      </w:r>
      <w:proofErr w:type="spellEnd"/>
      <w:r>
        <w:rPr>
          <w:rFonts w:ascii="Calibri Light" w:hAnsi="Calibri Light"/>
        </w:rPr>
        <w:t xml:space="preserve">. </w:t>
      </w:r>
    </w:p>
    <w:p w14:paraId="166511FC" w14:textId="77777777" w:rsidR="000D0E21" w:rsidRPr="00D01D22" w:rsidRDefault="000D0E21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</w:p>
    <w:p w14:paraId="61BEBD5B" w14:textId="5CCEC205" w:rsidR="00DB0830" w:rsidRDefault="0092460A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C140D6">
        <w:rPr>
          <w:rFonts w:ascii="Calibri Light" w:hAnsi="Calibri Light"/>
          <w:b/>
          <w:sz w:val="20"/>
          <w:szCs w:val="20"/>
        </w:rPr>
        <w:t>O obiekcie:</w:t>
      </w:r>
      <w:r w:rsidR="000D0E21" w:rsidRPr="00C140D6">
        <w:rPr>
          <w:rFonts w:ascii="Calibri Light" w:hAnsi="Calibri Light"/>
          <w:b/>
          <w:sz w:val="20"/>
          <w:szCs w:val="20"/>
        </w:rPr>
        <w:t xml:space="preserve"> </w:t>
      </w:r>
      <w:r w:rsidR="00902271" w:rsidRPr="00C140D6">
        <w:rPr>
          <w:rFonts w:ascii="Calibri Light" w:hAnsi="Calibri Light"/>
          <w:sz w:val="20"/>
          <w:szCs w:val="20"/>
        </w:rPr>
        <w:t>Centrum Handlowe Platan</w:t>
      </w:r>
      <w:r w:rsidR="00756BC5" w:rsidRPr="00C140D6">
        <w:rPr>
          <w:rFonts w:ascii="Calibri Light" w:hAnsi="Calibri Light"/>
          <w:sz w:val="20"/>
          <w:szCs w:val="20"/>
        </w:rPr>
        <w:t xml:space="preserve"> działa od października 2003 r</w:t>
      </w:r>
      <w:r w:rsidR="00056DA8" w:rsidRPr="00C140D6">
        <w:rPr>
          <w:rFonts w:ascii="Calibri Light" w:hAnsi="Calibri Light"/>
          <w:sz w:val="20"/>
          <w:szCs w:val="20"/>
        </w:rPr>
        <w:t>oku</w:t>
      </w:r>
      <w:r w:rsidR="00756BC5" w:rsidRPr="00C140D6">
        <w:rPr>
          <w:rFonts w:ascii="Calibri Light" w:hAnsi="Calibri Light"/>
          <w:sz w:val="20"/>
          <w:szCs w:val="20"/>
        </w:rPr>
        <w:t xml:space="preserve">. </w:t>
      </w:r>
      <w:r w:rsidR="00056DA8" w:rsidRPr="00C140D6">
        <w:rPr>
          <w:rFonts w:ascii="Calibri Light" w:hAnsi="Calibri Light"/>
          <w:sz w:val="20"/>
          <w:szCs w:val="20"/>
        </w:rPr>
        <w:t xml:space="preserve">Corocznie </w:t>
      </w:r>
      <w:r w:rsidR="00902271" w:rsidRPr="00C140D6">
        <w:rPr>
          <w:rFonts w:ascii="Calibri Light" w:hAnsi="Calibri Light"/>
          <w:sz w:val="20"/>
          <w:szCs w:val="20"/>
        </w:rPr>
        <w:t xml:space="preserve">notuje ponad 4 mln odwiedzin. W efekcie </w:t>
      </w:r>
      <w:r w:rsidR="00756BC5" w:rsidRPr="00C140D6">
        <w:rPr>
          <w:rFonts w:ascii="Calibri Light" w:hAnsi="Calibri Light"/>
          <w:sz w:val="20"/>
          <w:szCs w:val="20"/>
        </w:rPr>
        <w:t>zakończonej w IV kw. 2018 r.</w:t>
      </w:r>
      <w:r w:rsidR="00902271" w:rsidRPr="00C140D6">
        <w:rPr>
          <w:rFonts w:ascii="Calibri Light" w:hAnsi="Calibri Light"/>
          <w:sz w:val="20"/>
          <w:szCs w:val="20"/>
        </w:rPr>
        <w:t xml:space="preserve"> rozbudowy i mode</w:t>
      </w:r>
      <w:r w:rsidR="00040A4E" w:rsidRPr="00C140D6">
        <w:rPr>
          <w:rFonts w:ascii="Calibri Light" w:hAnsi="Calibri Light"/>
          <w:sz w:val="20"/>
          <w:szCs w:val="20"/>
        </w:rPr>
        <w:t>rnizacji obiektu</w:t>
      </w:r>
      <w:r w:rsidR="00902271" w:rsidRPr="00C140D6">
        <w:rPr>
          <w:rFonts w:ascii="Calibri Light" w:hAnsi="Calibri Light"/>
          <w:sz w:val="20"/>
          <w:szCs w:val="20"/>
        </w:rPr>
        <w:t>, na powie</w:t>
      </w:r>
      <w:r w:rsidR="00040A4E" w:rsidRPr="00C140D6">
        <w:rPr>
          <w:rFonts w:ascii="Calibri Light" w:hAnsi="Calibri Light"/>
          <w:sz w:val="20"/>
          <w:szCs w:val="20"/>
        </w:rPr>
        <w:t>rzchni 42 tys. mkw. GLA znajduje</w:t>
      </w:r>
      <w:r w:rsidR="00902271" w:rsidRPr="00C140D6">
        <w:rPr>
          <w:rFonts w:ascii="Calibri Light" w:hAnsi="Calibri Light"/>
          <w:sz w:val="20"/>
          <w:szCs w:val="20"/>
        </w:rPr>
        <w:t xml:space="preserve"> się </w:t>
      </w:r>
      <w:r w:rsidR="008E7A84" w:rsidRPr="00C140D6">
        <w:rPr>
          <w:rFonts w:ascii="Calibri Light" w:hAnsi="Calibri Light"/>
          <w:sz w:val="20"/>
          <w:szCs w:val="20"/>
        </w:rPr>
        <w:br/>
      </w:r>
      <w:r w:rsidR="00902271" w:rsidRPr="00C140D6">
        <w:rPr>
          <w:rFonts w:ascii="Calibri Light" w:hAnsi="Calibri Light"/>
          <w:sz w:val="20"/>
          <w:szCs w:val="20"/>
        </w:rPr>
        <w:t xml:space="preserve">120 punktów handlowo-usługowych, m.in. kino, fitness oraz nowe marki modowe. </w:t>
      </w:r>
      <w:r w:rsidR="00FC68A6" w:rsidRPr="00C140D6">
        <w:rPr>
          <w:rFonts w:ascii="Calibri Light" w:hAnsi="Calibri Light"/>
          <w:sz w:val="20"/>
          <w:szCs w:val="20"/>
        </w:rPr>
        <w:t>K</w:t>
      </w:r>
      <w:r w:rsidR="00902271" w:rsidRPr="00C140D6">
        <w:rPr>
          <w:rFonts w:ascii="Calibri Light" w:hAnsi="Calibri Light"/>
          <w:sz w:val="20"/>
          <w:szCs w:val="20"/>
        </w:rPr>
        <w:t xml:space="preserve">lienci mają do dyspozycji trzykondygnacyjny parking w </w:t>
      </w:r>
      <w:r w:rsidR="00FC68A6" w:rsidRPr="00C140D6">
        <w:rPr>
          <w:rFonts w:ascii="Calibri Light" w:hAnsi="Calibri Light"/>
          <w:sz w:val="20"/>
          <w:szCs w:val="20"/>
        </w:rPr>
        <w:t>nowej</w:t>
      </w:r>
      <w:r w:rsidR="00756BC5" w:rsidRPr="00C140D6">
        <w:rPr>
          <w:rFonts w:ascii="Calibri Light" w:hAnsi="Calibri Light"/>
          <w:sz w:val="20"/>
          <w:szCs w:val="20"/>
        </w:rPr>
        <w:t>, dobudowanej</w:t>
      </w:r>
      <w:r w:rsidR="00FC68A6" w:rsidRPr="00C140D6">
        <w:rPr>
          <w:rFonts w:ascii="Calibri Light" w:hAnsi="Calibri Light"/>
          <w:sz w:val="20"/>
          <w:szCs w:val="20"/>
        </w:rPr>
        <w:t xml:space="preserve"> </w:t>
      </w:r>
      <w:r w:rsidR="00902271" w:rsidRPr="00C140D6">
        <w:rPr>
          <w:rFonts w:ascii="Calibri Light" w:hAnsi="Calibri Light"/>
          <w:sz w:val="20"/>
          <w:szCs w:val="20"/>
        </w:rPr>
        <w:t>część galerii. Właścicielem obiektu jest firma N</w:t>
      </w:r>
      <w:r w:rsidR="00056DA8" w:rsidRPr="00C140D6">
        <w:rPr>
          <w:rFonts w:ascii="Calibri Light" w:hAnsi="Calibri Light"/>
          <w:sz w:val="20"/>
          <w:szCs w:val="20"/>
        </w:rPr>
        <w:t xml:space="preserve">EPI </w:t>
      </w:r>
      <w:proofErr w:type="spellStart"/>
      <w:r w:rsidR="00056DA8" w:rsidRPr="00C140D6">
        <w:rPr>
          <w:rFonts w:ascii="Calibri Light" w:hAnsi="Calibri Light"/>
          <w:sz w:val="20"/>
          <w:szCs w:val="20"/>
        </w:rPr>
        <w:t>Rockcastle</w:t>
      </w:r>
      <w:proofErr w:type="spellEnd"/>
      <w:r w:rsidR="00056DA8" w:rsidRPr="00C140D6">
        <w:rPr>
          <w:rFonts w:ascii="Calibri Light" w:hAnsi="Calibri Light"/>
          <w:sz w:val="20"/>
          <w:szCs w:val="20"/>
        </w:rPr>
        <w:t xml:space="preserve">. Za zarządzanie </w:t>
      </w:r>
      <w:r w:rsidR="00286A5C" w:rsidRPr="00C140D6">
        <w:rPr>
          <w:rFonts w:ascii="Calibri Light" w:hAnsi="Calibri Light"/>
          <w:sz w:val="20"/>
          <w:szCs w:val="20"/>
        </w:rPr>
        <w:t>C</w:t>
      </w:r>
      <w:r w:rsidR="00056DA8" w:rsidRPr="00C140D6">
        <w:rPr>
          <w:rFonts w:ascii="Calibri Light" w:hAnsi="Calibri Light"/>
          <w:sz w:val="20"/>
          <w:szCs w:val="20"/>
        </w:rPr>
        <w:t xml:space="preserve">entrum </w:t>
      </w:r>
      <w:r w:rsidR="00286A5C" w:rsidRPr="00C140D6">
        <w:rPr>
          <w:rFonts w:ascii="Calibri Light" w:hAnsi="Calibri Light"/>
          <w:sz w:val="20"/>
          <w:szCs w:val="20"/>
        </w:rPr>
        <w:t>H</w:t>
      </w:r>
      <w:r w:rsidR="00902271" w:rsidRPr="00C140D6">
        <w:rPr>
          <w:rFonts w:ascii="Calibri Light" w:hAnsi="Calibri Light"/>
          <w:sz w:val="20"/>
          <w:szCs w:val="20"/>
        </w:rPr>
        <w:t xml:space="preserve">andlowym Platan odpowiada firma </w:t>
      </w:r>
      <w:proofErr w:type="spellStart"/>
      <w:r w:rsidR="00902271" w:rsidRPr="00C140D6">
        <w:rPr>
          <w:rFonts w:ascii="Calibri Light" w:hAnsi="Calibri Light"/>
          <w:sz w:val="20"/>
          <w:szCs w:val="20"/>
        </w:rPr>
        <w:t>Apsys</w:t>
      </w:r>
      <w:proofErr w:type="spellEnd"/>
      <w:r w:rsidR="00902271" w:rsidRPr="00C140D6">
        <w:rPr>
          <w:rFonts w:ascii="Calibri Light" w:hAnsi="Calibri Light"/>
          <w:sz w:val="20"/>
          <w:szCs w:val="20"/>
        </w:rPr>
        <w:t xml:space="preserve"> Polska S.A.</w:t>
      </w:r>
    </w:p>
    <w:p w14:paraId="2CAB5528" w14:textId="77777777" w:rsidR="00C140D6" w:rsidRPr="00C140D6" w:rsidRDefault="00C140D6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bookmarkStart w:id="0" w:name="_GoBack"/>
      <w:bookmarkEnd w:id="0"/>
    </w:p>
    <w:p w14:paraId="32F8B5D4" w14:textId="77777777" w:rsidR="00F178BD" w:rsidRPr="00C140D6" w:rsidRDefault="00F178BD" w:rsidP="00D01D22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6BDB057D" w14:textId="77777777" w:rsidR="00C140D6" w:rsidRPr="00C140D6" w:rsidRDefault="00C140D6" w:rsidP="00C140D6">
      <w:pPr>
        <w:jc w:val="both"/>
        <w:rPr>
          <w:rFonts w:ascii="Calibri Light" w:hAnsi="Calibri Light"/>
          <w:b/>
          <w:sz w:val="20"/>
          <w:szCs w:val="20"/>
          <w:u w:val="single"/>
        </w:rPr>
      </w:pPr>
      <w:r w:rsidRPr="00C140D6">
        <w:rPr>
          <w:rFonts w:ascii="Calibri Light" w:hAnsi="Calibri Light"/>
          <w:b/>
          <w:sz w:val="20"/>
          <w:szCs w:val="20"/>
          <w:u w:val="single"/>
        </w:rPr>
        <w:t>Kontakt dla mediów:</w:t>
      </w:r>
    </w:p>
    <w:p w14:paraId="4C6E7143" w14:textId="77777777" w:rsidR="00C140D6" w:rsidRPr="00C140D6" w:rsidRDefault="00C140D6" w:rsidP="00C140D6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r w:rsidRPr="00C140D6">
        <w:rPr>
          <w:rFonts w:ascii="Calibri Light" w:hAnsi="Calibri Light"/>
          <w:b/>
          <w:sz w:val="20"/>
          <w:szCs w:val="20"/>
        </w:rPr>
        <w:t>Marta Wojtaś</w:t>
      </w:r>
    </w:p>
    <w:p w14:paraId="62431098" w14:textId="43137C92" w:rsidR="000920E3" w:rsidRPr="00C140D6" w:rsidRDefault="00C140D6" w:rsidP="00C140D6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e-mail: </w:t>
      </w:r>
      <w:hyperlink r:id="rId8" w:history="1">
        <w:r w:rsidRPr="001503AF">
          <w:rPr>
            <w:rStyle w:val="Hipercze"/>
            <w:rFonts w:ascii="Calibri Light" w:hAnsi="Calibri Light"/>
            <w:sz w:val="20"/>
            <w:szCs w:val="20"/>
          </w:rPr>
          <w:t>wojtas@mcconsultants.pl</w:t>
        </w:r>
      </w:hyperlink>
      <w:r>
        <w:rPr>
          <w:rFonts w:ascii="Calibri Light" w:hAnsi="Calibri Light"/>
          <w:sz w:val="20"/>
          <w:szCs w:val="20"/>
        </w:rPr>
        <w:t>, tel. 608 368 13</w:t>
      </w:r>
    </w:p>
    <w:sectPr w:rsidR="000920E3" w:rsidRPr="00C140D6" w:rsidSect="00281D5F"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42D7" w14:textId="77777777" w:rsidR="002A10C0" w:rsidRDefault="002A10C0" w:rsidP="00F55BF4">
      <w:pPr>
        <w:spacing w:after="0" w:line="240" w:lineRule="auto"/>
      </w:pPr>
      <w:r>
        <w:separator/>
      </w:r>
    </w:p>
  </w:endnote>
  <w:endnote w:type="continuationSeparator" w:id="0">
    <w:p w14:paraId="2DAEBA85" w14:textId="77777777" w:rsidR="002A10C0" w:rsidRDefault="002A10C0" w:rsidP="00F5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63A6D" w14:textId="77777777" w:rsidR="002A10C0" w:rsidRDefault="002A10C0" w:rsidP="00F55BF4">
      <w:pPr>
        <w:spacing w:after="0" w:line="240" w:lineRule="auto"/>
      </w:pPr>
      <w:r>
        <w:separator/>
      </w:r>
    </w:p>
  </w:footnote>
  <w:footnote w:type="continuationSeparator" w:id="0">
    <w:p w14:paraId="2E0078B6" w14:textId="77777777" w:rsidR="002A10C0" w:rsidRDefault="002A10C0" w:rsidP="00F5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C59B" w14:textId="23DCFE29" w:rsidR="00F55BF4" w:rsidRDefault="00F55BF4" w:rsidP="00115C0E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3D439AB0" wp14:editId="65923990">
          <wp:extent cx="1704975" cy="160792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60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                                     </w:t>
    </w:r>
    <w:r w:rsidR="00115C0E">
      <w:rPr>
        <w:noProof/>
        <w:lang w:eastAsia="pl-PL"/>
      </w:rPr>
      <w:drawing>
        <wp:inline distT="0" distB="0" distL="0" distR="0" wp14:anchorId="700F2AF5" wp14:editId="5DC08BA2">
          <wp:extent cx="2190750" cy="8096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34" cy="8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</w:t>
    </w:r>
    <w:r w:rsidR="00115C0E">
      <w:rPr>
        <w:noProof/>
        <w:lang w:eastAsia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FFE" w14:textId="1F325BF1" w:rsidR="00B3076E" w:rsidRDefault="00B3076E">
    <w:pPr>
      <w:pStyle w:val="Nagwek"/>
    </w:pPr>
    <w:r w:rsidRPr="00B307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0FBB84" wp14:editId="459A967A">
          <wp:simplePos x="0" y="0"/>
          <wp:positionH relativeFrom="margin">
            <wp:posOffset>3949700</wp:posOffset>
          </wp:positionH>
          <wp:positionV relativeFrom="margin">
            <wp:posOffset>-651510</wp:posOffset>
          </wp:positionV>
          <wp:extent cx="1574800" cy="516255"/>
          <wp:effectExtent l="0" t="0" r="6350" b="0"/>
          <wp:wrapTight wrapText="bothSides">
            <wp:wrapPolygon edited="0">
              <wp:start x="0" y="0"/>
              <wp:lineTo x="0" y="20723"/>
              <wp:lineTo x="21426" y="20723"/>
              <wp:lineTo x="21426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7CF">
      <w:rPr>
        <w:noProof/>
        <w:lang w:eastAsia="pl-PL"/>
      </w:rPr>
      <w:drawing>
        <wp:inline distT="0" distB="0" distL="0" distR="0" wp14:anchorId="32EFA1A9" wp14:editId="4D6F5D31">
          <wp:extent cx="1631950" cy="614175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43" cy="617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4EFD"/>
    <w:multiLevelType w:val="hybridMultilevel"/>
    <w:tmpl w:val="13C8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6F88"/>
    <w:multiLevelType w:val="hybridMultilevel"/>
    <w:tmpl w:val="2B2EF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5777"/>
    <w:multiLevelType w:val="hybridMultilevel"/>
    <w:tmpl w:val="E41C9D12"/>
    <w:lvl w:ilvl="0" w:tplc="E1B2041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ra0sDC2tLQwMTRT0lEKTi0uzszPAykwrAUAqZY/HCwAAAA="/>
  </w:docVars>
  <w:rsids>
    <w:rsidRoot w:val="00072C37"/>
    <w:rsid w:val="000036DB"/>
    <w:rsid w:val="00003D65"/>
    <w:rsid w:val="00005453"/>
    <w:rsid w:val="000105C0"/>
    <w:rsid w:val="00010969"/>
    <w:rsid w:val="00010E57"/>
    <w:rsid w:val="00016790"/>
    <w:rsid w:val="00025F6B"/>
    <w:rsid w:val="00026D6C"/>
    <w:rsid w:val="00031180"/>
    <w:rsid w:val="00040A4E"/>
    <w:rsid w:val="000524C5"/>
    <w:rsid w:val="00052CA6"/>
    <w:rsid w:val="00053EFC"/>
    <w:rsid w:val="00056DA8"/>
    <w:rsid w:val="00061E9A"/>
    <w:rsid w:val="00072C37"/>
    <w:rsid w:val="000736D0"/>
    <w:rsid w:val="00087A4B"/>
    <w:rsid w:val="000916D3"/>
    <w:rsid w:val="000920E3"/>
    <w:rsid w:val="000A653F"/>
    <w:rsid w:val="000B2898"/>
    <w:rsid w:val="000B4237"/>
    <w:rsid w:val="000B5028"/>
    <w:rsid w:val="000C20FB"/>
    <w:rsid w:val="000C589C"/>
    <w:rsid w:val="000D0E21"/>
    <w:rsid w:val="000D5ECD"/>
    <w:rsid w:val="000E1A06"/>
    <w:rsid w:val="000E1F4C"/>
    <w:rsid w:val="000E398F"/>
    <w:rsid w:val="000E6A4D"/>
    <w:rsid w:val="000F31AD"/>
    <w:rsid w:val="001046A6"/>
    <w:rsid w:val="00115C0E"/>
    <w:rsid w:val="00115EBC"/>
    <w:rsid w:val="0012539D"/>
    <w:rsid w:val="0012647D"/>
    <w:rsid w:val="00127929"/>
    <w:rsid w:val="00131B33"/>
    <w:rsid w:val="0013207C"/>
    <w:rsid w:val="00134A71"/>
    <w:rsid w:val="0013659B"/>
    <w:rsid w:val="001427C9"/>
    <w:rsid w:val="0015138F"/>
    <w:rsid w:val="00152483"/>
    <w:rsid w:val="00154ABC"/>
    <w:rsid w:val="00156233"/>
    <w:rsid w:val="00164376"/>
    <w:rsid w:val="00164B6E"/>
    <w:rsid w:val="00164FF5"/>
    <w:rsid w:val="00172DF3"/>
    <w:rsid w:val="00176883"/>
    <w:rsid w:val="00182E89"/>
    <w:rsid w:val="0019357D"/>
    <w:rsid w:val="001940C8"/>
    <w:rsid w:val="001B421A"/>
    <w:rsid w:val="001B4972"/>
    <w:rsid w:val="001B4D18"/>
    <w:rsid w:val="001B78D6"/>
    <w:rsid w:val="001C05FA"/>
    <w:rsid w:val="001C27EF"/>
    <w:rsid w:val="001C3656"/>
    <w:rsid w:val="001C47AE"/>
    <w:rsid w:val="001D0FCC"/>
    <w:rsid w:val="001D1428"/>
    <w:rsid w:val="001D2E3A"/>
    <w:rsid w:val="001D77DB"/>
    <w:rsid w:val="001E4CF3"/>
    <w:rsid w:val="001E7F68"/>
    <w:rsid w:val="001F010D"/>
    <w:rsid w:val="001F1E99"/>
    <w:rsid w:val="002039F5"/>
    <w:rsid w:val="00213640"/>
    <w:rsid w:val="00224508"/>
    <w:rsid w:val="002429C8"/>
    <w:rsid w:val="002432D6"/>
    <w:rsid w:val="002443A3"/>
    <w:rsid w:val="00247398"/>
    <w:rsid w:val="0024783D"/>
    <w:rsid w:val="002500C4"/>
    <w:rsid w:val="00250917"/>
    <w:rsid w:val="00251213"/>
    <w:rsid w:val="00252315"/>
    <w:rsid w:val="0025578C"/>
    <w:rsid w:val="002558D9"/>
    <w:rsid w:val="00261FF0"/>
    <w:rsid w:val="0026390E"/>
    <w:rsid w:val="00270A61"/>
    <w:rsid w:val="00272DFF"/>
    <w:rsid w:val="00276106"/>
    <w:rsid w:val="00281D5F"/>
    <w:rsid w:val="00283089"/>
    <w:rsid w:val="00285B70"/>
    <w:rsid w:val="00286A5C"/>
    <w:rsid w:val="00291820"/>
    <w:rsid w:val="00293118"/>
    <w:rsid w:val="0029442F"/>
    <w:rsid w:val="00295B16"/>
    <w:rsid w:val="002A10C0"/>
    <w:rsid w:val="002A1220"/>
    <w:rsid w:val="002A1959"/>
    <w:rsid w:val="002B205C"/>
    <w:rsid w:val="002C629E"/>
    <w:rsid w:val="002C7CFB"/>
    <w:rsid w:val="002D0CC1"/>
    <w:rsid w:val="002D11F9"/>
    <w:rsid w:val="002D216D"/>
    <w:rsid w:val="002F63CB"/>
    <w:rsid w:val="00305620"/>
    <w:rsid w:val="00305E9E"/>
    <w:rsid w:val="00306CD1"/>
    <w:rsid w:val="003152E8"/>
    <w:rsid w:val="00317560"/>
    <w:rsid w:val="00337770"/>
    <w:rsid w:val="003434FA"/>
    <w:rsid w:val="00343DF5"/>
    <w:rsid w:val="003446D1"/>
    <w:rsid w:val="003615DA"/>
    <w:rsid w:val="003650A1"/>
    <w:rsid w:val="00372089"/>
    <w:rsid w:val="0037616F"/>
    <w:rsid w:val="003767CF"/>
    <w:rsid w:val="00376D5F"/>
    <w:rsid w:val="003771E0"/>
    <w:rsid w:val="003842C2"/>
    <w:rsid w:val="00390136"/>
    <w:rsid w:val="00390394"/>
    <w:rsid w:val="003934F3"/>
    <w:rsid w:val="00396E61"/>
    <w:rsid w:val="00396F8D"/>
    <w:rsid w:val="003A0856"/>
    <w:rsid w:val="003A4C44"/>
    <w:rsid w:val="003A4C75"/>
    <w:rsid w:val="003A5105"/>
    <w:rsid w:val="003B0B70"/>
    <w:rsid w:val="003B132E"/>
    <w:rsid w:val="003B7294"/>
    <w:rsid w:val="003C18E6"/>
    <w:rsid w:val="003D479A"/>
    <w:rsid w:val="003E1FCD"/>
    <w:rsid w:val="003E488A"/>
    <w:rsid w:val="003F0669"/>
    <w:rsid w:val="003F07FE"/>
    <w:rsid w:val="00412C3D"/>
    <w:rsid w:val="004131B6"/>
    <w:rsid w:val="004274B8"/>
    <w:rsid w:val="00431F48"/>
    <w:rsid w:val="00432F96"/>
    <w:rsid w:val="0043462E"/>
    <w:rsid w:val="00434BC6"/>
    <w:rsid w:val="0043607B"/>
    <w:rsid w:val="00437C95"/>
    <w:rsid w:val="00441E76"/>
    <w:rsid w:val="00447E21"/>
    <w:rsid w:val="00450E59"/>
    <w:rsid w:val="00455953"/>
    <w:rsid w:val="00457B02"/>
    <w:rsid w:val="00462202"/>
    <w:rsid w:val="00462A0B"/>
    <w:rsid w:val="00462F7C"/>
    <w:rsid w:val="004727C6"/>
    <w:rsid w:val="00481D84"/>
    <w:rsid w:val="0048325F"/>
    <w:rsid w:val="00485C35"/>
    <w:rsid w:val="00490F63"/>
    <w:rsid w:val="004B19A7"/>
    <w:rsid w:val="004B608B"/>
    <w:rsid w:val="004C7F66"/>
    <w:rsid w:val="004F39EA"/>
    <w:rsid w:val="004F40EA"/>
    <w:rsid w:val="004F49FD"/>
    <w:rsid w:val="00506C17"/>
    <w:rsid w:val="00517C5A"/>
    <w:rsid w:val="00525215"/>
    <w:rsid w:val="0053227D"/>
    <w:rsid w:val="00536ACB"/>
    <w:rsid w:val="0054526F"/>
    <w:rsid w:val="00553B53"/>
    <w:rsid w:val="005550B9"/>
    <w:rsid w:val="005603B9"/>
    <w:rsid w:val="00567E91"/>
    <w:rsid w:val="005844A6"/>
    <w:rsid w:val="005978C5"/>
    <w:rsid w:val="005A4037"/>
    <w:rsid w:val="005A4BD7"/>
    <w:rsid w:val="005A6426"/>
    <w:rsid w:val="005B7DB1"/>
    <w:rsid w:val="005C39F1"/>
    <w:rsid w:val="005C6B6B"/>
    <w:rsid w:val="005C745B"/>
    <w:rsid w:val="005D0CAE"/>
    <w:rsid w:val="005D30E8"/>
    <w:rsid w:val="005D6EE7"/>
    <w:rsid w:val="005D7A32"/>
    <w:rsid w:val="005E52D7"/>
    <w:rsid w:val="005F173C"/>
    <w:rsid w:val="005F7168"/>
    <w:rsid w:val="00601DC8"/>
    <w:rsid w:val="00607728"/>
    <w:rsid w:val="006120B7"/>
    <w:rsid w:val="006161BC"/>
    <w:rsid w:val="006163C9"/>
    <w:rsid w:val="00625B92"/>
    <w:rsid w:val="0063107C"/>
    <w:rsid w:val="00642266"/>
    <w:rsid w:val="00642C01"/>
    <w:rsid w:val="006446AD"/>
    <w:rsid w:val="00652C13"/>
    <w:rsid w:val="0066786D"/>
    <w:rsid w:val="00667BFC"/>
    <w:rsid w:val="006848F7"/>
    <w:rsid w:val="006A08BB"/>
    <w:rsid w:val="006A66B9"/>
    <w:rsid w:val="006B34BE"/>
    <w:rsid w:val="006D011C"/>
    <w:rsid w:val="006D033F"/>
    <w:rsid w:val="006D0F92"/>
    <w:rsid w:val="006D1375"/>
    <w:rsid w:val="006D6A8E"/>
    <w:rsid w:val="006E4828"/>
    <w:rsid w:val="006F55E1"/>
    <w:rsid w:val="00700886"/>
    <w:rsid w:val="007047D3"/>
    <w:rsid w:val="007135AF"/>
    <w:rsid w:val="0072043A"/>
    <w:rsid w:val="00721292"/>
    <w:rsid w:val="00723479"/>
    <w:rsid w:val="00724FA2"/>
    <w:rsid w:val="0074704A"/>
    <w:rsid w:val="00750A71"/>
    <w:rsid w:val="00751388"/>
    <w:rsid w:val="00756BC5"/>
    <w:rsid w:val="00764B68"/>
    <w:rsid w:val="00766517"/>
    <w:rsid w:val="00774624"/>
    <w:rsid w:val="00785071"/>
    <w:rsid w:val="007930B7"/>
    <w:rsid w:val="007A3D13"/>
    <w:rsid w:val="007B699D"/>
    <w:rsid w:val="007B6F2D"/>
    <w:rsid w:val="007C7743"/>
    <w:rsid w:val="007D1414"/>
    <w:rsid w:val="007D4D9E"/>
    <w:rsid w:val="007E3F37"/>
    <w:rsid w:val="007E4199"/>
    <w:rsid w:val="007F0D97"/>
    <w:rsid w:val="007F3735"/>
    <w:rsid w:val="007F41D9"/>
    <w:rsid w:val="007F65BF"/>
    <w:rsid w:val="008013B3"/>
    <w:rsid w:val="008021A4"/>
    <w:rsid w:val="0080718D"/>
    <w:rsid w:val="008106CF"/>
    <w:rsid w:val="00814DD7"/>
    <w:rsid w:val="00822F5E"/>
    <w:rsid w:val="008275C4"/>
    <w:rsid w:val="00836935"/>
    <w:rsid w:val="00845870"/>
    <w:rsid w:val="0085065C"/>
    <w:rsid w:val="00850704"/>
    <w:rsid w:val="00860E38"/>
    <w:rsid w:val="008623A1"/>
    <w:rsid w:val="008630A2"/>
    <w:rsid w:val="00864FD8"/>
    <w:rsid w:val="00871696"/>
    <w:rsid w:val="00872991"/>
    <w:rsid w:val="00873C6F"/>
    <w:rsid w:val="00877D35"/>
    <w:rsid w:val="00883032"/>
    <w:rsid w:val="00885FA8"/>
    <w:rsid w:val="00887F91"/>
    <w:rsid w:val="00893321"/>
    <w:rsid w:val="0089347A"/>
    <w:rsid w:val="008947CF"/>
    <w:rsid w:val="008A0D63"/>
    <w:rsid w:val="008A56CA"/>
    <w:rsid w:val="008B1952"/>
    <w:rsid w:val="008B5291"/>
    <w:rsid w:val="008D0921"/>
    <w:rsid w:val="008D092B"/>
    <w:rsid w:val="008D2689"/>
    <w:rsid w:val="008D508B"/>
    <w:rsid w:val="008E6AF4"/>
    <w:rsid w:val="008E7A84"/>
    <w:rsid w:val="008F0A40"/>
    <w:rsid w:val="008F1A3B"/>
    <w:rsid w:val="008F43B8"/>
    <w:rsid w:val="009012E6"/>
    <w:rsid w:val="00902271"/>
    <w:rsid w:val="00913A83"/>
    <w:rsid w:val="00915CD9"/>
    <w:rsid w:val="0092163C"/>
    <w:rsid w:val="009222DE"/>
    <w:rsid w:val="0092460A"/>
    <w:rsid w:val="0093173E"/>
    <w:rsid w:val="009372A6"/>
    <w:rsid w:val="00940893"/>
    <w:rsid w:val="00944BB8"/>
    <w:rsid w:val="00956461"/>
    <w:rsid w:val="00956D71"/>
    <w:rsid w:val="00965335"/>
    <w:rsid w:val="00967F4D"/>
    <w:rsid w:val="00972022"/>
    <w:rsid w:val="009746FB"/>
    <w:rsid w:val="009817EA"/>
    <w:rsid w:val="00983371"/>
    <w:rsid w:val="009972DE"/>
    <w:rsid w:val="009A1F94"/>
    <w:rsid w:val="009B2963"/>
    <w:rsid w:val="009C17F3"/>
    <w:rsid w:val="009C5836"/>
    <w:rsid w:val="009C62B9"/>
    <w:rsid w:val="009D0573"/>
    <w:rsid w:val="009D15B3"/>
    <w:rsid w:val="009D1EBC"/>
    <w:rsid w:val="009D3E16"/>
    <w:rsid w:val="009D4677"/>
    <w:rsid w:val="009D7481"/>
    <w:rsid w:val="009E1147"/>
    <w:rsid w:val="009E6DC4"/>
    <w:rsid w:val="009E7C22"/>
    <w:rsid w:val="009F0C49"/>
    <w:rsid w:val="009F2500"/>
    <w:rsid w:val="009F2D26"/>
    <w:rsid w:val="009F3692"/>
    <w:rsid w:val="00A1664F"/>
    <w:rsid w:val="00A257B0"/>
    <w:rsid w:val="00A26CC2"/>
    <w:rsid w:val="00A32139"/>
    <w:rsid w:val="00A368BB"/>
    <w:rsid w:val="00A37BCB"/>
    <w:rsid w:val="00A444E4"/>
    <w:rsid w:val="00A55657"/>
    <w:rsid w:val="00A56754"/>
    <w:rsid w:val="00A6089C"/>
    <w:rsid w:val="00A739B1"/>
    <w:rsid w:val="00A74DAF"/>
    <w:rsid w:val="00A82558"/>
    <w:rsid w:val="00A82578"/>
    <w:rsid w:val="00A83004"/>
    <w:rsid w:val="00A877B3"/>
    <w:rsid w:val="00AA4B09"/>
    <w:rsid w:val="00AB0319"/>
    <w:rsid w:val="00AB1171"/>
    <w:rsid w:val="00AC558B"/>
    <w:rsid w:val="00AC59D6"/>
    <w:rsid w:val="00AD606D"/>
    <w:rsid w:val="00AE0E56"/>
    <w:rsid w:val="00AE34C1"/>
    <w:rsid w:val="00AE3D98"/>
    <w:rsid w:val="00AE4AA2"/>
    <w:rsid w:val="00AE5221"/>
    <w:rsid w:val="00AF001F"/>
    <w:rsid w:val="00AF1655"/>
    <w:rsid w:val="00AF2B36"/>
    <w:rsid w:val="00AF4250"/>
    <w:rsid w:val="00B02B57"/>
    <w:rsid w:val="00B147B0"/>
    <w:rsid w:val="00B17A8E"/>
    <w:rsid w:val="00B24916"/>
    <w:rsid w:val="00B3076E"/>
    <w:rsid w:val="00B34E32"/>
    <w:rsid w:val="00B40026"/>
    <w:rsid w:val="00B442A4"/>
    <w:rsid w:val="00B45C74"/>
    <w:rsid w:val="00B47A00"/>
    <w:rsid w:val="00B5074D"/>
    <w:rsid w:val="00B5157F"/>
    <w:rsid w:val="00B52F49"/>
    <w:rsid w:val="00B5306F"/>
    <w:rsid w:val="00B55D09"/>
    <w:rsid w:val="00B565B4"/>
    <w:rsid w:val="00B6089B"/>
    <w:rsid w:val="00B64FFF"/>
    <w:rsid w:val="00B661E0"/>
    <w:rsid w:val="00B8354D"/>
    <w:rsid w:val="00B83A2E"/>
    <w:rsid w:val="00B86D65"/>
    <w:rsid w:val="00B91E18"/>
    <w:rsid w:val="00B95B04"/>
    <w:rsid w:val="00B9706E"/>
    <w:rsid w:val="00B974EF"/>
    <w:rsid w:val="00BB5091"/>
    <w:rsid w:val="00BC3FCF"/>
    <w:rsid w:val="00BC5605"/>
    <w:rsid w:val="00BC7411"/>
    <w:rsid w:val="00BD021E"/>
    <w:rsid w:val="00BD0B9A"/>
    <w:rsid w:val="00BD5F4B"/>
    <w:rsid w:val="00BE43F7"/>
    <w:rsid w:val="00BE5D3A"/>
    <w:rsid w:val="00BF4336"/>
    <w:rsid w:val="00BF51B3"/>
    <w:rsid w:val="00C00D34"/>
    <w:rsid w:val="00C025C2"/>
    <w:rsid w:val="00C02BC3"/>
    <w:rsid w:val="00C02DCA"/>
    <w:rsid w:val="00C11AA9"/>
    <w:rsid w:val="00C12849"/>
    <w:rsid w:val="00C140D6"/>
    <w:rsid w:val="00C30485"/>
    <w:rsid w:val="00C32422"/>
    <w:rsid w:val="00C32EBC"/>
    <w:rsid w:val="00C37D8A"/>
    <w:rsid w:val="00C37FCE"/>
    <w:rsid w:val="00C44460"/>
    <w:rsid w:val="00C44BA5"/>
    <w:rsid w:val="00C46F1B"/>
    <w:rsid w:val="00C47947"/>
    <w:rsid w:val="00C532CE"/>
    <w:rsid w:val="00C5660E"/>
    <w:rsid w:val="00C56E8D"/>
    <w:rsid w:val="00C61A87"/>
    <w:rsid w:val="00C67230"/>
    <w:rsid w:val="00C74B49"/>
    <w:rsid w:val="00C75E6F"/>
    <w:rsid w:val="00C771B2"/>
    <w:rsid w:val="00C810AF"/>
    <w:rsid w:val="00C9748C"/>
    <w:rsid w:val="00C974E9"/>
    <w:rsid w:val="00C974F5"/>
    <w:rsid w:val="00CA1452"/>
    <w:rsid w:val="00CA53B8"/>
    <w:rsid w:val="00CB1A9A"/>
    <w:rsid w:val="00CC3558"/>
    <w:rsid w:val="00CC411A"/>
    <w:rsid w:val="00CD2561"/>
    <w:rsid w:val="00CD2CAA"/>
    <w:rsid w:val="00CD6311"/>
    <w:rsid w:val="00CD6A6C"/>
    <w:rsid w:val="00CE1727"/>
    <w:rsid w:val="00CE2AFD"/>
    <w:rsid w:val="00CE3DC9"/>
    <w:rsid w:val="00CF10EA"/>
    <w:rsid w:val="00CF3C84"/>
    <w:rsid w:val="00CF7035"/>
    <w:rsid w:val="00CF76B3"/>
    <w:rsid w:val="00D00DFB"/>
    <w:rsid w:val="00D01D22"/>
    <w:rsid w:val="00D025F3"/>
    <w:rsid w:val="00D124E5"/>
    <w:rsid w:val="00D125EF"/>
    <w:rsid w:val="00D13106"/>
    <w:rsid w:val="00D14BA0"/>
    <w:rsid w:val="00D14F55"/>
    <w:rsid w:val="00D151AC"/>
    <w:rsid w:val="00D202FD"/>
    <w:rsid w:val="00D20DD9"/>
    <w:rsid w:val="00D24966"/>
    <w:rsid w:val="00D31E77"/>
    <w:rsid w:val="00D34296"/>
    <w:rsid w:val="00D34467"/>
    <w:rsid w:val="00D359CF"/>
    <w:rsid w:val="00D371E9"/>
    <w:rsid w:val="00D4181B"/>
    <w:rsid w:val="00D41E72"/>
    <w:rsid w:val="00D41FFB"/>
    <w:rsid w:val="00D42F5C"/>
    <w:rsid w:val="00D4630D"/>
    <w:rsid w:val="00D52D83"/>
    <w:rsid w:val="00D621C7"/>
    <w:rsid w:val="00D622E4"/>
    <w:rsid w:val="00D64A60"/>
    <w:rsid w:val="00D64E5F"/>
    <w:rsid w:val="00D6736D"/>
    <w:rsid w:val="00D70F83"/>
    <w:rsid w:val="00D712E1"/>
    <w:rsid w:val="00D74E14"/>
    <w:rsid w:val="00D80C3F"/>
    <w:rsid w:val="00D83E5E"/>
    <w:rsid w:val="00D86796"/>
    <w:rsid w:val="00D901BB"/>
    <w:rsid w:val="00DA3971"/>
    <w:rsid w:val="00DA736A"/>
    <w:rsid w:val="00DB0830"/>
    <w:rsid w:val="00DB2B19"/>
    <w:rsid w:val="00DB3F04"/>
    <w:rsid w:val="00DB5811"/>
    <w:rsid w:val="00DD04A4"/>
    <w:rsid w:val="00DD20E7"/>
    <w:rsid w:val="00DD2821"/>
    <w:rsid w:val="00DF36FE"/>
    <w:rsid w:val="00DF3B59"/>
    <w:rsid w:val="00DF5B5C"/>
    <w:rsid w:val="00E00C81"/>
    <w:rsid w:val="00E13D10"/>
    <w:rsid w:val="00E20E6A"/>
    <w:rsid w:val="00E22355"/>
    <w:rsid w:val="00E23CAA"/>
    <w:rsid w:val="00E2423B"/>
    <w:rsid w:val="00E31CB2"/>
    <w:rsid w:val="00E339AF"/>
    <w:rsid w:val="00E42AC6"/>
    <w:rsid w:val="00E456A7"/>
    <w:rsid w:val="00E551D5"/>
    <w:rsid w:val="00E57613"/>
    <w:rsid w:val="00E57B0A"/>
    <w:rsid w:val="00E57F39"/>
    <w:rsid w:val="00E62956"/>
    <w:rsid w:val="00E76C59"/>
    <w:rsid w:val="00E80D2E"/>
    <w:rsid w:val="00E85E03"/>
    <w:rsid w:val="00E8705B"/>
    <w:rsid w:val="00E90316"/>
    <w:rsid w:val="00E920FE"/>
    <w:rsid w:val="00E96325"/>
    <w:rsid w:val="00EA00FB"/>
    <w:rsid w:val="00EA612F"/>
    <w:rsid w:val="00EC07CD"/>
    <w:rsid w:val="00ED0E5E"/>
    <w:rsid w:val="00ED2771"/>
    <w:rsid w:val="00ED5077"/>
    <w:rsid w:val="00EE3CCE"/>
    <w:rsid w:val="00EF4533"/>
    <w:rsid w:val="00F034BB"/>
    <w:rsid w:val="00F05568"/>
    <w:rsid w:val="00F06181"/>
    <w:rsid w:val="00F178BD"/>
    <w:rsid w:val="00F17F5A"/>
    <w:rsid w:val="00F21BC3"/>
    <w:rsid w:val="00F23BA7"/>
    <w:rsid w:val="00F250B0"/>
    <w:rsid w:val="00F34354"/>
    <w:rsid w:val="00F41AD1"/>
    <w:rsid w:val="00F44013"/>
    <w:rsid w:val="00F503D5"/>
    <w:rsid w:val="00F541AD"/>
    <w:rsid w:val="00F55440"/>
    <w:rsid w:val="00F55BF4"/>
    <w:rsid w:val="00F63ABE"/>
    <w:rsid w:val="00F64426"/>
    <w:rsid w:val="00F65A8C"/>
    <w:rsid w:val="00F667D1"/>
    <w:rsid w:val="00F74AF3"/>
    <w:rsid w:val="00F87584"/>
    <w:rsid w:val="00F8785B"/>
    <w:rsid w:val="00F93DDD"/>
    <w:rsid w:val="00FB3D93"/>
    <w:rsid w:val="00FC1B33"/>
    <w:rsid w:val="00FC3AF6"/>
    <w:rsid w:val="00FC68A6"/>
    <w:rsid w:val="00FC7EFF"/>
    <w:rsid w:val="00FD309D"/>
    <w:rsid w:val="00FD5C2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7796"/>
  <w15:docId w15:val="{B40B2ACD-B49C-4A21-9ACC-39E20EA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F4"/>
  </w:style>
  <w:style w:type="paragraph" w:styleId="Stopka">
    <w:name w:val="footer"/>
    <w:basedOn w:val="Normalny"/>
    <w:link w:val="Stopka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F4"/>
  </w:style>
  <w:style w:type="paragraph" w:styleId="Tekstdymka">
    <w:name w:val="Balloon Text"/>
    <w:basedOn w:val="Normalny"/>
    <w:link w:val="TekstdymkaZnak"/>
    <w:uiPriority w:val="99"/>
    <w:semiHidden/>
    <w:unhideWhenUsed/>
    <w:rsid w:val="00F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4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0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20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43D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07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as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3C11-A587-4877-A410-FE5FD437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4</cp:revision>
  <dcterms:created xsi:type="dcterms:W3CDTF">2019-04-03T12:20:00Z</dcterms:created>
  <dcterms:modified xsi:type="dcterms:W3CDTF">2019-04-15T08:41:00Z</dcterms:modified>
</cp:coreProperties>
</file>