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7B" w:rsidRPr="003952FE" w:rsidRDefault="14B624C7" w:rsidP="14B624C7">
      <w:pPr>
        <w:spacing w:line="360" w:lineRule="auto"/>
        <w:jc w:val="center"/>
        <w:rPr>
          <w:b/>
          <w:bCs/>
          <w:sz w:val="32"/>
          <w:szCs w:val="32"/>
        </w:rPr>
      </w:pPr>
      <w:r w:rsidRPr="14B624C7">
        <w:rPr>
          <w:b/>
          <w:bCs/>
          <w:sz w:val="32"/>
          <w:szCs w:val="32"/>
        </w:rPr>
        <w:t xml:space="preserve">Plataforma de Apoio aos Refugiados lança campanha de sensibilização </w:t>
      </w:r>
      <w:proofErr w:type="spellStart"/>
      <w:r w:rsidRPr="14B624C7">
        <w:rPr>
          <w:b/>
          <w:bCs/>
          <w:sz w:val="32"/>
          <w:szCs w:val="32"/>
        </w:rPr>
        <w:t>#fazemosPARte</w:t>
      </w:r>
      <w:proofErr w:type="spellEnd"/>
    </w:p>
    <w:p w:rsidR="00780BBF" w:rsidRPr="00780BBF" w:rsidRDefault="00F13731" w:rsidP="00780BBF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missão d</w:t>
      </w:r>
      <w:r w:rsidR="00EB3175">
        <w:rPr>
          <w:sz w:val="24"/>
          <w:szCs w:val="24"/>
        </w:rPr>
        <w:t xml:space="preserve">a </w:t>
      </w:r>
      <w:r w:rsidR="00ED0261">
        <w:rPr>
          <w:sz w:val="24"/>
          <w:szCs w:val="24"/>
        </w:rPr>
        <w:t>PAR</w:t>
      </w:r>
      <w:r w:rsidR="00EB3175">
        <w:rPr>
          <w:sz w:val="24"/>
          <w:szCs w:val="24"/>
        </w:rPr>
        <w:t xml:space="preserve"> é </w:t>
      </w:r>
      <w:r>
        <w:rPr>
          <w:sz w:val="24"/>
          <w:szCs w:val="24"/>
        </w:rPr>
        <w:t>apoiar o</w:t>
      </w:r>
      <w:r w:rsidR="00EB3175">
        <w:rPr>
          <w:sz w:val="24"/>
          <w:szCs w:val="24"/>
        </w:rPr>
        <w:t xml:space="preserve"> acolhimento e integração de</w:t>
      </w:r>
      <w:r w:rsidR="00ED0261">
        <w:rPr>
          <w:sz w:val="24"/>
          <w:szCs w:val="24"/>
        </w:rPr>
        <w:t xml:space="preserve"> mais</w:t>
      </w:r>
      <w:r w:rsidR="00EB3175">
        <w:rPr>
          <w:sz w:val="24"/>
          <w:szCs w:val="24"/>
        </w:rPr>
        <w:t xml:space="preserve"> famílias refugiadas </w:t>
      </w:r>
      <w:r>
        <w:rPr>
          <w:sz w:val="24"/>
          <w:szCs w:val="24"/>
        </w:rPr>
        <w:t xml:space="preserve">em Portugal e </w:t>
      </w:r>
      <w:r w:rsidRPr="00F13731">
        <w:rPr>
          <w:sz w:val="24"/>
          <w:szCs w:val="24"/>
        </w:rPr>
        <w:t>em países sob maior pressão</w:t>
      </w:r>
      <w:r>
        <w:rPr>
          <w:sz w:val="24"/>
          <w:szCs w:val="24"/>
        </w:rPr>
        <w:t>.</w:t>
      </w:r>
    </w:p>
    <w:p w:rsidR="00671CDC" w:rsidRPr="007B18B6" w:rsidRDefault="00F13731" w:rsidP="00EB317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Movimento </w:t>
      </w:r>
      <w:proofErr w:type="spellStart"/>
      <w:r w:rsidRPr="00CA6F20">
        <w:rPr>
          <w:b/>
          <w:sz w:val="24"/>
          <w:szCs w:val="24"/>
        </w:rPr>
        <w:t>#fazemosPARte</w:t>
      </w:r>
      <w:proofErr w:type="spellEnd"/>
      <w:r>
        <w:rPr>
          <w:sz w:val="24"/>
          <w:szCs w:val="24"/>
        </w:rPr>
        <w:t xml:space="preserve"> pretende amplificar a missão da PAR, quebrar preconceitos, alterar </w:t>
      </w:r>
      <w:proofErr w:type="spellStart"/>
      <w:r>
        <w:rPr>
          <w:sz w:val="24"/>
          <w:szCs w:val="24"/>
        </w:rPr>
        <w:t>perceções</w:t>
      </w:r>
      <w:proofErr w:type="spellEnd"/>
      <w:r>
        <w:rPr>
          <w:sz w:val="24"/>
          <w:szCs w:val="24"/>
        </w:rPr>
        <w:t xml:space="preserve"> e recolher apoios.</w:t>
      </w:r>
    </w:p>
    <w:p w:rsidR="00EB3175" w:rsidRPr="00FF5ED9" w:rsidRDefault="00EB3175" w:rsidP="00EB3175">
      <w:pPr>
        <w:pStyle w:val="PargrafodaLista"/>
        <w:spacing w:line="360" w:lineRule="auto"/>
        <w:jc w:val="both"/>
      </w:pPr>
    </w:p>
    <w:p w:rsidR="00ED0261" w:rsidRPr="00FF5ED9" w:rsidRDefault="00780BBF" w:rsidP="0000119F">
      <w:pPr>
        <w:jc w:val="both"/>
        <w:rPr>
          <w:rFonts w:cstheme="minorHAnsi"/>
        </w:rPr>
      </w:pPr>
      <w:r w:rsidRPr="00780BBF">
        <w:rPr>
          <w:rFonts w:cstheme="minorHAnsi"/>
          <w:b/>
        </w:rPr>
        <w:t xml:space="preserve">23 </w:t>
      </w:r>
      <w:proofErr w:type="gramStart"/>
      <w:r w:rsidRPr="00780BBF">
        <w:rPr>
          <w:rFonts w:cstheme="minorHAnsi"/>
          <w:b/>
        </w:rPr>
        <w:t>de</w:t>
      </w:r>
      <w:proofErr w:type="gramEnd"/>
      <w:r w:rsidRPr="00780BBF">
        <w:rPr>
          <w:rFonts w:cstheme="minorHAnsi"/>
          <w:b/>
        </w:rPr>
        <w:t xml:space="preserve"> Abril de 2019</w:t>
      </w:r>
      <w:r>
        <w:rPr>
          <w:rFonts w:cstheme="minorHAnsi"/>
        </w:rPr>
        <w:t xml:space="preserve"> - </w:t>
      </w:r>
      <w:r w:rsidR="00411634" w:rsidRPr="00FF5ED9">
        <w:rPr>
          <w:rFonts w:cstheme="minorHAnsi"/>
        </w:rPr>
        <w:t xml:space="preserve">A </w:t>
      </w:r>
      <w:r w:rsidR="00411634" w:rsidRPr="005968EA">
        <w:rPr>
          <w:rFonts w:cstheme="minorHAnsi"/>
          <w:b/>
        </w:rPr>
        <w:t>PAR – Plataforma de Apoio aos Refugiados</w:t>
      </w:r>
      <w:r w:rsidR="00411634" w:rsidRPr="00FF5ED9">
        <w:rPr>
          <w:rFonts w:cstheme="minorHAnsi"/>
        </w:rPr>
        <w:t xml:space="preserve"> – acaba de lançar o movimento </w:t>
      </w:r>
      <w:proofErr w:type="spellStart"/>
      <w:r w:rsidR="00411634" w:rsidRPr="00FF5ED9">
        <w:rPr>
          <w:rFonts w:cstheme="minorHAnsi"/>
          <w:b/>
        </w:rPr>
        <w:t>#fazemosPARte</w:t>
      </w:r>
      <w:proofErr w:type="spellEnd"/>
      <w:r w:rsidR="00071C49" w:rsidRPr="00FF5ED9">
        <w:rPr>
          <w:rFonts w:cstheme="minorHAnsi"/>
        </w:rPr>
        <w:t xml:space="preserve">, com o </w:t>
      </w:r>
      <w:proofErr w:type="spellStart"/>
      <w:r w:rsidR="00071C49" w:rsidRPr="00FF5ED9">
        <w:rPr>
          <w:rFonts w:cstheme="minorHAnsi"/>
        </w:rPr>
        <w:t>obje</w:t>
      </w:r>
      <w:r w:rsidR="00411634" w:rsidRPr="00FF5ED9">
        <w:rPr>
          <w:rFonts w:cstheme="minorHAnsi"/>
        </w:rPr>
        <w:t>tivo</w:t>
      </w:r>
      <w:proofErr w:type="spellEnd"/>
      <w:r w:rsidR="00411634" w:rsidRPr="00FF5ED9">
        <w:rPr>
          <w:rFonts w:cstheme="minorHAnsi"/>
        </w:rPr>
        <w:t xml:space="preserve"> de </w:t>
      </w:r>
      <w:r w:rsidR="00B952FE" w:rsidRPr="00FF5ED9">
        <w:rPr>
          <w:rFonts w:cstheme="minorHAnsi"/>
        </w:rPr>
        <w:t xml:space="preserve">despertar </w:t>
      </w:r>
      <w:r w:rsidR="0063791A" w:rsidRPr="00FF5ED9">
        <w:rPr>
          <w:rFonts w:cstheme="minorHAnsi"/>
        </w:rPr>
        <w:t xml:space="preserve">novamente </w:t>
      </w:r>
      <w:r w:rsidR="00071C49" w:rsidRPr="00FF5ED9">
        <w:rPr>
          <w:rFonts w:cstheme="minorHAnsi"/>
        </w:rPr>
        <w:t xml:space="preserve">as </w:t>
      </w:r>
      <w:r w:rsidR="00B952FE" w:rsidRPr="00FF5ED9">
        <w:rPr>
          <w:rFonts w:cstheme="minorHAnsi"/>
        </w:rPr>
        <w:t xml:space="preserve">atenções </w:t>
      </w:r>
      <w:r w:rsidR="0063791A" w:rsidRPr="00FF5ED9">
        <w:rPr>
          <w:rFonts w:cstheme="minorHAnsi"/>
        </w:rPr>
        <w:t>para a necessidade de criar uma cultura de acolhimento e de integração de famílias de refugiados na sociedade portuguesa.</w:t>
      </w:r>
    </w:p>
    <w:p w:rsidR="007843DA" w:rsidRDefault="007843DA" w:rsidP="00ED0261">
      <w:pPr>
        <w:jc w:val="both"/>
        <w:rPr>
          <w:color w:val="212B35"/>
          <w:shd w:val="clear" w:color="auto" w:fill="FFFFFF"/>
        </w:rPr>
      </w:pPr>
      <w:r>
        <w:rPr>
          <w:color w:val="212B35"/>
          <w:shd w:val="clear" w:color="auto" w:fill="FFFFFF"/>
        </w:rPr>
        <w:t xml:space="preserve">Através desta campanha, a PAR pretende sensibilizar mais pessoas e instituições nacionais para acolherem, até </w:t>
      </w:r>
      <w:proofErr w:type="spellStart"/>
      <w:r>
        <w:rPr>
          <w:color w:val="212B35"/>
          <w:shd w:val="clear" w:color="auto" w:fill="FFFFFF"/>
        </w:rPr>
        <w:t>outubro</w:t>
      </w:r>
      <w:proofErr w:type="spellEnd"/>
      <w:r>
        <w:rPr>
          <w:color w:val="212B35"/>
          <w:shd w:val="clear" w:color="auto" w:fill="FFFFFF"/>
        </w:rPr>
        <w:t xml:space="preserve"> de 2019, mais 1.010 refugiados que colocam uma responsabilidade renovada nos processos de acolhimento de refugiados em Portugal. Deste número, </w:t>
      </w:r>
      <w:r w:rsidRPr="007843DA">
        <w:rPr>
          <w:b/>
          <w:color w:val="212B35"/>
          <w:shd w:val="clear" w:color="auto" w:fill="FFFFFF"/>
        </w:rPr>
        <w:t>a PAR está empenhada em acolher 340 pessoas, nas suas Instituições anfitriãs</w:t>
      </w:r>
      <w:r>
        <w:rPr>
          <w:color w:val="212B35"/>
          <w:shd w:val="clear" w:color="auto" w:fill="FFFFFF"/>
        </w:rPr>
        <w:t>.</w:t>
      </w:r>
    </w:p>
    <w:p w:rsidR="00ED0261" w:rsidRPr="00FF5ED9" w:rsidRDefault="00ED0261" w:rsidP="00ED0261">
      <w:pPr>
        <w:jc w:val="both"/>
        <w:rPr>
          <w:rFonts w:cstheme="minorHAnsi"/>
        </w:rPr>
      </w:pPr>
      <w:r w:rsidRPr="00FF5ED9">
        <w:rPr>
          <w:rFonts w:cstheme="minorHAnsi"/>
        </w:rPr>
        <w:t xml:space="preserve">Para que este compromisso se concretize, é essencial contar com o apoio de todos e, principalmente, das autarquias, empresas, associações e outras entidades que se possam tornar Instituições Anfitriãs e assumir a responsabilidade de acolher e integrar famílias de refugiados durante dois anos. O papel das Instituições Anfitriãs </w:t>
      </w:r>
      <w:r w:rsidR="008907C5">
        <w:rPr>
          <w:rFonts w:cstheme="minorHAnsi"/>
        </w:rPr>
        <w:t>passa por</w:t>
      </w:r>
      <w:r w:rsidRPr="00FF5ED9">
        <w:rPr>
          <w:rFonts w:cstheme="minorHAnsi"/>
        </w:rPr>
        <w:t xml:space="preserve"> providenciar: </w:t>
      </w:r>
      <w:r w:rsidRPr="00FF5ED9">
        <w:rPr>
          <w:rFonts w:cstheme="minorHAnsi"/>
          <w:b/>
        </w:rPr>
        <w:t xml:space="preserve">i) </w:t>
      </w:r>
      <w:r w:rsidRPr="00FF5ED9">
        <w:rPr>
          <w:rFonts w:cstheme="minorHAnsi"/>
          <w:b/>
          <w:iCs/>
        </w:rPr>
        <w:t>alojamento autónomo</w:t>
      </w:r>
      <w:r w:rsidRPr="00FF5ED9">
        <w:rPr>
          <w:rFonts w:cstheme="minorHAnsi"/>
          <w:b/>
        </w:rPr>
        <w:t xml:space="preserve">; </w:t>
      </w:r>
      <w:proofErr w:type="spellStart"/>
      <w:r w:rsidRPr="00FF5ED9">
        <w:rPr>
          <w:rFonts w:cstheme="minorHAnsi"/>
          <w:b/>
        </w:rPr>
        <w:t>ii</w:t>
      </w:r>
      <w:proofErr w:type="spellEnd"/>
      <w:r w:rsidRPr="00FF5ED9">
        <w:rPr>
          <w:rFonts w:cstheme="minorHAnsi"/>
          <w:b/>
        </w:rPr>
        <w:t xml:space="preserve">) </w:t>
      </w:r>
      <w:r w:rsidRPr="00FF5ED9">
        <w:rPr>
          <w:rFonts w:cstheme="minorHAnsi"/>
          <w:b/>
          <w:iCs/>
        </w:rPr>
        <w:t>alimentação e vestuário</w:t>
      </w:r>
      <w:r w:rsidRPr="00FF5ED9">
        <w:rPr>
          <w:rFonts w:cstheme="minorHAnsi"/>
          <w:b/>
        </w:rPr>
        <w:t xml:space="preserve">; </w:t>
      </w:r>
      <w:proofErr w:type="spellStart"/>
      <w:proofErr w:type="gramStart"/>
      <w:r w:rsidRPr="00FF5ED9">
        <w:rPr>
          <w:rFonts w:cstheme="minorHAnsi"/>
          <w:b/>
        </w:rPr>
        <w:t>iii</w:t>
      </w:r>
      <w:proofErr w:type="spellEnd"/>
      <w:proofErr w:type="gramEnd"/>
      <w:r w:rsidRPr="00FF5ED9">
        <w:rPr>
          <w:rFonts w:cstheme="minorHAnsi"/>
          <w:b/>
        </w:rPr>
        <w:t xml:space="preserve">) </w:t>
      </w:r>
      <w:proofErr w:type="gramStart"/>
      <w:r w:rsidRPr="00FF5ED9">
        <w:rPr>
          <w:rFonts w:cstheme="minorHAnsi"/>
          <w:b/>
          <w:iCs/>
        </w:rPr>
        <w:t>o</w:t>
      </w:r>
      <w:proofErr w:type="gramEnd"/>
      <w:r w:rsidRPr="00FF5ED9">
        <w:rPr>
          <w:rFonts w:cstheme="minorHAnsi"/>
          <w:b/>
          <w:iCs/>
        </w:rPr>
        <w:t xml:space="preserve"> acesso à saúde</w:t>
      </w:r>
      <w:r w:rsidRPr="00FF5ED9">
        <w:rPr>
          <w:rFonts w:cstheme="minorHAnsi"/>
          <w:b/>
        </w:rPr>
        <w:t xml:space="preserve">; </w:t>
      </w:r>
      <w:proofErr w:type="spellStart"/>
      <w:proofErr w:type="gramStart"/>
      <w:r w:rsidRPr="00FF5ED9">
        <w:rPr>
          <w:rFonts w:cstheme="minorHAnsi"/>
          <w:b/>
        </w:rPr>
        <w:t>iv</w:t>
      </w:r>
      <w:proofErr w:type="spellEnd"/>
      <w:proofErr w:type="gramEnd"/>
      <w:r w:rsidRPr="00FF5ED9">
        <w:rPr>
          <w:rFonts w:cstheme="minorHAnsi"/>
          <w:b/>
        </w:rPr>
        <w:t xml:space="preserve">) </w:t>
      </w:r>
      <w:proofErr w:type="gramStart"/>
      <w:r w:rsidRPr="00FF5ED9">
        <w:rPr>
          <w:rFonts w:cstheme="minorHAnsi"/>
          <w:b/>
          <w:iCs/>
        </w:rPr>
        <w:t>o</w:t>
      </w:r>
      <w:proofErr w:type="gramEnd"/>
      <w:r w:rsidRPr="00FF5ED9">
        <w:rPr>
          <w:rFonts w:cstheme="minorHAnsi"/>
          <w:b/>
          <w:iCs/>
        </w:rPr>
        <w:t xml:space="preserve"> acesso à educação</w:t>
      </w:r>
      <w:r w:rsidRPr="00FF5ED9">
        <w:rPr>
          <w:rFonts w:cstheme="minorHAnsi"/>
          <w:b/>
        </w:rPr>
        <w:t xml:space="preserve">; v) </w:t>
      </w:r>
      <w:r w:rsidRPr="00FF5ED9">
        <w:rPr>
          <w:rFonts w:cstheme="minorHAnsi"/>
          <w:b/>
          <w:iCs/>
        </w:rPr>
        <w:t>a aprendizagem da língua portuguesa</w:t>
      </w:r>
      <w:r w:rsidRPr="00FF5ED9">
        <w:rPr>
          <w:rFonts w:cstheme="minorHAnsi"/>
          <w:b/>
        </w:rPr>
        <w:t xml:space="preserve">; vi) </w:t>
      </w:r>
      <w:r w:rsidRPr="00FF5ED9">
        <w:rPr>
          <w:rFonts w:cstheme="minorHAnsi"/>
          <w:b/>
          <w:iCs/>
        </w:rPr>
        <w:t>o apoio na integração laboral</w:t>
      </w:r>
      <w:r w:rsidRPr="00FF5ED9">
        <w:rPr>
          <w:rFonts w:cstheme="minorHAnsi"/>
        </w:rPr>
        <w:t>.</w:t>
      </w:r>
    </w:p>
    <w:p w:rsidR="00ED0261" w:rsidRPr="00FF5ED9" w:rsidRDefault="007843DA" w:rsidP="00ED0261">
      <w:pPr>
        <w:jc w:val="both"/>
        <w:rPr>
          <w:rFonts w:cstheme="minorHAnsi"/>
        </w:rPr>
      </w:pPr>
      <w:r>
        <w:rPr>
          <w:color w:val="212B35"/>
          <w:shd w:val="clear" w:color="auto" w:fill="FFFFFF"/>
        </w:rPr>
        <w:t>Perante este desafio, a PAR decidiu relembrar aos portugueses que todos </w:t>
      </w:r>
      <w:proofErr w:type="spellStart"/>
      <w:r>
        <w:rPr>
          <w:rStyle w:val="Forte"/>
          <w:color w:val="212B35"/>
          <w:shd w:val="clear" w:color="auto" w:fill="FFFFFF"/>
        </w:rPr>
        <w:t>#fazemosPARte</w:t>
      </w:r>
      <w:proofErr w:type="spellEnd"/>
      <w:r>
        <w:rPr>
          <w:rStyle w:val="Forte"/>
          <w:color w:val="212B35"/>
          <w:shd w:val="clear" w:color="auto" w:fill="FFFFFF"/>
        </w:rPr>
        <w:t xml:space="preserve"> da solução </w:t>
      </w:r>
      <w:r>
        <w:rPr>
          <w:color w:val="212B35"/>
          <w:shd w:val="clear" w:color="auto" w:fill="FFFFFF"/>
        </w:rPr>
        <w:t xml:space="preserve">e, por isso, está a convidar um conjunto de figuras de diversos quadrantes e a sociedade em geral a juntarem-se a este movimento, com uma imagem própria, forte e um </w:t>
      </w:r>
      <w:proofErr w:type="spellStart"/>
      <w:r>
        <w:rPr>
          <w:color w:val="212B35"/>
          <w:shd w:val="clear" w:color="auto" w:fill="FFFFFF"/>
        </w:rPr>
        <w:t>claim</w:t>
      </w:r>
      <w:proofErr w:type="spellEnd"/>
      <w:r>
        <w:rPr>
          <w:color w:val="212B35"/>
          <w:shd w:val="clear" w:color="auto" w:fill="FFFFFF"/>
        </w:rPr>
        <w:t xml:space="preserve"> mobilizador</w:t>
      </w:r>
      <w:r w:rsidR="00ED0261" w:rsidRPr="00FF5ED9">
        <w:rPr>
          <w:rFonts w:cstheme="minorHAnsi"/>
        </w:rPr>
        <w:t>.</w:t>
      </w:r>
    </w:p>
    <w:p w:rsidR="00ED0261" w:rsidRPr="00FF5ED9" w:rsidRDefault="00ED0261" w:rsidP="00ED0261">
      <w:pPr>
        <w:jc w:val="both"/>
        <w:rPr>
          <w:rFonts w:cstheme="minorHAnsi"/>
        </w:rPr>
      </w:pPr>
      <w:r w:rsidRPr="00FF5ED9">
        <w:rPr>
          <w:rFonts w:cstheme="minorHAnsi"/>
          <w:i/>
        </w:rPr>
        <w:t xml:space="preserve">“Através de um apelo, </w:t>
      </w:r>
      <w:r w:rsidR="00FF22D3">
        <w:rPr>
          <w:rFonts w:cstheme="minorHAnsi"/>
          <w:i/>
        </w:rPr>
        <w:t xml:space="preserve">estamos a </w:t>
      </w:r>
      <w:r w:rsidRPr="00FF5ED9">
        <w:rPr>
          <w:rFonts w:cstheme="minorHAnsi"/>
          <w:i/>
        </w:rPr>
        <w:t>de</w:t>
      </w:r>
      <w:r w:rsidR="00FF22D3">
        <w:rPr>
          <w:rFonts w:cstheme="minorHAnsi"/>
          <w:i/>
        </w:rPr>
        <w:t>safiar vários nomes enquadrado</w:t>
      </w:r>
      <w:r w:rsidRPr="00FF5ED9">
        <w:rPr>
          <w:rFonts w:cstheme="minorHAnsi"/>
          <w:i/>
        </w:rPr>
        <w:t xml:space="preserve">s nos mais diversos </w:t>
      </w:r>
      <w:proofErr w:type="spellStart"/>
      <w:r w:rsidRPr="00FF5ED9">
        <w:rPr>
          <w:rFonts w:cstheme="minorHAnsi"/>
          <w:i/>
        </w:rPr>
        <w:t>setores</w:t>
      </w:r>
      <w:proofErr w:type="spellEnd"/>
      <w:r w:rsidRPr="00FF5ED9">
        <w:rPr>
          <w:rFonts w:cstheme="minorHAnsi"/>
          <w:i/>
        </w:rPr>
        <w:t xml:space="preserve"> de </w:t>
      </w:r>
      <w:proofErr w:type="spellStart"/>
      <w:r w:rsidRPr="00FF5ED9">
        <w:rPr>
          <w:rFonts w:cstheme="minorHAnsi"/>
          <w:i/>
        </w:rPr>
        <w:t>atividade</w:t>
      </w:r>
      <w:proofErr w:type="spellEnd"/>
      <w:r w:rsidRPr="00FF5ED9">
        <w:rPr>
          <w:rFonts w:cstheme="minorHAnsi"/>
          <w:i/>
        </w:rPr>
        <w:t xml:space="preserve"> a usarem as suas plataformas, canais e espaços de opinião para dar voz à crise de Refugiados e reforçar a necessidade de um esforço conjunto para melhorar o processo de acolhimento e integração, bem como fazer apelos de contribuição e participação, utilizando a </w:t>
      </w:r>
      <w:proofErr w:type="spellStart"/>
      <w:r w:rsidRPr="00FF5ED9">
        <w:rPr>
          <w:rFonts w:cstheme="minorHAnsi"/>
          <w:i/>
        </w:rPr>
        <w:t>hashtag</w:t>
      </w:r>
      <w:proofErr w:type="spellEnd"/>
      <w:r w:rsidRPr="00FF5ED9">
        <w:rPr>
          <w:rFonts w:cstheme="minorHAnsi"/>
          <w:i/>
        </w:rPr>
        <w:t xml:space="preserve">: </w:t>
      </w:r>
      <w:proofErr w:type="spellStart"/>
      <w:r w:rsidRPr="00FF5ED9">
        <w:rPr>
          <w:rFonts w:cstheme="minorHAnsi"/>
          <w:b/>
          <w:bCs/>
          <w:i/>
        </w:rPr>
        <w:t>#fazemosPARte</w:t>
      </w:r>
      <w:proofErr w:type="spellEnd"/>
      <w:r w:rsidRPr="00FF5ED9">
        <w:rPr>
          <w:rFonts w:cstheme="minorHAnsi"/>
          <w:i/>
        </w:rPr>
        <w:t>”,</w:t>
      </w:r>
      <w:r w:rsidRPr="00FF5ED9">
        <w:rPr>
          <w:rFonts w:cstheme="minorHAnsi"/>
        </w:rPr>
        <w:t xml:space="preserve"> refere André Costa Jorge, </w:t>
      </w:r>
      <w:proofErr w:type="spellStart"/>
      <w:r w:rsidRPr="00FF5ED9">
        <w:rPr>
          <w:rFonts w:cstheme="minorHAnsi"/>
        </w:rPr>
        <w:t>diretor-geral</w:t>
      </w:r>
      <w:proofErr w:type="spellEnd"/>
      <w:r w:rsidRPr="00FF5ED9">
        <w:rPr>
          <w:rFonts w:cstheme="minorHAnsi"/>
        </w:rPr>
        <w:t xml:space="preserve"> do JRS Portugal, eleito em </w:t>
      </w:r>
      <w:proofErr w:type="spellStart"/>
      <w:r w:rsidRPr="00FF5ED9">
        <w:rPr>
          <w:rFonts w:cstheme="minorHAnsi"/>
        </w:rPr>
        <w:t>outubro</w:t>
      </w:r>
      <w:proofErr w:type="spellEnd"/>
      <w:r w:rsidRPr="00FF5ED9">
        <w:rPr>
          <w:rFonts w:cstheme="minorHAnsi"/>
        </w:rPr>
        <w:t xml:space="preserve"> de </w:t>
      </w:r>
      <w:proofErr w:type="gramStart"/>
      <w:r w:rsidRPr="00FF5ED9">
        <w:rPr>
          <w:rFonts w:cstheme="minorHAnsi"/>
        </w:rPr>
        <w:t>2018</w:t>
      </w:r>
      <w:proofErr w:type="gramEnd"/>
      <w:r w:rsidRPr="00FF5ED9">
        <w:rPr>
          <w:rFonts w:cstheme="minorHAnsi"/>
        </w:rPr>
        <w:t xml:space="preserve"> </w:t>
      </w:r>
      <w:proofErr w:type="gramStart"/>
      <w:r w:rsidRPr="00FF5ED9">
        <w:rPr>
          <w:rFonts w:cstheme="minorHAnsi"/>
        </w:rPr>
        <w:t>o</w:t>
      </w:r>
      <w:proofErr w:type="gramEnd"/>
      <w:r w:rsidRPr="00FF5ED9">
        <w:rPr>
          <w:rFonts w:cstheme="minorHAnsi"/>
        </w:rPr>
        <w:t xml:space="preserve"> novo Coordenador da PAR, sucedendo a Rui Marques, presidente do Instituto Padre António Vieira (IPAV) e coordenador da Plataforma nos últimos três anos.</w:t>
      </w:r>
    </w:p>
    <w:p w:rsidR="00ED0261" w:rsidRPr="00FF5ED9" w:rsidRDefault="00ED0261" w:rsidP="0000119F">
      <w:pPr>
        <w:jc w:val="both"/>
        <w:rPr>
          <w:rFonts w:cstheme="minorHAnsi"/>
        </w:rPr>
      </w:pPr>
      <w:r w:rsidRPr="00FF5ED9">
        <w:rPr>
          <w:rFonts w:cstheme="minorHAnsi"/>
        </w:rPr>
        <w:t xml:space="preserve">André Costa Jorge reforça, ainda, que </w:t>
      </w:r>
      <w:r w:rsidRPr="00FF5ED9">
        <w:rPr>
          <w:rFonts w:cstheme="minorHAnsi"/>
          <w:i/>
        </w:rPr>
        <w:t>“com este movimento pretendemos envolver não só as instituições, mas também os indivíduos no geral e relança</w:t>
      </w:r>
      <w:r w:rsidR="00FF22D3">
        <w:rPr>
          <w:rFonts w:cstheme="minorHAnsi"/>
          <w:i/>
        </w:rPr>
        <w:t xml:space="preserve">r um tema que é absolutamente </w:t>
      </w:r>
      <w:proofErr w:type="spellStart"/>
      <w:r w:rsidR="00FF22D3">
        <w:rPr>
          <w:rFonts w:cstheme="minorHAnsi"/>
          <w:i/>
        </w:rPr>
        <w:t>a</w:t>
      </w:r>
      <w:r w:rsidRPr="00FF5ED9">
        <w:rPr>
          <w:rFonts w:cstheme="minorHAnsi"/>
          <w:i/>
        </w:rPr>
        <w:t>tual</w:t>
      </w:r>
      <w:proofErr w:type="spellEnd"/>
      <w:r w:rsidRPr="00FF5ED9">
        <w:rPr>
          <w:rFonts w:cstheme="minorHAnsi"/>
          <w:i/>
        </w:rPr>
        <w:t xml:space="preserve"> e que necessita de uma resposta premente. Acreditamos que, através destas v</w:t>
      </w:r>
      <w:r w:rsidR="00FF22D3">
        <w:rPr>
          <w:rFonts w:cstheme="minorHAnsi"/>
          <w:i/>
        </w:rPr>
        <w:t xml:space="preserve">ozes que </w:t>
      </w:r>
      <w:r w:rsidR="00FF22D3">
        <w:rPr>
          <w:rFonts w:cstheme="minorHAnsi"/>
          <w:i/>
        </w:rPr>
        <w:lastRenderedPageBreak/>
        <w:t>prontamente se juntam</w:t>
      </w:r>
      <w:r w:rsidRPr="00FF5ED9">
        <w:rPr>
          <w:rFonts w:cstheme="minorHAnsi"/>
          <w:i/>
        </w:rPr>
        <w:t xml:space="preserve"> a nós, vamos conseguir quebrar barreiras e preconceitos e reunir mais apoio e mais ajuda”.</w:t>
      </w:r>
    </w:p>
    <w:p w:rsidR="00FF5ED9" w:rsidRPr="00FF5ED9" w:rsidRDefault="00FF5ED9" w:rsidP="00ED0261">
      <w:pPr>
        <w:pStyle w:val="Default"/>
        <w:spacing w:line="276" w:lineRule="auto"/>
        <w:jc w:val="both"/>
        <w:rPr>
          <w:rFonts w:cstheme="minorHAnsi"/>
          <w:sz w:val="22"/>
          <w:szCs w:val="22"/>
        </w:rPr>
      </w:pPr>
      <w:r w:rsidRPr="00FF5ED9">
        <w:rPr>
          <w:rFonts w:cstheme="minorHAnsi"/>
          <w:sz w:val="22"/>
          <w:szCs w:val="22"/>
        </w:rPr>
        <w:t xml:space="preserve">Recorde-se que a </w:t>
      </w:r>
      <w:r w:rsidRPr="00FF5ED9">
        <w:rPr>
          <w:rFonts w:cstheme="minorHAnsi"/>
          <w:b/>
          <w:sz w:val="22"/>
          <w:szCs w:val="22"/>
        </w:rPr>
        <w:t>PAR – Plataforma de Apoio aos Refugiados</w:t>
      </w:r>
      <w:r w:rsidRPr="00FF5ED9">
        <w:rPr>
          <w:rFonts w:cstheme="minorHAnsi"/>
          <w:sz w:val="22"/>
          <w:szCs w:val="22"/>
        </w:rPr>
        <w:t xml:space="preserve"> surgiu para ajudar a minimizar o impacto da grave crise humanitária que se vive desde 2015 a nível mundial. A PAR, da qual fazem parte várias organizações da Sociedade Civil Portuguesa inclui três áreas de </w:t>
      </w:r>
      <w:proofErr w:type="spellStart"/>
      <w:r w:rsidRPr="00FF5ED9">
        <w:rPr>
          <w:rFonts w:cstheme="minorHAnsi"/>
          <w:sz w:val="22"/>
          <w:szCs w:val="22"/>
        </w:rPr>
        <w:t>atuação</w:t>
      </w:r>
      <w:proofErr w:type="spellEnd"/>
      <w:r w:rsidRPr="00FF5ED9">
        <w:rPr>
          <w:rFonts w:cstheme="minorHAnsi"/>
          <w:sz w:val="22"/>
          <w:szCs w:val="22"/>
        </w:rPr>
        <w:t xml:space="preserve">: uma focada no acolhimento e integração de crianças refugiadas e das suas famílias em Portugal – PAR FAMÍLIAS, outra focada no apoio aos refugiados no seu país de origem – PAR LINHA DA FRENTE e ainda PAR </w:t>
      </w:r>
      <w:r>
        <w:rPr>
          <w:rFonts w:cstheme="minorHAnsi"/>
          <w:sz w:val="22"/>
          <w:szCs w:val="22"/>
        </w:rPr>
        <w:t>SENSIBILIZAÇÃO da Opinião Pública.</w:t>
      </w:r>
    </w:p>
    <w:p w:rsidR="00FF5ED9" w:rsidRPr="00FF5ED9" w:rsidRDefault="00FF5ED9" w:rsidP="00ED0261">
      <w:pPr>
        <w:pStyle w:val="Default"/>
        <w:spacing w:line="276" w:lineRule="auto"/>
        <w:jc w:val="both"/>
        <w:rPr>
          <w:rFonts w:cstheme="minorHAnsi"/>
          <w:sz w:val="22"/>
          <w:szCs w:val="22"/>
        </w:rPr>
      </w:pPr>
    </w:p>
    <w:p w:rsidR="00FF5ED9" w:rsidRPr="00FF5ED9" w:rsidRDefault="00FF5ED9" w:rsidP="00FF5ED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ED9">
        <w:rPr>
          <w:rFonts w:asciiTheme="minorHAnsi" w:hAnsiTheme="minorHAnsi" w:cstheme="minorHAnsi"/>
          <w:sz w:val="22"/>
          <w:szCs w:val="22"/>
        </w:rPr>
        <w:t xml:space="preserve">Desde </w:t>
      </w:r>
      <w:proofErr w:type="spellStart"/>
      <w:r w:rsidRPr="00FF5ED9">
        <w:rPr>
          <w:rFonts w:asciiTheme="minorHAnsi" w:hAnsiTheme="minorHAnsi" w:cstheme="minorHAnsi"/>
          <w:sz w:val="22"/>
          <w:szCs w:val="22"/>
        </w:rPr>
        <w:t>dezembro</w:t>
      </w:r>
      <w:proofErr w:type="spellEnd"/>
      <w:r w:rsidRPr="00FF5ED9">
        <w:rPr>
          <w:rFonts w:asciiTheme="minorHAnsi" w:hAnsiTheme="minorHAnsi" w:cstheme="minorHAnsi"/>
          <w:sz w:val="22"/>
          <w:szCs w:val="22"/>
        </w:rPr>
        <w:t xml:space="preserve"> de 2015 até ao momento, Portugal acolheu um total de 1.548 pessoas ao abrigo do programa de Recolocação (1.192 transferidas da Grécia e 356 pessoas transferidas de Itália). Acolheu ainda, no âmbito do programa de Reinstalação da Turquia, 142 pessoas. </w:t>
      </w:r>
    </w:p>
    <w:p w:rsidR="00F13731" w:rsidRPr="00FF5ED9" w:rsidRDefault="00F13731" w:rsidP="00F137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C49" w:rsidRPr="00FF5ED9" w:rsidRDefault="00071C49" w:rsidP="0000119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ED9">
        <w:rPr>
          <w:rFonts w:asciiTheme="minorHAnsi" w:hAnsiTheme="minorHAnsi" w:cstheme="minorHAnsi"/>
          <w:sz w:val="22"/>
          <w:szCs w:val="22"/>
        </w:rPr>
        <w:t>Além do reconhec</w:t>
      </w:r>
      <w:r w:rsidR="008C0B3F" w:rsidRPr="00FF5ED9">
        <w:rPr>
          <w:rFonts w:asciiTheme="minorHAnsi" w:hAnsiTheme="minorHAnsi" w:cstheme="minorHAnsi"/>
          <w:sz w:val="22"/>
          <w:szCs w:val="22"/>
        </w:rPr>
        <w:t>imento nacional e internacional –</w:t>
      </w:r>
      <w:r w:rsidRPr="00FF5ED9">
        <w:rPr>
          <w:rFonts w:asciiTheme="minorHAnsi" w:hAnsiTheme="minorHAnsi" w:cstheme="minorHAnsi"/>
          <w:sz w:val="22"/>
          <w:szCs w:val="22"/>
        </w:rPr>
        <w:t xml:space="preserve"> onde se destaca</w:t>
      </w:r>
      <w:r w:rsidR="008C0B3F" w:rsidRPr="00FF5ED9">
        <w:rPr>
          <w:rFonts w:asciiTheme="minorHAnsi" w:hAnsiTheme="minorHAnsi" w:cstheme="minorHAnsi"/>
          <w:sz w:val="22"/>
          <w:szCs w:val="22"/>
        </w:rPr>
        <w:t xml:space="preserve"> </w:t>
      </w:r>
      <w:r w:rsidRPr="00FF5ED9">
        <w:rPr>
          <w:rFonts w:asciiTheme="minorHAnsi" w:hAnsiTheme="minorHAnsi" w:cstheme="minorHAnsi"/>
          <w:sz w:val="22"/>
          <w:szCs w:val="22"/>
        </w:rPr>
        <w:t>a atribuição do “Prémio Cidadão Europeu</w:t>
      </w:r>
      <w:r w:rsidR="008C0B3F" w:rsidRPr="00FF5ED9">
        <w:rPr>
          <w:rFonts w:asciiTheme="minorHAnsi" w:hAnsiTheme="minorHAnsi" w:cstheme="minorHAnsi"/>
          <w:sz w:val="22"/>
          <w:szCs w:val="22"/>
        </w:rPr>
        <w:t xml:space="preserve"> 2017”, pelo Parlamento Europeu –</w:t>
      </w:r>
      <w:r w:rsidRPr="00FF5ED9">
        <w:rPr>
          <w:rFonts w:asciiTheme="minorHAnsi" w:hAnsiTheme="minorHAnsi" w:cstheme="minorHAnsi"/>
          <w:sz w:val="22"/>
          <w:szCs w:val="22"/>
        </w:rPr>
        <w:t xml:space="preserve"> a PAR sublinha e reitera a relevância e esforço de todos e de cada um dos vo</w:t>
      </w:r>
      <w:r w:rsidR="008C0B3F" w:rsidRPr="00FF5ED9">
        <w:rPr>
          <w:rFonts w:asciiTheme="minorHAnsi" w:hAnsiTheme="minorHAnsi" w:cstheme="minorHAnsi"/>
          <w:sz w:val="22"/>
          <w:szCs w:val="22"/>
        </w:rPr>
        <w:t xml:space="preserve">luntários e membros da PAR </w:t>
      </w:r>
      <w:r w:rsidRPr="00FF5ED9">
        <w:rPr>
          <w:rFonts w:asciiTheme="minorHAnsi" w:hAnsiTheme="minorHAnsi" w:cstheme="minorHAnsi"/>
          <w:sz w:val="22"/>
          <w:szCs w:val="22"/>
        </w:rPr>
        <w:t xml:space="preserve">demonstraram que a sociedade civil portuguesa é capaz de se mobilizar e responder aos maiores desafios do nosso tempo, como a crise dos refugiados. </w:t>
      </w:r>
      <w:r w:rsidR="00FF5ED9" w:rsidRPr="00CF11F8">
        <w:rPr>
          <w:rFonts w:asciiTheme="minorHAnsi" w:hAnsiTheme="minorHAnsi" w:cstheme="minorHAnsi"/>
          <w:i/>
          <w:sz w:val="22"/>
          <w:szCs w:val="22"/>
        </w:rPr>
        <w:t>“</w:t>
      </w:r>
      <w:r w:rsidRPr="00CF11F8">
        <w:rPr>
          <w:rFonts w:asciiTheme="minorHAnsi" w:hAnsiTheme="minorHAnsi" w:cstheme="minorHAnsi"/>
          <w:i/>
          <w:sz w:val="22"/>
          <w:szCs w:val="22"/>
        </w:rPr>
        <w:t>É, pois, neste sentido, que, mais de três anos depois da constituição da plataforma, o sentido de cumprimento de missão da PAR continua presente e empenhado</w:t>
      </w:r>
      <w:r w:rsidR="00FF5ED9" w:rsidRPr="00CF11F8">
        <w:rPr>
          <w:rFonts w:asciiTheme="minorHAnsi" w:hAnsiTheme="minorHAnsi" w:cstheme="minorHAnsi"/>
          <w:i/>
          <w:sz w:val="22"/>
          <w:szCs w:val="22"/>
        </w:rPr>
        <w:t>”</w:t>
      </w:r>
      <w:r w:rsidRPr="00FF5ED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C0B3F" w:rsidRPr="00FF5ED9" w:rsidRDefault="008C0B3F" w:rsidP="0000119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2B55" w:rsidRPr="00D23874" w:rsidRDefault="00092B55" w:rsidP="004507DD">
      <w:pPr>
        <w:autoSpaceDE w:val="0"/>
        <w:autoSpaceDN w:val="0"/>
        <w:adjustRightInd w:val="0"/>
        <w:spacing w:after="0" w:line="360" w:lineRule="auto"/>
        <w:jc w:val="both"/>
        <w:rPr>
          <w:rFonts w:cs="CenturyGothic"/>
          <w:sz w:val="24"/>
          <w:szCs w:val="24"/>
        </w:rPr>
      </w:pPr>
    </w:p>
    <w:p w:rsidR="00092B55" w:rsidRPr="00667E24" w:rsidRDefault="00092B55" w:rsidP="00092B55">
      <w:pPr>
        <w:spacing w:line="360" w:lineRule="auto"/>
        <w:rPr>
          <w:b/>
          <w:color w:val="000000" w:themeColor="text1"/>
          <w:u w:val="single"/>
        </w:rPr>
      </w:pPr>
      <w:r w:rsidRPr="00667E24">
        <w:rPr>
          <w:b/>
          <w:color w:val="000000" w:themeColor="text1"/>
          <w:u w:val="single"/>
        </w:rPr>
        <w:t xml:space="preserve">Para </w:t>
      </w:r>
      <w:r>
        <w:rPr>
          <w:b/>
          <w:color w:val="000000" w:themeColor="text1"/>
          <w:u w:val="single"/>
        </w:rPr>
        <w:t>mais informações:</w:t>
      </w:r>
    </w:p>
    <w:p w:rsidR="00F13731" w:rsidRPr="00DA0C40" w:rsidRDefault="00092B55" w:rsidP="00092B55">
      <w:pPr>
        <w:spacing w:line="240" w:lineRule="auto"/>
        <w:rPr>
          <w:bCs/>
        </w:rPr>
      </w:pPr>
      <w:proofErr w:type="spellStart"/>
      <w:r w:rsidRPr="00DA0C40">
        <w:rPr>
          <w:b/>
          <w:bCs/>
        </w:rPr>
        <w:t>Lift</w:t>
      </w:r>
      <w:proofErr w:type="spellEnd"/>
      <w:r w:rsidRPr="00DA0C40">
        <w:rPr>
          <w:b/>
          <w:bCs/>
        </w:rPr>
        <w:t xml:space="preserve"> </w:t>
      </w:r>
      <w:proofErr w:type="spellStart"/>
      <w:r w:rsidRPr="00DA0C40">
        <w:rPr>
          <w:b/>
          <w:bCs/>
        </w:rPr>
        <w:t>Consulting</w:t>
      </w:r>
      <w:proofErr w:type="spellEnd"/>
      <w:r w:rsidRPr="00DA0C40">
        <w:rPr>
          <w:b/>
          <w:bCs/>
        </w:rPr>
        <w:t xml:space="preserve"> </w:t>
      </w:r>
      <w:r w:rsidR="0000119F" w:rsidRPr="00DA0C40">
        <w:rPr>
          <w:b/>
          <w:bCs/>
        </w:rPr>
        <w:t>–</w:t>
      </w:r>
      <w:r w:rsidRPr="00DA0C40">
        <w:rPr>
          <w:b/>
          <w:bCs/>
        </w:rPr>
        <w:t xml:space="preserve"> </w:t>
      </w:r>
      <w:r w:rsidR="0000119F" w:rsidRPr="00DA0C40">
        <w:rPr>
          <w:bCs/>
        </w:rPr>
        <w:t>Laura Santos</w:t>
      </w:r>
    </w:p>
    <w:p w:rsidR="00092B55" w:rsidRPr="00DA0C40" w:rsidRDefault="008D2A21" w:rsidP="00092B55">
      <w:pPr>
        <w:spacing w:line="240" w:lineRule="auto"/>
      </w:pPr>
      <w:hyperlink r:id="rId7" w:history="1">
        <w:r w:rsidR="0000119F" w:rsidRPr="00DA0C40">
          <w:rPr>
            <w:rStyle w:val="Hiperligao"/>
          </w:rPr>
          <w:t>laura.santos@lift.com.pt</w:t>
        </w:r>
      </w:hyperlink>
    </w:p>
    <w:p w:rsidR="00092B55" w:rsidRPr="00DA0C40" w:rsidRDefault="0000119F" w:rsidP="004507DD">
      <w:pPr>
        <w:autoSpaceDE w:val="0"/>
        <w:autoSpaceDN w:val="0"/>
        <w:adjustRightInd w:val="0"/>
        <w:spacing w:after="0" w:line="360" w:lineRule="auto"/>
        <w:jc w:val="both"/>
        <w:rPr>
          <w:rFonts w:cs="CenturyGothic"/>
          <w:sz w:val="24"/>
          <w:szCs w:val="24"/>
        </w:rPr>
      </w:pPr>
      <w:r w:rsidRPr="00DA0C40">
        <w:rPr>
          <w:bCs/>
        </w:rPr>
        <w:t>913 791 555</w:t>
      </w:r>
    </w:p>
    <w:sectPr w:rsidR="00092B55" w:rsidRPr="00DA0C40" w:rsidSect="00CA6F20">
      <w:headerReference w:type="default" r:id="rId8"/>
      <w:footerReference w:type="default" r:id="rId9"/>
      <w:pgSz w:w="11906" w:h="16838"/>
      <w:pgMar w:top="1417" w:right="1701" w:bottom="1417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E3" w:rsidRDefault="00FB00E3" w:rsidP="00B42D09">
      <w:pPr>
        <w:spacing w:after="0" w:line="240" w:lineRule="auto"/>
      </w:pPr>
      <w:r>
        <w:separator/>
      </w:r>
    </w:p>
  </w:endnote>
  <w:endnote w:type="continuationSeparator" w:id="0">
    <w:p w:rsidR="00FB00E3" w:rsidRDefault="00FB00E3" w:rsidP="00B4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31" w:rsidRDefault="00DA0C40">
    <w:pPr>
      <w:pStyle w:val="Rodap"/>
    </w:pPr>
    <w:r w:rsidRPr="00DA0C40">
      <w:rPr>
        <w:noProof/>
        <w:lang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-982980</wp:posOffset>
          </wp:positionV>
          <wp:extent cx="2451735" cy="1156335"/>
          <wp:effectExtent l="0" t="0" r="0" b="0"/>
          <wp:wrapThrough wrapText="bothSides">
            <wp:wrapPolygon edited="0">
              <wp:start x="9902" y="7473"/>
              <wp:lineTo x="3189" y="21351"/>
              <wp:lineTo x="14434" y="21351"/>
              <wp:lineTo x="14601" y="21351"/>
              <wp:lineTo x="15944" y="18860"/>
              <wp:lineTo x="17958" y="13878"/>
              <wp:lineTo x="18126" y="12455"/>
              <wp:lineTo x="17958" y="8185"/>
              <wp:lineTo x="17790" y="7473"/>
              <wp:lineTo x="9902" y="7473"/>
            </wp:wrapPolygon>
          </wp:wrapThrough>
          <wp:docPr id="4" name="Imagem 2" descr="C:\Users\laura.santos\OneDrive - Lift World\Desktop\Clientes\PAR\Campanha\Selo_Logo png\PAR-SELO-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a.santos\OneDrive - Lift World\Desktop\Clientes\PAR\Campanha\Selo_Logo png\PAR-SELO-LOGO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784" b="55729"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E73"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-560070</wp:posOffset>
          </wp:positionV>
          <wp:extent cx="2105660" cy="539750"/>
          <wp:effectExtent l="0" t="0" r="0" b="0"/>
          <wp:wrapThrough wrapText="bothSides">
            <wp:wrapPolygon edited="0">
              <wp:start x="2736" y="0"/>
              <wp:lineTo x="1368" y="6861"/>
              <wp:lineTo x="1368" y="9148"/>
              <wp:lineTo x="1954" y="12198"/>
              <wp:lineTo x="977" y="16009"/>
              <wp:lineTo x="977" y="19059"/>
              <wp:lineTo x="1759" y="20584"/>
              <wp:lineTo x="5081" y="20584"/>
              <wp:lineTo x="14656" y="20584"/>
              <wp:lineTo x="20910" y="17534"/>
              <wp:lineTo x="20910" y="7624"/>
              <wp:lineTo x="17587" y="5336"/>
              <wp:lineTo x="4299" y="0"/>
              <wp:lineTo x="2736" y="0"/>
            </wp:wrapPolygon>
          </wp:wrapThrough>
          <wp:docPr id="3" name="Imagem 3" descr="logo-par-retina-333x8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par-retina-333x85p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E3" w:rsidRDefault="00FB00E3" w:rsidP="00B42D09">
      <w:pPr>
        <w:spacing w:after="0" w:line="240" w:lineRule="auto"/>
      </w:pPr>
      <w:r>
        <w:separator/>
      </w:r>
    </w:p>
  </w:footnote>
  <w:footnote w:type="continuationSeparator" w:id="0">
    <w:p w:rsidR="00FB00E3" w:rsidRDefault="00FB00E3" w:rsidP="00B4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09" w:rsidRDefault="00DA0C4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-194310</wp:posOffset>
          </wp:positionV>
          <wp:extent cx="1082040" cy="463550"/>
          <wp:effectExtent l="19050" t="0" r="0" b="0"/>
          <wp:wrapThrough wrapText="bothSides">
            <wp:wrapPolygon edited="0">
              <wp:start x="380" y="888"/>
              <wp:lineTo x="-380" y="19529"/>
              <wp:lineTo x="21296" y="19529"/>
              <wp:lineTo x="20915" y="15090"/>
              <wp:lineTo x="21296" y="1775"/>
              <wp:lineTo x="21296" y="888"/>
              <wp:lineTo x="380" y="888"/>
            </wp:wrapPolygon>
          </wp:wrapThrough>
          <wp:docPr id="1" name="Imagem 1" descr="C:\Users\laura.santos\OneDrive - Lift World\Desktop\Clientes\PAR\Campanha\Selo_Logo png\PAR-SELO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.santos\OneDrive - Lift World\Desktop\Clientes\PAR\Campanha\Selo_Logo png\PAR-SELO-LOG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949" t="31579" r="26667" b="40835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688"/>
    <w:multiLevelType w:val="hybridMultilevel"/>
    <w:tmpl w:val="32AC4B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1B6A"/>
    <w:multiLevelType w:val="hybridMultilevel"/>
    <w:tmpl w:val="D3E47F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4427B"/>
    <w:rsid w:val="0000119F"/>
    <w:rsid w:val="00012518"/>
    <w:rsid w:val="00024D7F"/>
    <w:rsid w:val="00071C49"/>
    <w:rsid w:val="0007650A"/>
    <w:rsid w:val="00077F9F"/>
    <w:rsid w:val="00092B55"/>
    <w:rsid w:val="000A7560"/>
    <w:rsid w:val="00102E07"/>
    <w:rsid w:val="0012442F"/>
    <w:rsid w:val="00130C7C"/>
    <w:rsid w:val="0016503D"/>
    <w:rsid w:val="001F7FC7"/>
    <w:rsid w:val="00206EBA"/>
    <w:rsid w:val="00276834"/>
    <w:rsid w:val="00282C8E"/>
    <w:rsid w:val="002D169B"/>
    <w:rsid w:val="002E11D8"/>
    <w:rsid w:val="00306E20"/>
    <w:rsid w:val="0034706A"/>
    <w:rsid w:val="003952FE"/>
    <w:rsid w:val="003B09C3"/>
    <w:rsid w:val="00411634"/>
    <w:rsid w:val="004507DD"/>
    <w:rsid w:val="00467578"/>
    <w:rsid w:val="004B5407"/>
    <w:rsid w:val="004E0582"/>
    <w:rsid w:val="005407EB"/>
    <w:rsid w:val="005968EA"/>
    <w:rsid w:val="006010A5"/>
    <w:rsid w:val="0063791A"/>
    <w:rsid w:val="00642520"/>
    <w:rsid w:val="00671CDC"/>
    <w:rsid w:val="006D1E88"/>
    <w:rsid w:val="00761412"/>
    <w:rsid w:val="00780BBF"/>
    <w:rsid w:val="007843DA"/>
    <w:rsid w:val="00797884"/>
    <w:rsid w:val="007B18B6"/>
    <w:rsid w:val="007D45BB"/>
    <w:rsid w:val="00801BC7"/>
    <w:rsid w:val="00847190"/>
    <w:rsid w:val="008907C5"/>
    <w:rsid w:val="008C0B3F"/>
    <w:rsid w:val="008D2A21"/>
    <w:rsid w:val="00904090"/>
    <w:rsid w:val="00940C4D"/>
    <w:rsid w:val="00974A8B"/>
    <w:rsid w:val="009A1F21"/>
    <w:rsid w:val="00A03389"/>
    <w:rsid w:val="00A12855"/>
    <w:rsid w:val="00A85847"/>
    <w:rsid w:val="00AD5A46"/>
    <w:rsid w:val="00AE7313"/>
    <w:rsid w:val="00AF6D68"/>
    <w:rsid w:val="00B42D09"/>
    <w:rsid w:val="00B73E73"/>
    <w:rsid w:val="00B7552A"/>
    <w:rsid w:val="00B952FE"/>
    <w:rsid w:val="00BC2BC4"/>
    <w:rsid w:val="00C05829"/>
    <w:rsid w:val="00C40F20"/>
    <w:rsid w:val="00C53164"/>
    <w:rsid w:val="00C9105F"/>
    <w:rsid w:val="00C92A63"/>
    <w:rsid w:val="00CA6F20"/>
    <w:rsid w:val="00CE166C"/>
    <w:rsid w:val="00CF11F8"/>
    <w:rsid w:val="00CF6B36"/>
    <w:rsid w:val="00D1343B"/>
    <w:rsid w:val="00D23874"/>
    <w:rsid w:val="00D61E7E"/>
    <w:rsid w:val="00D80FE0"/>
    <w:rsid w:val="00D92609"/>
    <w:rsid w:val="00DA0C40"/>
    <w:rsid w:val="00DA66FD"/>
    <w:rsid w:val="00DB6F6F"/>
    <w:rsid w:val="00E57E39"/>
    <w:rsid w:val="00E97A13"/>
    <w:rsid w:val="00EB3175"/>
    <w:rsid w:val="00EC24CB"/>
    <w:rsid w:val="00EC6295"/>
    <w:rsid w:val="00ED0261"/>
    <w:rsid w:val="00ED3A74"/>
    <w:rsid w:val="00ED7322"/>
    <w:rsid w:val="00EF3DFB"/>
    <w:rsid w:val="00F02A67"/>
    <w:rsid w:val="00F13731"/>
    <w:rsid w:val="00F37983"/>
    <w:rsid w:val="00F4427B"/>
    <w:rsid w:val="00F66E6B"/>
    <w:rsid w:val="00FB00E3"/>
    <w:rsid w:val="00FB6414"/>
    <w:rsid w:val="00FF22D3"/>
    <w:rsid w:val="00FF3704"/>
    <w:rsid w:val="00FF5ED9"/>
    <w:rsid w:val="14B6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584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B42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42D09"/>
  </w:style>
  <w:style w:type="paragraph" w:styleId="Rodap">
    <w:name w:val="footer"/>
    <w:basedOn w:val="Normal"/>
    <w:link w:val="RodapCarcter"/>
    <w:uiPriority w:val="99"/>
    <w:semiHidden/>
    <w:unhideWhenUsed/>
    <w:rsid w:val="00B42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42D09"/>
  </w:style>
  <w:style w:type="character" w:styleId="Hiperligao">
    <w:name w:val="Hyperlink"/>
    <w:basedOn w:val="Tipodeletrapredefinidodopargrafo"/>
    <w:uiPriority w:val="99"/>
    <w:unhideWhenUsed/>
    <w:rsid w:val="00092B55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847190"/>
  </w:style>
  <w:style w:type="paragraph" w:styleId="Textodebalo">
    <w:name w:val="Balloon Text"/>
    <w:basedOn w:val="Normal"/>
    <w:link w:val="TextodebaloCarcter"/>
    <w:uiPriority w:val="99"/>
    <w:semiHidden/>
    <w:unhideWhenUsed/>
    <w:rsid w:val="0030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071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784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91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santos@lift.com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erica.macieira</dc:creator>
  <cp:lastModifiedBy>laura.santos</cp:lastModifiedBy>
  <cp:revision>2</cp:revision>
  <cp:lastPrinted>2019-04-17T11:15:00Z</cp:lastPrinted>
  <dcterms:created xsi:type="dcterms:W3CDTF">2019-04-23T10:49:00Z</dcterms:created>
  <dcterms:modified xsi:type="dcterms:W3CDTF">2019-04-23T10:49:00Z</dcterms:modified>
</cp:coreProperties>
</file>