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A0" w:rsidRPr="007E68BD" w:rsidRDefault="00C006A0" w:rsidP="00FC5837">
      <w:pPr>
        <w:keepNext/>
        <w:keepLines/>
        <w:tabs>
          <w:tab w:val="left" w:pos="368"/>
          <w:tab w:val="right" w:pos="9046"/>
        </w:tabs>
        <w:spacing w:before="200" w:after="0"/>
        <w:jc w:val="center"/>
        <w:outlineLvl w:val="1"/>
        <w:rPr>
          <w:b/>
          <w:color w:val="365F91" w:themeColor="accent1" w:themeShade="BF"/>
          <w:sz w:val="28"/>
          <w:lang w:val="en-GB"/>
        </w:rPr>
      </w:pPr>
    </w:p>
    <w:p w:rsidR="00994EEE" w:rsidRDefault="00994EEE" w:rsidP="007E68BD">
      <w:pPr>
        <w:keepNext/>
        <w:keepLines/>
        <w:tabs>
          <w:tab w:val="left" w:pos="368"/>
          <w:tab w:val="right" w:pos="9046"/>
        </w:tabs>
        <w:spacing w:before="200" w:after="0"/>
        <w:jc w:val="center"/>
        <w:outlineLvl w:val="1"/>
        <w:rPr>
          <w:b/>
          <w:color w:val="365F91" w:themeColor="accent1" w:themeShade="BF"/>
          <w:sz w:val="28"/>
          <w:lang w:val="en-GB"/>
        </w:rPr>
      </w:pPr>
    </w:p>
    <w:p w:rsidR="00490B11" w:rsidRPr="007E68BD" w:rsidRDefault="007E68BD" w:rsidP="007E68BD">
      <w:pPr>
        <w:keepNext/>
        <w:keepLines/>
        <w:tabs>
          <w:tab w:val="left" w:pos="368"/>
          <w:tab w:val="right" w:pos="9046"/>
        </w:tabs>
        <w:spacing w:before="200" w:after="0"/>
        <w:jc w:val="center"/>
        <w:outlineLvl w:val="1"/>
        <w:rPr>
          <w:b/>
          <w:color w:val="365F91" w:themeColor="accent1" w:themeShade="BF"/>
          <w:sz w:val="28"/>
          <w:lang w:val="en-GB"/>
        </w:rPr>
      </w:pPr>
      <w:r w:rsidRPr="007E68BD">
        <w:rPr>
          <w:b/>
          <w:color w:val="365F91" w:themeColor="accent1" w:themeShade="BF"/>
          <w:sz w:val="28"/>
          <w:lang w:val="en-GB"/>
        </w:rPr>
        <w:t xml:space="preserve">Artur Białkowski has been promoted </w:t>
      </w:r>
      <w:r w:rsidRPr="007E68BD">
        <w:rPr>
          <w:b/>
          <w:color w:val="365F91" w:themeColor="accent1" w:themeShade="BF"/>
          <w:sz w:val="28"/>
          <w:lang w:val="en-GB"/>
        </w:rPr>
        <w:br/>
        <w:t xml:space="preserve">to the position of </w:t>
      </w:r>
      <w:r>
        <w:rPr>
          <w:b/>
          <w:color w:val="365F91" w:themeColor="accent1" w:themeShade="BF"/>
          <w:sz w:val="28"/>
          <w:lang w:val="en-GB"/>
        </w:rPr>
        <w:t xml:space="preserve">the </w:t>
      </w:r>
      <w:r w:rsidRPr="007E68BD">
        <w:rPr>
          <w:b/>
          <w:color w:val="365F91" w:themeColor="accent1" w:themeShade="BF"/>
          <w:sz w:val="28"/>
          <w:lang w:val="en-GB"/>
        </w:rPr>
        <w:t>Managing Director at Medicover Poland</w:t>
      </w:r>
    </w:p>
    <w:p w:rsidR="00FC5837" w:rsidRPr="007E68BD" w:rsidRDefault="00FC5837" w:rsidP="00490B11">
      <w:pPr>
        <w:rPr>
          <w:color w:val="4F81BD"/>
          <w:sz w:val="28"/>
          <w:szCs w:val="28"/>
          <w:u w:color="4F81BD"/>
          <w:lang w:val="en-GB"/>
        </w:rPr>
      </w:pPr>
    </w:p>
    <w:p w:rsidR="007E68BD" w:rsidRPr="007E68BD" w:rsidRDefault="007E68BD" w:rsidP="007E68BD">
      <w:pPr>
        <w:rPr>
          <w:b/>
          <w:lang w:val="en-GB"/>
        </w:rPr>
      </w:pPr>
      <w:r>
        <w:rPr>
          <w:b/>
          <w:lang w:val="en-GB"/>
        </w:rPr>
        <w:t>This year in April,</w:t>
      </w:r>
      <w:r w:rsidRPr="007E68BD">
        <w:rPr>
          <w:b/>
          <w:lang w:val="en-GB"/>
        </w:rPr>
        <w:t xml:space="preserve"> Artur Białkowski took over the newly created position of the Managing Director </w:t>
      </w:r>
      <w:r>
        <w:rPr>
          <w:b/>
          <w:lang w:val="en-GB"/>
        </w:rPr>
        <w:t>at</w:t>
      </w:r>
      <w:r w:rsidRPr="007E68BD">
        <w:rPr>
          <w:b/>
          <w:lang w:val="en-GB"/>
        </w:rPr>
        <w:t xml:space="preserve"> Medicover Po</w:t>
      </w:r>
      <w:r>
        <w:rPr>
          <w:b/>
          <w:lang w:val="en-GB"/>
        </w:rPr>
        <w:t>land</w:t>
      </w:r>
      <w:r w:rsidRPr="007E68BD">
        <w:rPr>
          <w:b/>
          <w:lang w:val="en-GB"/>
        </w:rPr>
        <w:t>. In his new role, he will be primarily responsible for the functioning of Med</w:t>
      </w:r>
      <w:r w:rsidRPr="007E68BD">
        <w:rPr>
          <w:b/>
          <w:lang w:val="en-GB"/>
        </w:rPr>
        <w:t>i</w:t>
      </w:r>
      <w:r w:rsidRPr="007E68BD">
        <w:rPr>
          <w:b/>
          <w:lang w:val="en-GB"/>
        </w:rPr>
        <w:t xml:space="preserve">cover </w:t>
      </w:r>
      <w:r w:rsidR="00CE0A64">
        <w:rPr>
          <w:b/>
          <w:lang w:val="en-GB"/>
        </w:rPr>
        <w:t>C</w:t>
      </w:r>
      <w:r>
        <w:rPr>
          <w:b/>
          <w:lang w:val="en-GB"/>
        </w:rPr>
        <w:t>entres throughout the country as well as</w:t>
      </w:r>
      <w:r w:rsidRPr="007E68BD">
        <w:rPr>
          <w:b/>
          <w:lang w:val="en-GB"/>
        </w:rPr>
        <w:t xml:space="preserve"> for the development of </w:t>
      </w:r>
      <w:r>
        <w:rPr>
          <w:b/>
          <w:lang w:val="en-GB"/>
        </w:rPr>
        <w:t>outpatient</w:t>
      </w:r>
      <w:r w:rsidRPr="007E68BD">
        <w:rPr>
          <w:b/>
          <w:lang w:val="en-GB"/>
        </w:rPr>
        <w:t xml:space="preserve"> business, non-medical services, business offer, customer service</w:t>
      </w:r>
      <w:r>
        <w:rPr>
          <w:b/>
          <w:lang w:val="en-GB"/>
        </w:rPr>
        <w:t>, and</w:t>
      </w:r>
      <w:r w:rsidRPr="007E68BD">
        <w:rPr>
          <w:b/>
          <w:lang w:val="en-GB"/>
        </w:rPr>
        <w:t xml:space="preserve"> sales</w:t>
      </w:r>
      <w:r>
        <w:rPr>
          <w:b/>
          <w:lang w:val="en-GB"/>
        </w:rPr>
        <w:t xml:space="preserve"> and</w:t>
      </w:r>
      <w:r w:rsidRPr="007E68BD">
        <w:rPr>
          <w:b/>
          <w:lang w:val="en-GB"/>
        </w:rPr>
        <w:t xml:space="preserve"> marketing</w:t>
      </w:r>
      <w:r>
        <w:rPr>
          <w:b/>
          <w:lang w:val="en-GB"/>
        </w:rPr>
        <w:t>.</w:t>
      </w:r>
    </w:p>
    <w:p w:rsidR="007E68BD" w:rsidRDefault="007E68BD" w:rsidP="007E68BD">
      <w:pPr>
        <w:rPr>
          <w:lang w:val="en-GB"/>
        </w:rPr>
      </w:pPr>
      <w:r w:rsidRPr="007E68BD">
        <w:rPr>
          <w:lang w:val="en-GB"/>
        </w:rPr>
        <w:t>Artur Białkowski has been developing his professional career in Medicover since 2012</w:t>
      </w:r>
      <w:r>
        <w:rPr>
          <w:lang w:val="en-GB"/>
        </w:rPr>
        <w:t xml:space="preserve"> – first</w:t>
      </w:r>
      <w:r w:rsidRPr="007E68BD">
        <w:rPr>
          <w:lang w:val="en-GB"/>
        </w:rPr>
        <w:t xml:space="preserve"> as</w:t>
      </w:r>
      <w:r>
        <w:rPr>
          <w:lang w:val="en-GB"/>
        </w:rPr>
        <w:t xml:space="preserve"> the</w:t>
      </w:r>
      <w:r w:rsidRPr="007E68BD">
        <w:rPr>
          <w:lang w:val="en-GB"/>
        </w:rPr>
        <w:t xml:space="preserve"> Sales Director, and since June 2016 as </w:t>
      </w:r>
      <w:r>
        <w:rPr>
          <w:lang w:val="en-GB"/>
        </w:rPr>
        <w:t xml:space="preserve">the </w:t>
      </w:r>
      <w:r w:rsidRPr="007E68BD">
        <w:rPr>
          <w:lang w:val="en-GB"/>
        </w:rPr>
        <w:t xml:space="preserve">Vice President of </w:t>
      </w:r>
      <w:r w:rsidR="00CE0A64">
        <w:rPr>
          <w:lang w:val="en-GB"/>
        </w:rPr>
        <w:t>Medicover Poland</w:t>
      </w:r>
      <w:r w:rsidRPr="007E68BD">
        <w:rPr>
          <w:lang w:val="en-GB"/>
        </w:rPr>
        <w:t xml:space="preserve"> responsible for the commercial division</w:t>
      </w:r>
      <w:r>
        <w:rPr>
          <w:lang w:val="en-GB"/>
        </w:rPr>
        <w:t>.</w:t>
      </w:r>
    </w:p>
    <w:p w:rsidR="00FA2D0C" w:rsidRDefault="007E68BD" w:rsidP="00FA2D0C">
      <w:pPr>
        <w:rPr>
          <w:lang w:val="en-GB"/>
        </w:rPr>
      </w:pPr>
      <w:r>
        <w:rPr>
          <w:lang w:val="en-GB"/>
        </w:rPr>
        <w:t>In his new role started in April this year, Artur Białkowski</w:t>
      </w:r>
      <w:r w:rsidRPr="007E68BD">
        <w:rPr>
          <w:lang w:val="en-GB"/>
        </w:rPr>
        <w:t xml:space="preserve"> will be responsible for the functioning of medical </w:t>
      </w:r>
      <w:r w:rsidR="00AE5A8C">
        <w:rPr>
          <w:lang w:val="en-GB"/>
        </w:rPr>
        <w:t>centres</w:t>
      </w:r>
      <w:r w:rsidRPr="007E68BD">
        <w:rPr>
          <w:lang w:val="en-GB"/>
        </w:rPr>
        <w:t xml:space="preserve">, access to medical care, customer service, digital development and non-medical </w:t>
      </w:r>
      <w:r w:rsidR="00AE5A8C">
        <w:rPr>
          <w:lang w:val="en-GB"/>
        </w:rPr>
        <w:br/>
        <w:t xml:space="preserve">offer </w:t>
      </w:r>
      <w:r w:rsidRPr="007E68BD">
        <w:rPr>
          <w:lang w:val="en-GB"/>
        </w:rPr>
        <w:t>for corporate and individual clients</w:t>
      </w:r>
      <w:r>
        <w:rPr>
          <w:lang w:val="en-GB"/>
        </w:rPr>
        <w:t>.</w:t>
      </w:r>
    </w:p>
    <w:p w:rsidR="007E68BD" w:rsidRPr="00DC06A9" w:rsidRDefault="007E68BD" w:rsidP="00FA2D0C">
      <w:pPr>
        <w:pStyle w:val="Akapitzlist"/>
        <w:numPr>
          <w:ilvl w:val="0"/>
          <w:numId w:val="8"/>
        </w:numPr>
        <w:ind w:left="142" w:hanging="142"/>
        <w:rPr>
          <w:lang w:val="en-GB"/>
        </w:rPr>
      </w:pPr>
      <w:r w:rsidRPr="00DC06A9">
        <w:rPr>
          <w:i/>
          <w:iCs/>
          <w:lang w:val="en-GB"/>
        </w:rPr>
        <w:t xml:space="preserve">In recent years, Artur has successfully built a strong position of Medicover Poland on the </w:t>
      </w:r>
      <w:r w:rsidR="00CE0A64" w:rsidRPr="00DC06A9">
        <w:rPr>
          <w:i/>
          <w:iCs/>
          <w:lang w:val="en-US"/>
        </w:rPr>
        <w:t>emplo</w:t>
      </w:r>
      <w:r w:rsidR="00CE0A64" w:rsidRPr="00DC06A9">
        <w:rPr>
          <w:i/>
          <w:iCs/>
          <w:lang w:val="en-US"/>
        </w:rPr>
        <w:t>y</w:t>
      </w:r>
      <w:r w:rsidR="00CE0A64" w:rsidRPr="00DC06A9">
        <w:rPr>
          <w:i/>
          <w:iCs/>
          <w:lang w:val="en-US"/>
        </w:rPr>
        <w:t>ee benefits market</w:t>
      </w:r>
      <w:r w:rsidRPr="00DC06A9">
        <w:rPr>
          <w:i/>
          <w:iCs/>
          <w:lang w:val="en-GB"/>
        </w:rPr>
        <w:t>. Therefore, I am convinced that in his new role he will contribute to the strengt</w:t>
      </w:r>
      <w:r w:rsidRPr="00DC06A9">
        <w:rPr>
          <w:i/>
          <w:iCs/>
          <w:lang w:val="en-GB"/>
        </w:rPr>
        <w:t>h</w:t>
      </w:r>
      <w:r w:rsidRPr="00DC06A9">
        <w:rPr>
          <w:i/>
          <w:iCs/>
          <w:lang w:val="en-GB"/>
        </w:rPr>
        <w:t>ening of synergies between the key areas of our organisation’s services and its dynamic develo</w:t>
      </w:r>
      <w:r w:rsidRPr="00DC06A9">
        <w:rPr>
          <w:i/>
          <w:iCs/>
          <w:lang w:val="en-GB"/>
        </w:rPr>
        <w:t>p</w:t>
      </w:r>
      <w:r w:rsidRPr="00DC06A9">
        <w:rPr>
          <w:i/>
          <w:iCs/>
          <w:lang w:val="en-GB"/>
        </w:rPr>
        <w:t>ment</w:t>
      </w:r>
      <w:r w:rsidRPr="00DC06A9">
        <w:rPr>
          <w:lang w:val="en-GB"/>
        </w:rPr>
        <w:t xml:space="preserve">, comments </w:t>
      </w:r>
      <w:r w:rsidRPr="00DC06A9">
        <w:rPr>
          <w:b/>
          <w:bCs/>
          <w:lang w:val="en-GB"/>
        </w:rPr>
        <w:t>John Stubbington, COO Healthcare Services, Medicover</w:t>
      </w:r>
      <w:r w:rsidRPr="00DC06A9">
        <w:rPr>
          <w:lang w:val="en-GB"/>
        </w:rPr>
        <w:t>.</w:t>
      </w:r>
    </w:p>
    <w:p w:rsidR="007E68BD" w:rsidRPr="007E68BD" w:rsidRDefault="007E68BD" w:rsidP="007E68BD">
      <w:pPr>
        <w:rPr>
          <w:lang w:val="en-GB"/>
        </w:rPr>
      </w:pPr>
      <w:r w:rsidRPr="007E68BD">
        <w:rPr>
          <w:lang w:val="en-GB"/>
        </w:rPr>
        <w:t>Artur has over 20 years of manag</w:t>
      </w:r>
      <w:bookmarkStart w:id="0" w:name="_GoBack"/>
      <w:bookmarkEnd w:id="0"/>
      <w:r w:rsidRPr="007E68BD">
        <w:rPr>
          <w:lang w:val="en-GB"/>
        </w:rPr>
        <w:t xml:space="preserve">erial experience </w:t>
      </w:r>
      <w:r>
        <w:rPr>
          <w:lang w:val="en-GB"/>
        </w:rPr>
        <w:t>as well as</w:t>
      </w:r>
      <w:r w:rsidRPr="007E68BD">
        <w:rPr>
          <w:lang w:val="en-GB"/>
        </w:rPr>
        <w:t xml:space="preserve"> expertise in management and sales. </w:t>
      </w:r>
    </w:p>
    <w:p w:rsidR="007E68BD" w:rsidRPr="007E68BD" w:rsidRDefault="007E68BD" w:rsidP="00AE5A8C">
      <w:pPr>
        <w:rPr>
          <w:lang w:val="en-GB"/>
        </w:rPr>
      </w:pPr>
      <w:r w:rsidRPr="007E68BD">
        <w:rPr>
          <w:lang w:val="en-GB"/>
        </w:rPr>
        <w:t xml:space="preserve">Prior to joining Medicover, he </w:t>
      </w:r>
      <w:r w:rsidR="00AE5A8C">
        <w:rPr>
          <w:lang w:val="en-GB"/>
        </w:rPr>
        <w:t xml:space="preserve">had </w:t>
      </w:r>
      <w:r w:rsidRPr="007E68BD">
        <w:rPr>
          <w:lang w:val="en-GB"/>
        </w:rPr>
        <w:t xml:space="preserve">gained his professional experience in </w:t>
      </w:r>
      <w:r w:rsidR="00AE5A8C">
        <w:rPr>
          <w:lang w:val="en-GB"/>
        </w:rPr>
        <w:t>organisations</w:t>
      </w:r>
      <w:r w:rsidRPr="007E68BD">
        <w:rPr>
          <w:lang w:val="en-GB"/>
        </w:rPr>
        <w:t xml:space="preserve"> such as Orange (</w:t>
      </w:r>
      <w:proofErr w:type="spellStart"/>
      <w:r w:rsidRPr="007E68BD">
        <w:rPr>
          <w:lang w:val="en-GB"/>
        </w:rPr>
        <w:t>Centertel</w:t>
      </w:r>
      <w:proofErr w:type="spellEnd"/>
      <w:r w:rsidRPr="007E68BD">
        <w:rPr>
          <w:lang w:val="en-GB"/>
        </w:rPr>
        <w:t>), Siemens</w:t>
      </w:r>
      <w:r>
        <w:rPr>
          <w:lang w:val="en-GB"/>
        </w:rPr>
        <w:t>,</w:t>
      </w:r>
      <w:r w:rsidRPr="007E68BD">
        <w:rPr>
          <w:lang w:val="en-GB"/>
        </w:rPr>
        <w:t xml:space="preserve"> and DHL Express.</w:t>
      </w:r>
    </w:p>
    <w:p w:rsidR="00FC5837" w:rsidRPr="007E68BD" w:rsidRDefault="007E68BD" w:rsidP="00DE49E9">
      <w:pPr>
        <w:rPr>
          <w:lang w:val="en-GB"/>
        </w:rPr>
      </w:pPr>
      <w:r>
        <w:rPr>
          <w:lang w:val="en-GB"/>
        </w:rPr>
        <w:t>Artur</w:t>
      </w:r>
      <w:r w:rsidRPr="007E68BD">
        <w:rPr>
          <w:lang w:val="en-GB"/>
        </w:rPr>
        <w:t xml:space="preserve"> is a graduate of the University of Warsaw. He also completed doctoral studies at the College of Management and Finance of the Warsaw School of Economics</w:t>
      </w:r>
      <w:r w:rsidR="00DE49E9">
        <w:rPr>
          <w:lang w:val="en-GB"/>
        </w:rPr>
        <w:t>.</w:t>
      </w:r>
    </w:p>
    <w:sectPr w:rsidR="00FC5837" w:rsidRPr="007E68BD" w:rsidSect="00EC3BF4">
      <w:headerReference w:type="default" r:id="rId8"/>
      <w:pgSz w:w="11900" w:h="16840"/>
      <w:pgMar w:top="426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AD" w:rsidRDefault="00696AAD">
      <w:pPr>
        <w:spacing w:after="0" w:line="240" w:lineRule="auto"/>
      </w:pPr>
      <w:r>
        <w:separator/>
      </w:r>
    </w:p>
  </w:endnote>
  <w:endnote w:type="continuationSeparator" w:id="0">
    <w:p w:rsidR="00696AAD" w:rsidRDefault="0069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AD" w:rsidRDefault="00696AAD">
      <w:pPr>
        <w:spacing w:after="0" w:line="240" w:lineRule="auto"/>
      </w:pPr>
      <w:r>
        <w:separator/>
      </w:r>
    </w:p>
  </w:footnote>
  <w:footnote w:type="continuationSeparator" w:id="0">
    <w:p w:rsidR="00696AAD" w:rsidRDefault="0069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8E" w:rsidRDefault="00994EEE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  <w:sz w:val="28"/>
        <w:szCs w:val="28"/>
        <w:lang w:val="en-US" w:eastAsia="en-US"/>
      </w:rPr>
      <w:drawing>
        <wp:anchor distT="57150" distB="57150" distL="57150" distR="57150" simplePos="0" relativeHeight="251657216" behindDoc="0" locked="0" layoutInCell="1" allowOverlap="1" wp14:anchorId="768E1FF2" wp14:editId="456C8385">
          <wp:simplePos x="0" y="0"/>
          <wp:positionH relativeFrom="column">
            <wp:posOffset>3993420</wp:posOffset>
          </wp:positionH>
          <wp:positionV relativeFrom="line">
            <wp:posOffset>133098</wp:posOffset>
          </wp:positionV>
          <wp:extent cx="1763395" cy="108648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C:\Users\Anesulen\AppData\Local\Microsoft\Windows\Temporary Internet Files\Content.Outlook\XV2K2M4I\Medicover_blue_pion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86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A64">
      <w:rPr>
        <w:noProof/>
        <w:lang w:val="en-US" w:eastAsia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1798E" w:rsidRDefault="00CD3D6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51798E" w:rsidRDefault="00CD3D6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51798E" w:rsidRDefault="00CD3D6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51798E" w:rsidRDefault="00CD3D6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51798E" w:rsidRDefault="00CD3D6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C4ACD"/>
    <w:multiLevelType w:val="hybridMultilevel"/>
    <w:tmpl w:val="BA1EAEBC"/>
    <w:lvl w:ilvl="0" w:tplc="401E4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F48"/>
    <w:multiLevelType w:val="hybridMultilevel"/>
    <w:tmpl w:val="FAE01546"/>
    <w:lvl w:ilvl="0" w:tplc="3B78F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E613C"/>
    <w:multiLevelType w:val="hybridMultilevel"/>
    <w:tmpl w:val="EE2A4072"/>
    <w:lvl w:ilvl="0" w:tplc="B10C8A1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765D5"/>
    <w:multiLevelType w:val="hybridMultilevel"/>
    <w:tmpl w:val="274AAF5C"/>
    <w:numStyleLink w:val="Zaimportowanystyl1"/>
  </w:abstractNum>
  <w:num w:numId="1">
    <w:abstractNumId w:val="3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UwtzQyNzAyMjdX0lEKTi0uzszPAykwqgUAZkqHuCwAAAA="/>
  </w:docVars>
  <w:rsids>
    <w:rsidRoot w:val="0051798E"/>
    <w:rsid w:val="00005D2A"/>
    <w:rsid w:val="0002425D"/>
    <w:rsid w:val="00030320"/>
    <w:rsid w:val="00062C32"/>
    <w:rsid w:val="0009501F"/>
    <w:rsid w:val="000B52BC"/>
    <w:rsid w:val="000D53CB"/>
    <w:rsid w:val="000E239E"/>
    <w:rsid w:val="000F4F00"/>
    <w:rsid w:val="000F54EE"/>
    <w:rsid w:val="00100237"/>
    <w:rsid w:val="00112F5D"/>
    <w:rsid w:val="00152010"/>
    <w:rsid w:val="00154334"/>
    <w:rsid w:val="00173A78"/>
    <w:rsid w:val="001B5AE3"/>
    <w:rsid w:val="00212BC6"/>
    <w:rsid w:val="002175C8"/>
    <w:rsid w:val="002300FD"/>
    <w:rsid w:val="00253EE4"/>
    <w:rsid w:val="002611E9"/>
    <w:rsid w:val="00281372"/>
    <w:rsid w:val="002A47DD"/>
    <w:rsid w:val="002A5722"/>
    <w:rsid w:val="002B3E96"/>
    <w:rsid w:val="002B4F4F"/>
    <w:rsid w:val="00300E90"/>
    <w:rsid w:val="00301C54"/>
    <w:rsid w:val="003339E8"/>
    <w:rsid w:val="003B5F8C"/>
    <w:rsid w:val="003C5418"/>
    <w:rsid w:val="003D46D8"/>
    <w:rsid w:val="003D7651"/>
    <w:rsid w:val="003F221B"/>
    <w:rsid w:val="004343B9"/>
    <w:rsid w:val="004411F7"/>
    <w:rsid w:val="00464282"/>
    <w:rsid w:val="00490B11"/>
    <w:rsid w:val="004F05C9"/>
    <w:rsid w:val="0051798E"/>
    <w:rsid w:val="0052562D"/>
    <w:rsid w:val="00546D09"/>
    <w:rsid w:val="0057413B"/>
    <w:rsid w:val="005857DA"/>
    <w:rsid w:val="005A4A73"/>
    <w:rsid w:val="005B147C"/>
    <w:rsid w:val="005D08F7"/>
    <w:rsid w:val="005D70BE"/>
    <w:rsid w:val="005F4376"/>
    <w:rsid w:val="005F6AA3"/>
    <w:rsid w:val="00606F8A"/>
    <w:rsid w:val="00616199"/>
    <w:rsid w:val="00622AE7"/>
    <w:rsid w:val="0062384F"/>
    <w:rsid w:val="00637953"/>
    <w:rsid w:val="006567B6"/>
    <w:rsid w:val="00663C2B"/>
    <w:rsid w:val="00681933"/>
    <w:rsid w:val="00696AAD"/>
    <w:rsid w:val="006B52D5"/>
    <w:rsid w:val="006B6AE5"/>
    <w:rsid w:val="006D799F"/>
    <w:rsid w:val="00703548"/>
    <w:rsid w:val="00711EB7"/>
    <w:rsid w:val="0075698C"/>
    <w:rsid w:val="00761EC0"/>
    <w:rsid w:val="00771FAD"/>
    <w:rsid w:val="007929F5"/>
    <w:rsid w:val="007A59D4"/>
    <w:rsid w:val="007C7881"/>
    <w:rsid w:val="007E68BD"/>
    <w:rsid w:val="0081062F"/>
    <w:rsid w:val="008174ED"/>
    <w:rsid w:val="00817F15"/>
    <w:rsid w:val="00833B12"/>
    <w:rsid w:val="00835CAC"/>
    <w:rsid w:val="0084141C"/>
    <w:rsid w:val="008643AA"/>
    <w:rsid w:val="00873066"/>
    <w:rsid w:val="008849F2"/>
    <w:rsid w:val="008B3333"/>
    <w:rsid w:val="008F4CC3"/>
    <w:rsid w:val="009766FD"/>
    <w:rsid w:val="00982622"/>
    <w:rsid w:val="0098703B"/>
    <w:rsid w:val="00994EEE"/>
    <w:rsid w:val="009F74AC"/>
    <w:rsid w:val="00A10095"/>
    <w:rsid w:val="00A4536F"/>
    <w:rsid w:val="00A731B9"/>
    <w:rsid w:val="00A92457"/>
    <w:rsid w:val="00A95CEC"/>
    <w:rsid w:val="00AB12B6"/>
    <w:rsid w:val="00AE5A8C"/>
    <w:rsid w:val="00B1226C"/>
    <w:rsid w:val="00B13E13"/>
    <w:rsid w:val="00B51ED6"/>
    <w:rsid w:val="00B5307E"/>
    <w:rsid w:val="00B566A6"/>
    <w:rsid w:val="00B66769"/>
    <w:rsid w:val="00BA6EC5"/>
    <w:rsid w:val="00BB1561"/>
    <w:rsid w:val="00BC4C0C"/>
    <w:rsid w:val="00C006A0"/>
    <w:rsid w:val="00C418EE"/>
    <w:rsid w:val="00C51C06"/>
    <w:rsid w:val="00CA5C05"/>
    <w:rsid w:val="00CA69E3"/>
    <w:rsid w:val="00CC4119"/>
    <w:rsid w:val="00CD3D6B"/>
    <w:rsid w:val="00CE0A64"/>
    <w:rsid w:val="00CF33A0"/>
    <w:rsid w:val="00D01A61"/>
    <w:rsid w:val="00D10A71"/>
    <w:rsid w:val="00D10F0E"/>
    <w:rsid w:val="00D175DA"/>
    <w:rsid w:val="00D20A7E"/>
    <w:rsid w:val="00D25752"/>
    <w:rsid w:val="00D37531"/>
    <w:rsid w:val="00D43D8D"/>
    <w:rsid w:val="00D50B82"/>
    <w:rsid w:val="00D9791C"/>
    <w:rsid w:val="00DC06A9"/>
    <w:rsid w:val="00DC1EAA"/>
    <w:rsid w:val="00DE49E9"/>
    <w:rsid w:val="00DF5B67"/>
    <w:rsid w:val="00E0674E"/>
    <w:rsid w:val="00E20222"/>
    <w:rsid w:val="00E30B2D"/>
    <w:rsid w:val="00E41C24"/>
    <w:rsid w:val="00E54146"/>
    <w:rsid w:val="00E84BE0"/>
    <w:rsid w:val="00E90D17"/>
    <w:rsid w:val="00EB1FC9"/>
    <w:rsid w:val="00EC3BF4"/>
    <w:rsid w:val="00F25298"/>
    <w:rsid w:val="00F31560"/>
    <w:rsid w:val="00F549EE"/>
    <w:rsid w:val="00F54CAF"/>
    <w:rsid w:val="00F67E98"/>
    <w:rsid w:val="00F95F40"/>
    <w:rsid w:val="00FA2D0C"/>
    <w:rsid w:val="00FA3394"/>
    <w:rsid w:val="00FB60CB"/>
    <w:rsid w:val="00FC2546"/>
    <w:rsid w:val="00FC5837"/>
    <w:rsid w:val="00FC6BEB"/>
    <w:rsid w:val="00FF0287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698C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rsid w:val="0075698C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rsid w:val="0075698C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698C"/>
    <w:rPr>
      <w:u w:val="single"/>
    </w:rPr>
  </w:style>
  <w:style w:type="table" w:customStyle="1" w:styleId="TableNormal">
    <w:name w:val="Table Normal"/>
    <w:rsid w:val="00756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5698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rsid w:val="0075698C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rsid w:val="0075698C"/>
    <w:pPr>
      <w:numPr>
        <w:numId w:val="1"/>
      </w:numPr>
    </w:pPr>
  </w:style>
  <w:style w:type="character" w:customStyle="1" w:styleId="Brak">
    <w:name w:val="Brak"/>
    <w:rsid w:val="0075698C"/>
  </w:style>
  <w:style w:type="character" w:customStyle="1" w:styleId="Hyperlink0">
    <w:name w:val="Hyperlink.0"/>
    <w:basedOn w:val="Brak"/>
    <w:rsid w:val="0075698C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9766FD"/>
  </w:style>
  <w:style w:type="character" w:styleId="Uwydatnienie">
    <w:name w:val="Emphasis"/>
    <w:basedOn w:val="Domylnaczcionkaakapitu"/>
    <w:uiPriority w:val="20"/>
    <w:qFormat/>
    <w:rsid w:val="009766FD"/>
    <w:rPr>
      <w:i/>
      <w:iCs/>
    </w:rPr>
  </w:style>
  <w:style w:type="character" w:styleId="Pogrubienie">
    <w:name w:val="Strong"/>
    <w:basedOn w:val="Domylnaczcionkaakapitu"/>
    <w:uiPriority w:val="22"/>
    <w:qFormat/>
    <w:rsid w:val="00EC3BF4"/>
    <w:rPr>
      <w:b/>
      <w:bCs/>
    </w:rPr>
  </w:style>
  <w:style w:type="paragraph" w:styleId="NormalnyWeb">
    <w:name w:val="Normal (Web)"/>
    <w:basedOn w:val="Normalny"/>
    <w:uiPriority w:val="99"/>
    <w:unhideWhenUsed/>
    <w:rsid w:val="00490B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99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EE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9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EE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A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698C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rsid w:val="0075698C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rsid w:val="0075698C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5698C"/>
    <w:rPr>
      <w:u w:val="single"/>
    </w:rPr>
  </w:style>
  <w:style w:type="table" w:customStyle="1" w:styleId="TableNormal">
    <w:name w:val="Table Normal"/>
    <w:rsid w:val="007569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5698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rsid w:val="0075698C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rsid w:val="0075698C"/>
    <w:pPr>
      <w:numPr>
        <w:numId w:val="1"/>
      </w:numPr>
    </w:pPr>
  </w:style>
  <w:style w:type="character" w:customStyle="1" w:styleId="Brak">
    <w:name w:val="Brak"/>
    <w:rsid w:val="0075698C"/>
  </w:style>
  <w:style w:type="character" w:customStyle="1" w:styleId="Hyperlink0">
    <w:name w:val="Hyperlink.0"/>
    <w:basedOn w:val="Brak"/>
    <w:rsid w:val="0075698C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9766FD"/>
  </w:style>
  <w:style w:type="character" w:styleId="Uwydatnienie">
    <w:name w:val="Emphasis"/>
    <w:basedOn w:val="Domylnaczcionkaakapitu"/>
    <w:uiPriority w:val="20"/>
    <w:qFormat/>
    <w:rsid w:val="009766FD"/>
    <w:rPr>
      <w:i/>
      <w:iCs/>
    </w:rPr>
  </w:style>
  <w:style w:type="character" w:styleId="Pogrubienie">
    <w:name w:val="Strong"/>
    <w:basedOn w:val="Domylnaczcionkaakapitu"/>
    <w:uiPriority w:val="22"/>
    <w:qFormat/>
    <w:rsid w:val="00EC3BF4"/>
    <w:rPr>
      <w:b/>
      <w:bCs/>
    </w:rPr>
  </w:style>
  <w:style w:type="paragraph" w:styleId="NormalnyWeb">
    <w:name w:val="Normal (Web)"/>
    <w:basedOn w:val="Normalny"/>
    <w:uiPriority w:val="99"/>
    <w:unhideWhenUsed/>
    <w:rsid w:val="00490B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Nagwek">
    <w:name w:val="header"/>
    <w:basedOn w:val="Normalny"/>
    <w:link w:val="NagwekZnak"/>
    <w:uiPriority w:val="99"/>
    <w:unhideWhenUsed/>
    <w:rsid w:val="0099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EE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9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EE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A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6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Wieńska Magdalena</dc:creator>
  <cp:lastModifiedBy>Wieńska Magdalena</cp:lastModifiedBy>
  <cp:revision>4</cp:revision>
  <cp:lastPrinted>2016-10-11T09:18:00Z</cp:lastPrinted>
  <dcterms:created xsi:type="dcterms:W3CDTF">2019-04-30T11:35:00Z</dcterms:created>
  <dcterms:modified xsi:type="dcterms:W3CDTF">2019-05-06T09:05:00Z</dcterms:modified>
</cp:coreProperties>
</file>