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36A2" w14:textId="1F79EEBA" w:rsidR="00934A99" w:rsidRPr="00E301D0" w:rsidRDefault="00934A99" w:rsidP="00934A99">
      <w:pPr>
        <w:pStyle w:val="Nagwek1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proofErr w:type="spellStart"/>
      <w:r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>Interzum</w:t>
      </w:r>
      <w:proofErr w:type="spellEnd"/>
      <w:r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2019</w:t>
      </w:r>
      <w:r w:rsidR="00BD2A17"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5A18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Kuchnia spójna z salonem dzięki kolekcji </w:t>
      </w:r>
      <w:r w:rsidR="00E75DA0"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DST </w:t>
      </w:r>
      <w:r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>Pfleiderer</w:t>
      </w:r>
      <w:r w:rsidR="00E75DA0"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>a</w:t>
      </w:r>
      <w:r w:rsidRPr="00E301D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4170BBC5" w14:textId="77777777" w:rsidR="00934A99" w:rsidRPr="00E301D0" w:rsidRDefault="00934A99" w:rsidP="00934A99">
      <w:pPr>
        <w:spacing w:after="0" w:line="360" w:lineRule="auto"/>
        <w:rPr>
          <w:rFonts w:eastAsia="Times New Roman" w:cstheme="minorHAnsi"/>
          <w:lang w:eastAsia="de-DE"/>
        </w:rPr>
      </w:pPr>
    </w:p>
    <w:p w14:paraId="1CE04305" w14:textId="647F2472" w:rsidR="00934A99" w:rsidRPr="00E301D0" w:rsidRDefault="00F0479D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b/>
          <w:lang w:eastAsia="de-DE"/>
        </w:rPr>
      </w:pPr>
      <w:r w:rsidRPr="00E301D0">
        <w:rPr>
          <w:rFonts w:eastAsia="Times New Roman" w:cstheme="minorHAnsi"/>
          <w:b/>
          <w:lang w:eastAsia="de-DE"/>
        </w:rPr>
        <w:t>K</w:t>
      </w:r>
      <w:r w:rsidR="003B77AB" w:rsidRPr="00E301D0">
        <w:rPr>
          <w:rFonts w:eastAsia="Times New Roman" w:cstheme="minorHAnsi"/>
          <w:b/>
          <w:lang w:eastAsia="de-DE"/>
        </w:rPr>
        <w:t xml:space="preserve">uchnia </w:t>
      </w:r>
      <w:r w:rsidRPr="00E301D0">
        <w:rPr>
          <w:rFonts w:eastAsia="Times New Roman" w:cstheme="minorHAnsi"/>
          <w:b/>
          <w:lang w:eastAsia="de-DE"/>
        </w:rPr>
        <w:t>to</w:t>
      </w:r>
      <w:r w:rsidR="003B77AB" w:rsidRPr="00E301D0">
        <w:rPr>
          <w:rFonts w:eastAsia="Times New Roman" w:cstheme="minorHAnsi"/>
          <w:b/>
          <w:lang w:eastAsia="de-DE"/>
        </w:rPr>
        <w:t xml:space="preserve"> prawdziw</w:t>
      </w:r>
      <w:r w:rsidRPr="00E301D0">
        <w:rPr>
          <w:rFonts w:eastAsia="Times New Roman" w:cstheme="minorHAnsi"/>
          <w:b/>
          <w:lang w:eastAsia="de-DE"/>
        </w:rPr>
        <w:t>e</w:t>
      </w:r>
      <w:r w:rsidR="003B77AB" w:rsidRPr="00E301D0">
        <w:rPr>
          <w:rFonts w:eastAsia="Times New Roman" w:cstheme="minorHAnsi"/>
          <w:b/>
          <w:lang w:eastAsia="de-DE"/>
        </w:rPr>
        <w:t xml:space="preserve"> serce domu</w:t>
      </w:r>
      <w:r w:rsidR="00BD2A17" w:rsidRPr="00E301D0">
        <w:rPr>
          <w:rFonts w:eastAsia="Times New Roman" w:cstheme="minorHAnsi"/>
          <w:b/>
          <w:lang w:eastAsia="de-DE"/>
        </w:rPr>
        <w:t xml:space="preserve">, które </w:t>
      </w:r>
      <w:r w:rsidR="00DB64A6">
        <w:rPr>
          <w:rFonts w:eastAsia="Times New Roman" w:cstheme="minorHAnsi"/>
          <w:b/>
          <w:lang w:eastAsia="de-DE"/>
        </w:rPr>
        <w:t>c</w:t>
      </w:r>
      <w:r w:rsidR="00556100" w:rsidRPr="00E301D0">
        <w:rPr>
          <w:rFonts w:eastAsia="Times New Roman" w:cstheme="minorHAnsi"/>
          <w:b/>
          <w:lang w:eastAsia="de-DE"/>
        </w:rPr>
        <w:t xml:space="preserve">oraz </w:t>
      </w:r>
      <w:r w:rsidR="00BD2A17" w:rsidRPr="00E301D0">
        <w:rPr>
          <w:rFonts w:eastAsia="Times New Roman" w:cstheme="minorHAnsi"/>
          <w:b/>
          <w:lang w:eastAsia="de-DE"/>
        </w:rPr>
        <w:t>chętniej</w:t>
      </w:r>
      <w:r w:rsidR="00556100" w:rsidRPr="00E301D0">
        <w:rPr>
          <w:rFonts w:eastAsia="Times New Roman" w:cstheme="minorHAnsi"/>
          <w:b/>
          <w:lang w:eastAsia="de-DE"/>
        </w:rPr>
        <w:t xml:space="preserve"> łącz</w:t>
      </w:r>
      <w:r w:rsidR="00BD2A17" w:rsidRPr="00E301D0">
        <w:rPr>
          <w:rFonts w:eastAsia="Times New Roman" w:cstheme="minorHAnsi"/>
          <w:b/>
          <w:lang w:eastAsia="de-DE"/>
        </w:rPr>
        <w:t xml:space="preserve">ymy </w:t>
      </w:r>
      <w:r w:rsidR="00556100" w:rsidRPr="00E301D0">
        <w:rPr>
          <w:rFonts w:eastAsia="Times New Roman" w:cstheme="minorHAnsi"/>
          <w:b/>
          <w:lang w:eastAsia="de-DE"/>
        </w:rPr>
        <w:t>z jego innymi strefami</w:t>
      </w:r>
      <w:r w:rsidR="00BD2A17" w:rsidRPr="00E301D0">
        <w:rPr>
          <w:rFonts w:eastAsia="Times New Roman" w:cstheme="minorHAnsi"/>
          <w:b/>
          <w:lang w:eastAsia="de-DE"/>
        </w:rPr>
        <w:t xml:space="preserve"> – </w:t>
      </w:r>
      <w:r w:rsidR="00556100" w:rsidRPr="00E301D0">
        <w:rPr>
          <w:rFonts w:eastAsia="Times New Roman" w:cstheme="minorHAnsi"/>
          <w:b/>
          <w:lang w:eastAsia="de-DE"/>
        </w:rPr>
        <w:t>szczególnie częścią wypoczynkową. Dlatego n</w:t>
      </w:r>
      <w:r w:rsidR="00934A99" w:rsidRPr="00E301D0">
        <w:rPr>
          <w:rFonts w:eastAsia="Times New Roman" w:cstheme="minorHAnsi"/>
          <w:b/>
          <w:lang w:eastAsia="de-DE"/>
        </w:rPr>
        <w:t xml:space="preserve">a targach </w:t>
      </w:r>
      <w:proofErr w:type="spellStart"/>
      <w:r w:rsidR="00934A99" w:rsidRPr="00E301D0">
        <w:rPr>
          <w:rFonts w:eastAsia="Times New Roman" w:cstheme="minorHAnsi"/>
          <w:b/>
          <w:lang w:eastAsia="de-DE"/>
        </w:rPr>
        <w:t>Interzum</w:t>
      </w:r>
      <w:proofErr w:type="spellEnd"/>
      <w:r w:rsidR="00DE2F4F" w:rsidRPr="00E301D0">
        <w:rPr>
          <w:rFonts w:eastAsia="Times New Roman" w:cstheme="minorHAnsi"/>
          <w:b/>
          <w:lang w:eastAsia="de-DE"/>
        </w:rPr>
        <w:t xml:space="preserve">, </w:t>
      </w:r>
      <w:r w:rsidR="00BD2A17" w:rsidRPr="00E301D0">
        <w:rPr>
          <w:rFonts w:eastAsia="Times New Roman" w:cstheme="minorHAnsi"/>
          <w:b/>
          <w:lang w:eastAsia="de-DE"/>
        </w:rPr>
        <w:t>odbywają</w:t>
      </w:r>
      <w:r w:rsidR="000C4A6D" w:rsidRPr="00E301D0">
        <w:rPr>
          <w:rFonts w:eastAsia="Times New Roman" w:cstheme="minorHAnsi"/>
          <w:b/>
          <w:lang w:eastAsia="de-DE"/>
        </w:rPr>
        <w:t>cych</w:t>
      </w:r>
      <w:r w:rsidR="00BD2A17" w:rsidRPr="00E301D0">
        <w:rPr>
          <w:rFonts w:eastAsia="Times New Roman" w:cstheme="minorHAnsi"/>
          <w:b/>
          <w:lang w:eastAsia="de-DE"/>
        </w:rPr>
        <w:t xml:space="preserve"> się</w:t>
      </w:r>
      <w:r w:rsidR="00280F03">
        <w:rPr>
          <w:rFonts w:eastAsia="Times New Roman" w:cstheme="minorHAnsi"/>
          <w:b/>
          <w:lang w:eastAsia="de-DE"/>
        </w:rPr>
        <w:t xml:space="preserve"> </w:t>
      </w:r>
      <w:r w:rsidR="00934A99" w:rsidRPr="00E301D0">
        <w:rPr>
          <w:rFonts w:eastAsia="Times New Roman" w:cstheme="minorHAnsi"/>
          <w:b/>
          <w:lang w:eastAsia="de-DE"/>
        </w:rPr>
        <w:t>21</w:t>
      </w:r>
      <w:r w:rsidR="00BD2A17" w:rsidRPr="00E301D0">
        <w:rPr>
          <w:rFonts w:eastAsia="Times New Roman" w:cstheme="minorHAnsi"/>
          <w:b/>
          <w:lang w:eastAsia="de-DE"/>
        </w:rPr>
        <w:t xml:space="preserve"> -</w:t>
      </w:r>
      <w:r w:rsidR="00DE2F4F" w:rsidRPr="00E301D0">
        <w:rPr>
          <w:rFonts w:eastAsia="Times New Roman" w:cstheme="minorHAnsi"/>
          <w:b/>
          <w:lang w:eastAsia="de-DE"/>
        </w:rPr>
        <w:t xml:space="preserve"> </w:t>
      </w:r>
      <w:r w:rsidR="00934A99" w:rsidRPr="00E301D0">
        <w:rPr>
          <w:rFonts w:eastAsia="Times New Roman" w:cstheme="minorHAnsi"/>
          <w:b/>
          <w:lang w:eastAsia="de-DE"/>
        </w:rPr>
        <w:t xml:space="preserve">24 maja </w:t>
      </w:r>
      <w:r w:rsidR="00BD2A17" w:rsidRPr="00E301D0">
        <w:rPr>
          <w:rFonts w:eastAsia="Times New Roman" w:cstheme="minorHAnsi"/>
          <w:b/>
          <w:lang w:eastAsia="de-DE"/>
        </w:rPr>
        <w:t xml:space="preserve">br. </w:t>
      </w:r>
      <w:r w:rsidR="00934A99" w:rsidRPr="00E301D0">
        <w:rPr>
          <w:rFonts w:eastAsia="Times New Roman" w:cstheme="minorHAnsi"/>
          <w:b/>
          <w:lang w:eastAsia="de-DE"/>
        </w:rPr>
        <w:t>w Kolonii</w:t>
      </w:r>
      <w:r w:rsidR="00DE2F4F" w:rsidRPr="00E301D0">
        <w:rPr>
          <w:rFonts w:eastAsia="Times New Roman" w:cstheme="minorHAnsi"/>
          <w:b/>
          <w:lang w:eastAsia="de-DE"/>
        </w:rPr>
        <w:t>,</w:t>
      </w:r>
      <w:r w:rsidR="00934A99" w:rsidRPr="00E301D0">
        <w:rPr>
          <w:rFonts w:eastAsia="Times New Roman" w:cstheme="minorHAnsi"/>
          <w:b/>
          <w:lang w:eastAsia="de-DE"/>
        </w:rPr>
        <w:t xml:space="preserve"> </w:t>
      </w:r>
      <w:proofErr w:type="spellStart"/>
      <w:r w:rsidR="00934A99" w:rsidRPr="00E301D0">
        <w:rPr>
          <w:rFonts w:eastAsia="Times New Roman" w:cstheme="minorHAnsi"/>
          <w:b/>
          <w:lang w:eastAsia="de-DE"/>
        </w:rPr>
        <w:t>Pfleiderer</w:t>
      </w:r>
      <w:proofErr w:type="spellEnd"/>
      <w:r w:rsidR="00934A99" w:rsidRPr="00E301D0">
        <w:rPr>
          <w:rFonts w:eastAsia="Times New Roman" w:cstheme="minorHAnsi"/>
          <w:b/>
          <w:lang w:eastAsia="de-DE"/>
        </w:rPr>
        <w:t xml:space="preserve"> </w:t>
      </w:r>
      <w:r w:rsidR="004E1A0B" w:rsidRPr="00E301D0">
        <w:rPr>
          <w:rFonts w:eastAsia="Times New Roman" w:cstheme="minorHAnsi"/>
          <w:b/>
          <w:lang w:eastAsia="de-DE"/>
        </w:rPr>
        <w:t>poka</w:t>
      </w:r>
      <w:r w:rsidR="000C4A6D" w:rsidRPr="00E301D0">
        <w:rPr>
          <w:rFonts w:eastAsia="Times New Roman" w:cstheme="minorHAnsi"/>
          <w:b/>
          <w:lang w:eastAsia="de-DE"/>
        </w:rPr>
        <w:t>zuje</w:t>
      </w:r>
      <w:r w:rsidR="004E1A0B" w:rsidRPr="00E301D0">
        <w:rPr>
          <w:rFonts w:eastAsia="Times New Roman" w:cstheme="minorHAnsi"/>
          <w:b/>
          <w:lang w:eastAsia="de-DE"/>
        </w:rPr>
        <w:t xml:space="preserve"> </w:t>
      </w:r>
      <w:r w:rsidR="00556100" w:rsidRPr="00E301D0">
        <w:rPr>
          <w:rFonts w:eastAsia="Times New Roman" w:cstheme="minorHAnsi"/>
          <w:b/>
          <w:lang w:eastAsia="de-DE"/>
        </w:rPr>
        <w:t>rozwiązania,</w:t>
      </w:r>
      <w:r w:rsidR="004E1A0B" w:rsidRPr="00E301D0">
        <w:rPr>
          <w:rFonts w:eastAsia="Times New Roman" w:cstheme="minorHAnsi"/>
          <w:b/>
          <w:lang w:eastAsia="de-DE"/>
        </w:rPr>
        <w:t xml:space="preserve"> dzięki którym </w:t>
      </w:r>
      <w:r w:rsidR="000C4A6D" w:rsidRPr="00E301D0">
        <w:rPr>
          <w:rFonts w:eastAsia="Times New Roman" w:cstheme="minorHAnsi"/>
          <w:b/>
          <w:lang w:eastAsia="de-DE"/>
        </w:rPr>
        <w:t xml:space="preserve">kuchnia </w:t>
      </w:r>
      <w:r w:rsidR="00433435">
        <w:rPr>
          <w:rFonts w:eastAsia="Times New Roman" w:cstheme="minorHAnsi"/>
          <w:b/>
          <w:lang w:eastAsia="de-DE"/>
        </w:rPr>
        <w:t xml:space="preserve">może </w:t>
      </w:r>
      <w:r w:rsidR="004E1A0B" w:rsidRPr="00E301D0">
        <w:rPr>
          <w:rFonts w:eastAsia="Times New Roman" w:cstheme="minorHAnsi"/>
          <w:b/>
          <w:lang w:eastAsia="de-DE"/>
        </w:rPr>
        <w:t>idealnie współgra</w:t>
      </w:r>
      <w:r w:rsidR="00DB64A6">
        <w:rPr>
          <w:rFonts w:eastAsia="Times New Roman" w:cstheme="minorHAnsi"/>
          <w:b/>
          <w:lang w:eastAsia="de-DE"/>
        </w:rPr>
        <w:t>ć</w:t>
      </w:r>
      <w:r w:rsidR="004E1A0B" w:rsidRPr="00E301D0">
        <w:rPr>
          <w:rFonts w:eastAsia="Times New Roman" w:cstheme="minorHAnsi"/>
          <w:b/>
          <w:lang w:eastAsia="de-DE"/>
        </w:rPr>
        <w:t xml:space="preserve"> z salonem</w:t>
      </w:r>
      <w:r w:rsidR="007F4261">
        <w:rPr>
          <w:rFonts w:eastAsia="Times New Roman" w:cstheme="minorHAnsi"/>
          <w:b/>
          <w:lang w:eastAsia="de-DE"/>
        </w:rPr>
        <w:t xml:space="preserve">, </w:t>
      </w:r>
      <w:r w:rsidR="001C3CF0">
        <w:rPr>
          <w:rFonts w:eastAsia="Times New Roman" w:cstheme="minorHAnsi"/>
          <w:b/>
          <w:lang w:eastAsia="de-DE"/>
        </w:rPr>
        <w:t>a</w:t>
      </w:r>
      <w:r w:rsidR="007F4261">
        <w:rPr>
          <w:rFonts w:eastAsia="Times New Roman" w:cstheme="minorHAnsi"/>
          <w:b/>
          <w:lang w:eastAsia="de-DE"/>
        </w:rPr>
        <w:t xml:space="preserve"> m</w:t>
      </w:r>
      <w:r w:rsidR="00433435">
        <w:rPr>
          <w:rFonts w:eastAsia="Times New Roman" w:cstheme="minorHAnsi"/>
          <w:b/>
          <w:lang w:eastAsia="de-DE"/>
        </w:rPr>
        <w:t xml:space="preserve">ożliwości </w:t>
      </w:r>
      <w:r w:rsidR="007F4261">
        <w:rPr>
          <w:rFonts w:eastAsia="Times New Roman" w:cstheme="minorHAnsi"/>
          <w:b/>
          <w:lang w:eastAsia="de-DE"/>
        </w:rPr>
        <w:t xml:space="preserve">jej </w:t>
      </w:r>
      <w:r w:rsidR="00556100" w:rsidRPr="00E301D0">
        <w:rPr>
          <w:rFonts w:eastAsia="Times New Roman" w:cstheme="minorHAnsi"/>
          <w:b/>
          <w:lang w:eastAsia="de-DE"/>
        </w:rPr>
        <w:t>aranżacji jest tyle, ile materiałów do wyboru.</w:t>
      </w:r>
    </w:p>
    <w:p w14:paraId="6277D11C" w14:textId="77777777" w:rsidR="00934A99" w:rsidRPr="00E301D0" w:rsidRDefault="00934A99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lang w:eastAsia="de-DE"/>
        </w:rPr>
      </w:pPr>
      <w:bookmarkStart w:id="0" w:name="_GoBack"/>
      <w:bookmarkEnd w:id="0"/>
    </w:p>
    <w:p w14:paraId="299E0527" w14:textId="77777777" w:rsidR="00934A99" w:rsidRPr="00E301D0" w:rsidRDefault="00934A99" w:rsidP="00934A99">
      <w:pPr>
        <w:spacing w:line="276" w:lineRule="auto"/>
        <w:jc w:val="both"/>
        <w:rPr>
          <w:rFonts w:eastAsia="Calibri" w:cstheme="minorHAnsi"/>
          <w:b/>
        </w:rPr>
      </w:pPr>
      <w:r w:rsidRPr="00E301D0">
        <w:rPr>
          <w:rFonts w:eastAsia="Calibri" w:cstheme="minorHAnsi"/>
          <w:b/>
        </w:rPr>
        <w:t>Znakomita forma i funkcjonalność</w:t>
      </w:r>
    </w:p>
    <w:p w14:paraId="2E3864D0" w14:textId="17432C3E" w:rsidR="00014366" w:rsidRPr="00E301D0" w:rsidRDefault="00934A99" w:rsidP="00934A99">
      <w:pPr>
        <w:spacing w:before="240" w:line="276" w:lineRule="auto"/>
        <w:jc w:val="both"/>
        <w:rPr>
          <w:rFonts w:eastAsia="Calibri" w:cstheme="minorHAnsi"/>
          <w:i/>
        </w:rPr>
      </w:pPr>
      <w:r w:rsidRPr="00E301D0">
        <w:rPr>
          <w:rFonts w:eastAsia="Calibri" w:cstheme="minorHAnsi"/>
        </w:rPr>
        <w:t xml:space="preserve">Szczególnie atrakcyjną propozycją prezentowaną na </w:t>
      </w:r>
      <w:r w:rsidR="00F0479D" w:rsidRPr="00E301D0">
        <w:rPr>
          <w:rFonts w:eastAsia="Calibri" w:cstheme="minorHAnsi"/>
        </w:rPr>
        <w:t xml:space="preserve">stoisku targowym Pfleiderera </w:t>
      </w:r>
      <w:r w:rsidRPr="00E301D0">
        <w:rPr>
          <w:rFonts w:eastAsia="Calibri" w:cstheme="minorHAnsi"/>
        </w:rPr>
        <w:t xml:space="preserve">jest blat roboczy </w:t>
      </w:r>
      <w:proofErr w:type="spellStart"/>
      <w:r w:rsidRPr="00E301D0">
        <w:rPr>
          <w:rFonts w:eastAsia="Calibri" w:cstheme="minorHAnsi"/>
          <w:i/>
        </w:rPr>
        <w:t>X</w:t>
      </w:r>
      <w:r w:rsidR="00A74B66" w:rsidRPr="00E301D0">
        <w:rPr>
          <w:rFonts w:eastAsia="Calibri" w:cstheme="minorHAnsi"/>
          <w:i/>
        </w:rPr>
        <w:t>T</w:t>
      </w:r>
      <w:r w:rsidRPr="00E301D0">
        <w:rPr>
          <w:rFonts w:eastAsia="Calibri" w:cstheme="minorHAnsi"/>
        </w:rPr>
        <w:t>op</w:t>
      </w:r>
      <w:proofErr w:type="spellEnd"/>
      <w:r w:rsidR="00A74B66" w:rsidRPr="00E301D0">
        <w:rPr>
          <w:rFonts w:eastAsia="Calibri" w:cstheme="minorHAnsi"/>
        </w:rPr>
        <w:t xml:space="preserve"> one</w:t>
      </w:r>
      <w:r w:rsidRPr="00E301D0">
        <w:rPr>
          <w:rFonts w:eastAsia="Calibri" w:cstheme="minorHAnsi"/>
        </w:rPr>
        <w:t xml:space="preserve">, </w:t>
      </w:r>
      <w:r w:rsidR="00BD7880" w:rsidRPr="00E301D0">
        <w:rPr>
          <w:rFonts w:eastAsia="Calibri" w:cstheme="minorHAnsi"/>
        </w:rPr>
        <w:t xml:space="preserve">który </w:t>
      </w:r>
      <w:r w:rsidRPr="00E301D0">
        <w:rPr>
          <w:rFonts w:eastAsia="Calibri" w:cstheme="minorHAnsi"/>
        </w:rPr>
        <w:t xml:space="preserve">stanowi alternatywę dla </w:t>
      </w:r>
      <w:r w:rsidR="00BD7C78" w:rsidRPr="00E301D0">
        <w:rPr>
          <w:rFonts w:eastAsia="Calibri" w:cstheme="minorHAnsi"/>
        </w:rPr>
        <w:t xml:space="preserve">droższych powierzchni </w:t>
      </w:r>
      <w:r w:rsidRPr="00E301D0">
        <w:rPr>
          <w:rFonts w:eastAsia="Calibri" w:cstheme="minorHAnsi"/>
        </w:rPr>
        <w:t>wykonanych z kamienia naturalnego</w:t>
      </w:r>
      <w:r w:rsidR="00014366" w:rsidRPr="00E301D0">
        <w:rPr>
          <w:rFonts w:eastAsia="Calibri" w:cstheme="minorHAnsi"/>
          <w:i/>
        </w:rPr>
        <w:t>.</w:t>
      </w:r>
      <w:r w:rsidRPr="00E301D0">
        <w:rPr>
          <w:rFonts w:eastAsia="Calibri" w:cstheme="minorHAnsi"/>
          <w:i/>
        </w:rPr>
        <w:t xml:space="preserve"> </w:t>
      </w:r>
    </w:p>
    <w:p w14:paraId="44804984" w14:textId="300BF4BB" w:rsidR="00014366" w:rsidRPr="00E301D0" w:rsidRDefault="00014366" w:rsidP="00934A99">
      <w:pPr>
        <w:spacing w:before="240" w:line="276" w:lineRule="auto"/>
        <w:jc w:val="both"/>
        <w:rPr>
          <w:rFonts w:eastAsia="Calibri" w:cstheme="minorHAnsi"/>
          <w:i/>
        </w:rPr>
      </w:pPr>
      <w:r w:rsidRPr="00E301D0">
        <w:rPr>
          <w:rFonts w:eastAsia="Calibri" w:cstheme="minorHAnsi"/>
          <w:i/>
        </w:rPr>
        <w:t xml:space="preserve">– </w:t>
      </w:r>
      <w:r w:rsidR="00934A99" w:rsidRPr="00E301D0">
        <w:rPr>
          <w:rFonts w:eastAsia="Calibri" w:cstheme="minorHAnsi"/>
          <w:i/>
        </w:rPr>
        <w:t>Możliwość montażu zlewozmywaka i płyty grzewczej w płaszczyźnie blatu to ogromna zaleta naszego produktu. Do tej pory</w:t>
      </w:r>
      <w:r w:rsidR="00BD7880" w:rsidRPr="00E301D0">
        <w:rPr>
          <w:rFonts w:eastAsia="Calibri" w:cstheme="minorHAnsi"/>
          <w:i/>
        </w:rPr>
        <w:t>,</w:t>
      </w:r>
      <w:r w:rsidR="00934A99" w:rsidRPr="00E301D0">
        <w:rPr>
          <w:rFonts w:eastAsia="Calibri" w:cstheme="minorHAnsi"/>
          <w:i/>
        </w:rPr>
        <w:t xml:space="preserve"> t</w:t>
      </w:r>
      <w:r w:rsidR="00BD7880" w:rsidRPr="00E301D0">
        <w:rPr>
          <w:rFonts w:eastAsia="Calibri" w:cstheme="minorHAnsi"/>
          <w:i/>
        </w:rPr>
        <w:t>akie</w:t>
      </w:r>
      <w:r w:rsidR="001D15E7">
        <w:rPr>
          <w:rFonts w:eastAsia="Calibri" w:cstheme="minorHAnsi"/>
          <w:i/>
        </w:rPr>
        <w:t xml:space="preserve"> </w:t>
      </w:r>
      <w:r w:rsidR="00934A99" w:rsidRPr="00E301D0">
        <w:rPr>
          <w:rFonts w:eastAsia="Calibri" w:cstheme="minorHAnsi"/>
          <w:i/>
        </w:rPr>
        <w:t>rozwiązania były możliwe głównie przy</w:t>
      </w:r>
      <w:r w:rsidR="007F2B94">
        <w:rPr>
          <w:rFonts w:eastAsia="Calibri" w:cstheme="minorHAnsi"/>
          <w:i/>
        </w:rPr>
        <w:t xml:space="preserve"> </w:t>
      </w:r>
      <w:r w:rsidR="00934A99" w:rsidRPr="00E301D0">
        <w:rPr>
          <w:rFonts w:eastAsia="Calibri" w:cstheme="minorHAnsi"/>
          <w:i/>
        </w:rPr>
        <w:t xml:space="preserve">wykorzystaniu kamienia naturalnego, na co wielu klientów nie mogło sobie pozwolić – </w:t>
      </w:r>
      <w:r w:rsidR="00934A99" w:rsidRPr="00E301D0">
        <w:rPr>
          <w:rFonts w:eastAsia="Calibri" w:cstheme="minorHAnsi"/>
        </w:rPr>
        <w:t xml:space="preserve">powiedział </w:t>
      </w:r>
      <w:r w:rsidR="00934A99" w:rsidRPr="00E301D0">
        <w:rPr>
          <w:rFonts w:eastAsia="Calibri" w:cstheme="minorHAnsi"/>
          <w:b/>
        </w:rPr>
        <w:t>Sebastian Heese</w:t>
      </w:r>
      <w:r w:rsidR="00934A99" w:rsidRPr="00E301D0">
        <w:rPr>
          <w:rFonts w:eastAsia="Calibri" w:cstheme="minorHAnsi"/>
        </w:rPr>
        <w:t>, Industry Sales Manager.</w:t>
      </w:r>
    </w:p>
    <w:p w14:paraId="08913183" w14:textId="20458FE4" w:rsidR="00934A99" w:rsidRPr="00E301D0" w:rsidRDefault="00934A99" w:rsidP="00934A99">
      <w:pPr>
        <w:spacing w:before="240" w:line="276" w:lineRule="auto"/>
        <w:jc w:val="both"/>
        <w:rPr>
          <w:rFonts w:eastAsia="Calibri" w:cstheme="minorHAnsi"/>
          <w:i/>
        </w:rPr>
      </w:pPr>
      <w:r w:rsidRPr="00E301D0">
        <w:rPr>
          <w:rFonts w:eastAsia="Calibri" w:cstheme="minorHAnsi"/>
        </w:rPr>
        <w:t>Płynne przejście pomiędzy powierzchnią blatu a sprzętami zapewnia wrażenie ciągłości i</w:t>
      </w:r>
      <w:r w:rsidR="007F2B94">
        <w:rPr>
          <w:rFonts w:eastAsia="Calibri" w:cstheme="minorHAnsi"/>
        </w:rPr>
        <w:t xml:space="preserve"> </w:t>
      </w:r>
      <w:r w:rsidR="0078799F" w:rsidRPr="00E301D0">
        <w:rPr>
          <w:rFonts w:eastAsia="Calibri" w:cstheme="minorHAnsi"/>
        </w:rPr>
        <w:t xml:space="preserve">jest zgodne z </w:t>
      </w:r>
      <w:r w:rsidRPr="00E301D0">
        <w:rPr>
          <w:rFonts w:eastAsia="Calibri" w:cstheme="minorHAnsi"/>
        </w:rPr>
        <w:t>nowoczesn</w:t>
      </w:r>
      <w:r w:rsidR="0078799F" w:rsidRPr="00E301D0">
        <w:rPr>
          <w:rFonts w:eastAsia="Calibri" w:cstheme="minorHAnsi"/>
        </w:rPr>
        <w:t>ą estetyką</w:t>
      </w:r>
      <w:r w:rsidRPr="00E301D0">
        <w:rPr>
          <w:rFonts w:eastAsia="Calibri" w:cstheme="minorHAnsi"/>
        </w:rPr>
        <w:t>, a także ułatwia czyszczenie.</w:t>
      </w:r>
      <w:r w:rsidRPr="00E301D0">
        <w:rPr>
          <w:rFonts w:eastAsia="Calibri" w:cstheme="minorHAnsi"/>
          <w:i/>
        </w:rPr>
        <w:t xml:space="preserve"> </w:t>
      </w:r>
      <w:r w:rsidR="00014366" w:rsidRPr="00E301D0">
        <w:rPr>
          <w:rFonts w:eastAsia="Calibri" w:cstheme="minorHAnsi"/>
          <w:i/>
        </w:rPr>
        <w:t xml:space="preserve">– </w:t>
      </w:r>
      <w:r w:rsidRPr="00E301D0">
        <w:rPr>
          <w:rFonts w:eastAsia="Calibri" w:cstheme="minorHAnsi"/>
          <w:i/>
        </w:rPr>
        <w:t xml:space="preserve">Dzięki charakterystycznej, trójwymiarowej </w:t>
      </w:r>
      <w:r w:rsidR="0078799F" w:rsidRPr="00E301D0">
        <w:rPr>
          <w:rFonts w:eastAsia="Calibri" w:cstheme="minorHAnsi"/>
          <w:i/>
        </w:rPr>
        <w:t>fakturze</w:t>
      </w:r>
      <w:r w:rsidRPr="00E301D0">
        <w:rPr>
          <w:rFonts w:eastAsia="Calibri" w:cstheme="minorHAnsi"/>
          <w:i/>
        </w:rPr>
        <w:t xml:space="preserve"> blat roboczy </w:t>
      </w:r>
      <w:proofErr w:type="spellStart"/>
      <w:r w:rsidRPr="00E301D0">
        <w:rPr>
          <w:rFonts w:eastAsia="Calibri" w:cstheme="minorHAnsi"/>
          <w:i/>
        </w:rPr>
        <w:t>XTop</w:t>
      </w:r>
      <w:proofErr w:type="spellEnd"/>
      <w:r w:rsidRPr="00E301D0">
        <w:rPr>
          <w:rFonts w:eastAsia="Calibri" w:cstheme="minorHAnsi"/>
          <w:i/>
        </w:rPr>
        <w:t xml:space="preserve"> </w:t>
      </w:r>
      <w:r w:rsidR="0078799F" w:rsidRPr="00E301D0">
        <w:rPr>
          <w:rFonts w:eastAsia="Calibri" w:cstheme="minorHAnsi"/>
          <w:i/>
        </w:rPr>
        <w:t>one</w:t>
      </w:r>
      <w:r w:rsidR="0078799F" w:rsidRPr="00E301D0">
        <w:rPr>
          <w:rFonts w:eastAsia="Calibri" w:cstheme="minorHAnsi"/>
        </w:rPr>
        <w:t xml:space="preserve"> </w:t>
      </w:r>
      <w:r w:rsidRPr="00E301D0">
        <w:rPr>
          <w:rFonts w:eastAsia="Calibri" w:cstheme="minorHAnsi"/>
          <w:i/>
        </w:rPr>
        <w:t>wygląda autentycznie</w:t>
      </w:r>
      <w:r w:rsidR="00BD7C78" w:rsidRPr="00E301D0">
        <w:rPr>
          <w:rFonts w:eastAsia="Calibri" w:cstheme="minorHAnsi"/>
          <w:i/>
        </w:rPr>
        <w:t>,</w:t>
      </w:r>
      <w:r w:rsidRPr="00E301D0">
        <w:rPr>
          <w:rFonts w:eastAsia="Calibri" w:cstheme="minorHAnsi"/>
          <w:i/>
        </w:rPr>
        <w:t xml:space="preserve"> zarówno w wersji kamiennej, drewnianej</w:t>
      </w:r>
      <w:r w:rsidR="00BD7C78" w:rsidRPr="00E301D0">
        <w:rPr>
          <w:rFonts w:eastAsia="Calibri" w:cstheme="minorHAnsi"/>
          <w:i/>
        </w:rPr>
        <w:t>,</w:t>
      </w:r>
      <w:r w:rsidRPr="00E301D0">
        <w:rPr>
          <w:rFonts w:eastAsia="Calibri" w:cstheme="minorHAnsi"/>
          <w:i/>
        </w:rPr>
        <w:t xml:space="preserve"> jak i w połączeniu z kreatywnymi dekorami. Dzięki temu kuchnia staje się </w:t>
      </w:r>
      <w:r w:rsidR="00BD7C78" w:rsidRPr="00E301D0">
        <w:rPr>
          <w:rFonts w:eastAsia="Calibri" w:cstheme="minorHAnsi"/>
          <w:i/>
        </w:rPr>
        <w:t>bardziej schludna</w:t>
      </w:r>
      <w:r w:rsidRPr="00E301D0">
        <w:rPr>
          <w:rFonts w:eastAsia="Calibri" w:cstheme="minorHAnsi"/>
          <w:i/>
        </w:rPr>
        <w:t xml:space="preserve">, elegancka i stylowa. To wyjątkowa oferta na rynku – </w:t>
      </w:r>
      <w:r w:rsidRPr="00E301D0">
        <w:rPr>
          <w:rFonts w:eastAsia="Calibri" w:cstheme="minorHAnsi"/>
        </w:rPr>
        <w:t xml:space="preserve">dodał </w:t>
      </w:r>
      <w:r w:rsidRPr="00E301D0">
        <w:rPr>
          <w:rFonts w:eastAsia="Calibri" w:cstheme="minorHAnsi"/>
          <w:b/>
        </w:rPr>
        <w:t>Heese</w:t>
      </w:r>
      <w:r w:rsidRPr="00E301D0">
        <w:rPr>
          <w:rFonts w:eastAsia="Calibri" w:cstheme="minorHAnsi"/>
        </w:rPr>
        <w:t>.</w:t>
      </w:r>
      <w:r w:rsidRPr="00E301D0">
        <w:rPr>
          <w:rFonts w:eastAsia="Calibri" w:cstheme="minorHAnsi"/>
          <w:i/>
        </w:rPr>
        <w:t xml:space="preserve"> </w:t>
      </w:r>
    </w:p>
    <w:p w14:paraId="452518ED" w14:textId="1D4CB40C" w:rsidR="00934A99" w:rsidRPr="00E301D0" w:rsidRDefault="00934A99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theme="minorHAnsi"/>
          <w:lang w:eastAsia="de-DE"/>
        </w:rPr>
      </w:pPr>
      <w:r w:rsidRPr="00E301D0">
        <w:rPr>
          <w:rFonts w:eastAsia="Calibri" w:cstheme="minorHAnsi"/>
          <w:i/>
        </w:rPr>
        <w:t>XT</w:t>
      </w:r>
      <w:r w:rsidRPr="00E301D0">
        <w:rPr>
          <w:rFonts w:eastAsia="Calibri" w:cstheme="minorHAnsi"/>
        </w:rPr>
        <w:t>op one to wspólny projekt Pfleiderera i największego europejskiego producenta kuchni</w:t>
      </w:r>
      <w:r w:rsidR="001809CA">
        <w:rPr>
          <w:rFonts w:eastAsia="Calibri" w:cstheme="minorHAnsi"/>
        </w:rPr>
        <w:t xml:space="preserve"> -</w:t>
      </w:r>
      <w:r w:rsidRPr="00E301D0">
        <w:rPr>
          <w:rFonts w:eastAsia="Calibri" w:cstheme="minorHAnsi"/>
        </w:rPr>
        <w:t xml:space="preserve"> firmy </w:t>
      </w:r>
      <w:r w:rsidR="0078799F" w:rsidRPr="00E301D0">
        <w:rPr>
          <w:rFonts w:eastAsia="Calibri" w:cstheme="minorHAnsi"/>
        </w:rPr>
        <w:t>N</w:t>
      </w:r>
      <w:r w:rsidRPr="00E301D0">
        <w:rPr>
          <w:rFonts w:eastAsia="Calibri" w:cstheme="minorHAnsi"/>
        </w:rPr>
        <w:t>obilia. Celem było stworzenie blatu z płyty drewnopochodnej, który</w:t>
      </w:r>
      <w:r w:rsidR="00DB2E5F" w:rsidRPr="00E301D0">
        <w:rPr>
          <w:rFonts w:eastAsia="Calibri" w:cstheme="minorHAnsi"/>
        </w:rPr>
        <w:t xml:space="preserve"> – </w:t>
      </w:r>
      <w:r w:rsidRPr="00E301D0">
        <w:rPr>
          <w:rFonts w:eastAsia="Calibri" w:cstheme="minorHAnsi"/>
        </w:rPr>
        <w:t>wizualnie i</w:t>
      </w:r>
      <w:r w:rsidR="007F2B94">
        <w:rPr>
          <w:rFonts w:eastAsia="Calibri" w:cstheme="minorHAnsi"/>
        </w:rPr>
        <w:t xml:space="preserve"> </w:t>
      </w:r>
      <w:r w:rsidR="0078799F" w:rsidRPr="00E301D0">
        <w:rPr>
          <w:rFonts w:eastAsia="Calibri" w:cstheme="minorHAnsi"/>
        </w:rPr>
        <w:t>pod</w:t>
      </w:r>
      <w:r w:rsidR="007F2B94">
        <w:rPr>
          <w:rFonts w:eastAsia="Calibri" w:cstheme="minorHAnsi"/>
        </w:rPr>
        <w:t xml:space="preserve"> </w:t>
      </w:r>
      <w:r w:rsidR="0078799F" w:rsidRPr="00E301D0">
        <w:rPr>
          <w:rFonts w:eastAsia="Calibri" w:cstheme="minorHAnsi"/>
        </w:rPr>
        <w:t xml:space="preserve">względem </w:t>
      </w:r>
      <w:r w:rsidRPr="00E301D0">
        <w:rPr>
          <w:rFonts w:eastAsia="Calibri" w:cstheme="minorHAnsi"/>
        </w:rPr>
        <w:t>funkcjonaln</w:t>
      </w:r>
      <w:r w:rsidR="0078799F" w:rsidRPr="00E301D0">
        <w:rPr>
          <w:rFonts w:eastAsia="Calibri" w:cstheme="minorHAnsi"/>
        </w:rPr>
        <w:t>ości</w:t>
      </w:r>
      <w:r w:rsidRPr="00E301D0">
        <w:rPr>
          <w:rFonts w:eastAsia="Calibri" w:cstheme="minorHAnsi"/>
        </w:rPr>
        <w:t xml:space="preserve"> </w:t>
      </w:r>
      <w:r w:rsidR="00DB2E5F" w:rsidRPr="00E301D0">
        <w:rPr>
          <w:rFonts w:eastAsia="Calibri" w:cstheme="minorHAnsi"/>
        </w:rPr>
        <w:t xml:space="preserve">– </w:t>
      </w:r>
      <w:r w:rsidRPr="00E301D0">
        <w:rPr>
          <w:rFonts w:eastAsia="Calibri" w:cstheme="minorHAnsi"/>
        </w:rPr>
        <w:t>byłby jak najbardziej zbliżony do kamienia naturalnego. Aby</w:t>
      </w:r>
      <w:r w:rsidR="007F2B94">
        <w:rPr>
          <w:rFonts w:eastAsia="Calibri" w:cstheme="minorHAnsi"/>
        </w:rPr>
        <w:t xml:space="preserve"> </w:t>
      </w:r>
      <w:r w:rsidRPr="00E301D0">
        <w:rPr>
          <w:rFonts w:eastAsia="Calibri" w:cstheme="minorHAnsi"/>
        </w:rPr>
        <w:t>zwiększyć odporność</w:t>
      </w:r>
      <w:r w:rsidR="001809CA">
        <w:rPr>
          <w:rFonts w:eastAsia="Calibri" w:cstheme="minorHAnsi"/>
        </w:rPr>
        <w:t xml:space="preserve"> blat</w:t>
      </w:r>
      <w:r w:rsidR="006C0580">
        <w:rPr>
          <w:rFonts w:eastAsia="Calibri" w:cstheme="minorHAnsi"/>
        </w:rPr>
        <w:t xml:space="preserve">u </w:t>
      </w:r>
      <w:r w:rsidRPr="00E301D0">
        <w:rPr>
          <w:rFonts w:eastAsia="Calibri" w:cstheme="minorHAnsi"/>
        </w:rPr>
        <w:t>na wilgoć i uderzenia, przeprowadz</w:t>
      </w:r>
      <w:r w:rsidR="0078799F" w:rsidRPr="00E301D0">
        <w:rPr>
          <w:rFonts w:eastAsia="Calibri" w:cstheme="minorHAnsi"/>
        </w:rPr>
        <w:t>on</w:t>
      </w:r>
      <w:r w:rsidR="00303059" w:rsidRPr="00E301D0">
        <w:rPr>
          <w:rFonts w:eastAsia="Calibri" w:cstheme="minorHAnsi"/>
        </w:rPr>
        <w:t xml:space="preserve">o </w:t>
      </w:r>
      <w:r w:rsidRPr="00E301D0">
        <w:rPr>
          <w:rFonts w:eastAsia="Calibri" w:cstheme="minorHAnsi"/>
        </w:rPr>
        <w:t>szeroko zakrojone testy</w:t>
      </w:r>
      <w:r w:rsidR="00DB2E5F" w:rsidRPr="00E301D0">
        <w:rPr>
          <w:rFonts w:eastAsia="Calibri" w:cstheme="minorHAnsi"/>
        </w:rPr>
        <w:t xml:space="preserve">. Ich </w:t>
      </w:r>
      <w:r w:rsidRPr="00E301D0">
        <w:rPr>
          <w:rFonts w:eastAsia="Calibri" w:cstheme="minorHAnsi"/>
        </w:rPr>
        <w:t>efek</w:t>
      </w:r>
      <w:r w:rsidR="00303059" w:rsidRPr="00E301D0">
        <w:rPr>
          <w:rFonts w:eastAsia="Calibri" w:cstheme="minorHAnsi"/>
        </w:rPr>
        <w:t>tem jest</w:t>
      </w:r>
      <w:r w:rsidRPr="00E301D0">
        <w:rPr>
          <w:rFonts w:eastAsia="Calibri" w:cstheme="minorHAnsi"/>
        </w:rPr>
        <w:t xml:space="preserve"> wielowarstwowy </w:t>
      </w:r>
      <w:proofErr w:type="spellStart"/>
      <w:r w:rsidRPr="00E301D0">
        <w:rPr>
          <w:rFonts w:eastAsia="Calibri" w:cstheme="minorHAnsi"/>
          <w:i/>
        </w:rPr>
        <w:t>X</w:t>
      </w:r>
      <w:r w:rsidR="00272600" w:rsidRPr="00E301D0">
        <w:rPr>
          <w:rFonts w:eastAsia="Calibri" w:cstheme="minorHAnsi"/>
          <w:i/>
        </w:rPr>
        <w:t>T</w:t>
      </w:r>
      <w:r w:rsidRPr="00E301D0">
        <w:rPr>
          <w:rFonts w:eastAsia="Calibri" w:cstheme="minorHAnsi"/>
        </w:rPr>
        <w:t>op</w:t>
      </w:r>
      <w:proofErr w:type="spellEnd"/>
      <w:r w:rsidR="0078799F" w:rsidRPr="00E301D0">
        <w:rPr>
          <w:rFonts w:eastAsia="Calibri" w:cstheme="minorHAnsi"/>
        </w:rPr>
        <w:t xml:space="preserve"> one</w:t>
      </w:r>
      <w:r w:rsidRPr="00E301D0">
        <w:rPr>
          <w:rFonts w:eastAsia="Calibri" w:cstheme="minorHAnsi"/>
        </w:rPr>
        <w:t xml:space="preserve">. Jego podstawę stanowi płyta </w:t>
      </w:r>
      <w:r w:rsidR="0078799F" w:rsidRPr="00E301D0">
        <w:rPr>
          <w:rFonts w:eastAsia="Calibri" w:cstheme="minorHAnsi"/>
        </w:rPr>
        <w:t>drewnopochodna</w:t>
      </w:r>
      <w:r w:rsidRPr="00E301D0">
        <w:rPr>
          <w:rFonts w:eastAsia="Calibri" w:cstheme="minorHAnsi"/>
        </w:rPr>
        <w:t>, do</w:t>
      </w:r>
      <w:r w:rsidR="007F2B94">
        <w:rPr>
          <w:rFonts w:eastAsia="Calibri" w:cstheme="minorHAnsi"/>
        </w:rPr>
        <w:t xml:space="preserve"> </w:t>
      </w:r>
      <w:r w:rsidRPr="00E301D0">
        <w:rPr>
          <w:rFonts w:eastAsia="Calibri" w:cstheme="minorHAnsi"/>
        </w:rPr>
        <w:t xml:space="preserve">której dodano warstwę funkcjonalną z płyty HDF i laminat HPL. </w:t>
      </w:r>
      <w:r w:rsidR="007A67B5" w:rsidRPr="00E301D0">
        <w:rPr>
          <w:rFonts w:eastAsia="Calibri" w:cstheme="minorHAnsi"/>
        </w:rPr>
        <w:t xml:space="preserve">Dzięki temu połączeniu </w:t>
      </w:r>
      <w:r w:rsidRPr="00E301D0">
        <w:rPr>
          <w:rFonts w:eastAsia="Calibri" w:cstheme="minorHAnsi"/>
        </w:rPr>
        <w:t xml:space="preserve">blat jest znacznie bardziej </w:t>
      </w:r>
      <w:r w:rsidR="007A67B5" w:rsidRPr="00E301D0">
        <w:rPr>
          <w:rFonts w:eastAsia="Calibri" w:cstheme="minorHAnsi"/>
        </w:rPr>
        <w:t xml:space="preserve">trwały. Dodatkowo montaż </w:t>
      </w:r>
      <w:r w:rsidRPr="00E301D0">
        <w:rPr>
          <w:rFonts w:eastAsia="Calibri" w:cstheme="minorHAnsi"/>
        </w:rPr>
        <w:t>zlewozmywaka oraz płyty grzewczej</w:t>
      </w:r>
      <w:r w:rsidR="007A67B5" w:rsidRPr="00E301D0">
        <w:rPr>
          <w:rFonts w:eastAsia="Calibri" w:cstheme="minorHAnsi"/>
        </w:rPr>
        <w:t xml:space="preserve"> jest ułatwiony</w:t>
      </w:r>
      <w:r w:rsidRPr="00E301D0">
        <w:rPr>
          <w:rFonts w:eastAsia="Times New Roman" w:cstheme="minorHAnsi"/>
          <w:lang w:eastAsia="de-DE"/>
        </w:rPr>
        <w:t xml:space="preserve">, ponieważ samo wycinanie otworu instalacyjnego przeprowadza się w </w:t>
      </w:r>
      <w:r w:rsidR="009E78F5" w:rsidRPr="00E301D0">
        <w:rPr>
          <w:rFonts w:eastAsia="Times New Roman" w:cstheme="minorHAnsi"/>
          <w:lang w:eastAsia="de-DE"/>
        </w:rPr>
        <w:t xml:space="preserve">obrębie </w:t>
      </w:r>
      <w:r w:rsidRPr="00E301D0">
        <w:rPr>
          <w:rFonts w:eastAsia="Times New Roman" w:cstheme="minorHAnsi"/>
          <w:lang w:eastAsia="de-DE"/>
        </w:rPr>
        <w:t>warstw</w:t>
      </w:r>
      <w:r w:rsidR="009E78F5" w:rsidRPr="00E301D0">
        <w:rPr>
          <w:rFonts w:eastAsia="Times New Roman" w:cstheme="minorHAnsi"/>
          <w:lang w:eastAsia="de-DE"/>
        </w:rPr>
        <w:t>y</w:t>
      </w:r>
      <w:r w:rsidRPr="00E301D0">
        <w:rPr>
          <w:rFonts w:eastAsia="Times New Roman" w:cstheme="minorHAnsi"/>
          <w:lang w:eastAsia="de-DE"/>
        </w:rPr>
        <w:t xml:space="preserve"> funkcjonalnej.</w:t>
      </w:r>
    </w:p>
    <w:p w14:paraId="3B3A07A0" w14:textId="5D469A03" w:rsidR="00934A99" w:rsidRPr="00E301D0" w:rsidRDefault="00303059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theme="minorHAnsi"/>
          <w:lang w:eastAsia="de-DE"/>
        </w:rPr>
      </w:pPr>
      <w:r w:rsidRPr="00E301D0">
        <w:rPr>
          <w:rFonts w:eastAsia="Times New Roman" w:cstheme="minorHAnsi"/>
          <w:lang w:eastAsia="de-DE"/>
        </w:rPr>
        <w:t>Szczególne cechy</w:t>
      </w:r>
      <w:r w:rsidR="00934A99" w:rsidRPr="00E301D0">
        <w:rPr>
          <w:rFonts w:eastAsia="Times New Roman" w:cstheme="minorHAnsi"/>
          <w:lang w:eastAsia="de-DE"/>
        </w:rPr>
        <w:t xml:space="preserve"> blatu </w:t>
      </w:r>
      <w:r w:rsidR="00934A99" w:rsidRPr="00E301D0">
        <w:rPr>
          <w:rFonts w:eastAsia="Times New Roman" w:cstheme="minorHAnsi"/>
          <w:i/>
          <w:lang w:eastAsia="de-DE"/>
        </w:rPr>
        <w:t>X</w:t>
      </w:r>
      <w:r w:rsidR="00272600" w:rsidRPr="00E301D0">
        <w:rPr>
          <w:rFonts w:eastAsia="Times New Roman" w:cstheme="minorHAnsi"/>
          <w:i/>
          <w:lang w:eastAsia="de-DE"/>
        </w:rPr>
        <w:t>T</w:t>
      </w:r>
      <w:r w:rsidR="00934A99" w:rsidRPr="00E301D0">
        <w:rPr>
          <w:rFonts w:eastAsia="Times New Roman" w:cstheme="minorHAnsi"/>
          <w:lang w:eastAsia="de-DE"/>
        </w:rPr>
        <w:t>op</w:t>
      </w:r>
      <w:r w:rsidR="009E78F5" w:rsidRPr="00E301D0">
        <w:rPr>
          <w:rFonts w:eastAsia="Times New Roman" w:cstheme="minorHAnsi"/>
          <w:lang w:eastAsia="de-DE"/>
        </w:rPr>
        <w:t xml:space="preserve"> one</w:t>
      </w:r>
      <w:r w:rsidR="00934A99" w:rsidRPr="00E301D0">
        <w:rPr>
          <w:rFonts w:eastAsia="Times New Roman" w:cstheme="minorHAnsi"/>
          <w:lang w:eastAsia="de-DE"/>
        </w:rPr>
        <w:t xml:space="preserve"> doceniają nie tylko klienci. </w:t>
      </w:r>
      <w:r w:rsidR="009E78F5" w:rsidRPr="00E301D0">
        <w:rPr>
          <w:rFonts w:eastAsia="Times New Roman" w:cstheme="minorHAnsi"/>
          <w:lang w:eastAsia="de-DE"/>
        </w:rPr>
        <w:t>Również e</w:t>
      </w:r>
      <w:r w:rsidR="00934A99" w:rsidRPr="00E301D0">
        <w:rPr>
          <w:rFonts w:eastAsia="Times New Roman" w:cstheme="minorHAnsi"/>
          <w:lang w:eastAsia="de-DE"/>
        </w:rPr>
        <w:t>ksperci z różnych dziedzin potwierdzili</w:t>
      </w:r>
      <w:r w:rsidR="00934A99" w:rsidRPr="00E301D0">
        <w:rPr>
          <w:rFonts w:eastAsia="Calibri" w:cstheme="minorHAnsi"/>
        </w:rPr>
        <w:t xml:space="preserve"> zalety </w:t>
      </w:r>
      <w:r w:rsidR="009E78F5" w:rsidRPr="00E301D0">
        <w:rPr>
          <w:rFonts w:eastAsia="Calibri" w:cstheme="minorHAnsi"/>
        </w:rPr>
        <w:t xml:space="preserve">tego </w:t>
      </w:r>
      <w:r w:rsidR="00934A99" w:rsidRPr="00E301D0">
        <w:rPr>
          <w:rFonts w:eastAsia="Calibri" w:cstheme="minorHAnsi"/>
        </w:rPr>
        <w:t xml:space="preserve">rozwiązania i jego znaczenie dla konsumentów. </w:t>
      </w:r>
      <w:r w:rsidR="00934A99" w:rsidRPr="00E301D0">
        <w:rPr>
          <w:rFonts w:eastAsia="Calibri" w:cstheme="minorHAnsi"/>
          <w:i/>
        </w:rPr>
        <w:t>XT</w:t>
      </w:r>
      <w:r w:rsidR="00934A99" w:rsidRPr="00E301D0">
        <w:rPr>
          <w:rFonts w:eastAsia="Calibri" w:cstheme="minorHAnsi"/>
        </w:rPr>
        <w:t xml:space="preserve">op one otrzymał nagrodę konsumencką „Kitchen innovation of 2018”, a także „pro-K </w:t>
      </w:r>
      <w:proofErr w:type="spellStart"/>
      <w:r w:rsidR="00934A99" w:rsidRPr="00E301D0">
        <w:rPr>
          <w:rFonts w:eastAsia="Calibri" w:cstheme="minorHAnsi"/>
        </w:rPr>
        <w:t>award</w:t>
      </w:r>
      <w:proofErr w:type="spellEnd"/>
      <w:r w:rsidR="00934A99" w:rsidRPr="00E301D0">
        <w:rPr>
          <w:rFonts w:eastAsia="Calibri" w:cstheme="minorHAnsi"/>
        </w:rPr>
        <w:t xml:space="preserve"> 2019” za</w:t>
      </w:r>
      <w:r w:rsidR="007F2B94">
        <w:rPr>
          <w:rFonts w:eastAsia="Calibri" w:cstheme="minorHAnsi"/>
        </w:rPr>
        <w:t xml:space="preserve"> </w:t>
      </w:r>
      <w:r w:rsidR="00934A99" w:rsidRPr="00E301D0">
        <w:rPr>
          <w:rFonts w:eastAsia="Calibri" w:cstheme="minorHAnsi"/>
        </w:rPr>
        <w:t xml:space="preserve">projekt produktu i wyjątkową funkcjonalność. Sebastian </w:t>
      </w:r>
      <w:proofErr w:type="spellStart"/>
      <w:r w:rsidR="00934A99" w:rsidRPr="00E301D0">
        <w:rPr>
          <w:rFonts w:eastAsia="Calibri" w:cstheme="minorHAnsi"/>
        </w:rPr>
        <w:t>Heese</w:t>
      </w:r>
      <w:proofErr w:type="spellEnd"/>
      <w:r w:rsidR="00934A99" w:rsidRPr="00E301D0">
        <w:rPr>
          <w:rFonts w:eastAsia="Calibri" w:cstheme="minorHAnsi"/>
        </w:rPr>
        <w:t xml:space="preserve"> jest szczególnie dumny z</w:t>
      </w:r>
      <w:r w:rsidR="007F2B94">
        <w:rPr>
          <w:rFonts w:eastAsia="Calibri" w:cstheme="minorHAnsi"/>
        </w:rPr>
        <w:t xml:space="preserve"> </w:t>
      </w:r>
      <w:r w:rsidR="00934A99" w:rsidRPr="00E301D0">
        <w:rPr>
          <w:rFonts w:eastAsia="Calibri" w:cstheme="minorHAnsi"/>
        </w:rPr>
        <w:t xml:space="preserve">nagrody Red </w:t>
      </w:r>
      <w:proofErr w:type="spellStart"/>
      <w:r w:rsidR="00934A99" w:rsidRPr="00E301D0">
        <w:rPr>
          <w:rFonts w:eastAsia="Calibri" w:cstheme="minorHAnsi"/>
        </w:rPr>
        <w:t>Dot</w:t>
      </w:r>
      <w:proofErr w:type="spellEnd"/>
      <w:r w:rsidR="00934A99" w:rsidRPr="00E301D0">
        <w:rPr>
          <w:rFonts w:eastAsia="Calibri" w:cstheme="minorHAnsi"/>
        </w:rPr>
        <w:t xml:space="preserve"> </w:t>
      </w:r>
      <w:r w:rsidR="009E78F5" w:rsidRPr="00E301D0">
        <w:rPr>
          <w:rFonts w:eastAsia="Calibri" w:cstheme="minorHAnsi"/>
        </w:rPr>
        <w:t>przyznane</w:t>
      </w:r>
      <w:r w:rsidR="00934A99" w:rsidRPr="00E301D0">
        <w:rPr>
          <w:rFonts w:eastAsia="Calibri" w:cstheme="minorHAnsi"/>
        </w:rPr>
        <w:t xml:space="preserve">j w kategorii „Product Design” </w:t>
      </w:r>
      <w:r w:rsidR="00014366" w:rsidRPr="00E301D0">
        <w:rPr>
          <w:rFonts w:eastAsia="Calibri" w:cstheme="minorHAnsi"/>
        </w:rPr>
        <w:t>–</w:t>
      </w:r>
      <w:r w:rsidR="00350390" w:rsidRPr="00E301D0">
        <w:rPr>
          <w:rFonts w:eastAsia="Calibri" w:cstheme="minorHAnsi"/>
        </w:rPr>
        <w:t xml:space="preserve"> </w:t>
      </w:r>
      <w:r w:rsidR="00350390" w:rsidRPr="00E301D0">
        <w:rPr>
          <w:rFonts w:eastAsia="Calibri" w:cstheme="minorHAnsi"/>
          <w:i/>
        </w:rPr>
        <w:t>To</w:t>
      </w:r>
      <w:r w:rsidR="00350390" w:rsidRPr="00E301D0">
        <w:rPr>
          <w:rFonts w:eastAsia="Calibri" w:cstheme="minorHAnsi"/>
        </w:rPr>
        <w:t xml:space="preserve"> </w:t>
      </w:r>
      <w:r w:rsidR="00934A99" w:rsidRPr="00E301D0">
        <w:rPr>
          <w:rFonts w:eastAsia="Calibri" w:cstheme="minorHAnsi"/>
          <w:i/>
        </w:rPr>
        <w:t>dla nas potwierdzenie, że</w:t>
      </w:r>
      <w:r w:rsidR="007F2B94">
        <w:rPr>
          <w:rFonts w:eastAsia="Calibri" w:cstheme="minorHAnsi"/>
          <w:i/>
        </w:rPr>
        <w:t xml:space="preserve"> </w:t>
      </w:r>
      <w:r w:rsidR="00826128" w:rsidRPr="00E301D0">
        <w:rPr>
          <w:rFonts w:eastAsia="Calibri" w:cstheme="minorHAnsi"/>
          <w:i/>
        </w:rPr>
        <w:t>za</w:t>
      </w:r>
      <w:r w:rsidR="007F2B94">
        <w:rPr>
          <w:rFonts w:eastAsia="Calibri" w:cstheme="minorHAnsi"/>
          <w:i/>
        </w:rPr>
        <w:t xml:space="preserve"> </w:t>
      </w:r>
      <w:r w:rsidR="00826128" w:rsidRPr="00E301D0">
        <w:rPr>
          <w:rFonts w:eastAsia="Calibri" w:cstheme="minorHAnsi"/>
          <w:i/>
        </w:rPr>
        <w:t xml:space="preserve">sprawą </w:t>
      </w:r>
      <w:r w:rsidR="00934A99" w:rsidRPr="00E301D0">
        <w:rPr>
          <w:rFonts w:eastAsia="Calibri" w:cstheme="minorHAnsi"/>
          <w:i/>
        </w:rPr>
        <w:t>blat</w:t>
      </w:r>
      <w:r w:rsidR="00826128" w:rsidRPr="00E301D0">
        <w:rPr>
          <w:rFonts w:eastAsia="Calibri" w:cstheme="minorHAnsi"/>
          <w:i/>
        </w:rPr>
        <w:t>u</w:t>
      </w:r>
      <w:r w:rsidR="00934A99" w:rsidRPr="00E301D0">
        <w:rPr>
          <w:rFonts w:eastAsia="Calibri" w:cstheme="minorHAnsi"/>
          <w:i/>
        </w:rPr>
        <w:t xml:space="preserve"> </w:t>
      </w:r>
      <w:proofErr w:type="spellStart"/>
      <w:r w:rsidR="00934A99" w:rsidRPr="00E301D0">
        <w:rPr>
          <w:rFonts w:eastAsia="Calibri" w:cstheme="minorHAnsi"/>
          <w:i/>
        </w:rPr>
        <w:t>XTop</w:t>
      </w:r>
      <w:proofErr w:type="spellEnd"/>
      <w:r w:rsidR="00934A99" w:rsidRPr="00E301D0">
        <w:rPr>
          <w:rFonts w:eastAsia="Calibri" w:cstheme="minorHAnsi"/>
          <w:i/>
        </w:rPr>
        <w:t xml:space="preserve"> one wyznacza</w:t>
      </w:r>
      <w:r w:rsidR="00826128" w:rsidRPr="00E301D0">
        <w:rPr>
          <w:rFonts w:eastAsia="Calibri" w:cstheme="minorHAnsi"/>
          <w:i/>
        </w:rPr>
        <w:t>my</w:t>
      </w:r>
      <w:r w:rsidR="00934A99" w:rsidRPr="00E301D0">
        <w:rPr>
          <w:rFonts w:eastAsia="Calibri" w:cstheme="minorHAnsi"/>
          <w:i/>
        </w:rPr>
        <w:t xml:space="preserve"> trendy</w:t>
      </w:r>
      <w:r w:rsidR="0073196F">
        <w:rPr>
          <w:rFonts w:eastAsia="Calibri" w:cstheme="minorHAnsi"/>
          <w:i/>
        </w:rPr>
        <w:t xml:space="preserve"> w zakresie materiałów wykończeniowych do kuchni. </w:t>
      </w:r>
    </w:p>
    <w:p w14:paraId="3E53528F" w14:textId="77777777" w:rsidR="008C4DB5" w:rsidRPr="00E301D0" w:rsidRDefault="008C4DB5" w:rsidP="008C4DB5">
      <w:pPr>
        <w:pStyle w:val="Zwykytekst"/>
        <w:rPr>
          <w:rFonts w:asciiTheme="minorHAnsi" w:eastAsia="Times New Roman" w:hAnsiTheme="minorHAnsi" w:cstheme="minorHAnsi"/>
          <w:b/>
          <w:bCs/>
          <w:szCs w:val="22"/>
          <w:lang w:eastAsia="de-DE"/>
        </w:rPr>
      </w:pPr>
    </w:p>
    <w:p w14:paraId="1D931829" w14:textId="77777777" w:rsidR="00934A99" w:rsidRPr="00E301D0" w:rsidRDefault="008C4DB5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theme="minorHAnsi"/>
          <w:b/>
          <w:lang w:eastAsia="de-DE"/>
        </w:rPr>
      </w:pPr>
      <w:r w:rsidRPr="00E301D0">
        <w:rPr>
          <w:rFonts w:cstheme="minorHAnsi"/>
          <w:b/>
        </w:rPr>
        <w:t>Szeroka gama dekorów do zastosowań wewnętrznych jak i zewnętrznych</w:t>
      </w:r>
    </w:p>
    <w:p w14:paraId="2F12A773" w14:textId="2BAFF3A6" w:rsidR="00355649" w:rsidRPr="00E301D0" w:rsidRDefault="00934A99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theme="minorHAnsi"/>
          <w:lang w:eastAsia="de-DE"/>
        </w:rPr>
      </w:pPr>
      <w:r w:rsidRPr="00E301D0">
        <w:rPr>
          <w:rFonts w:eastAsia="Times New Roman" w:cstheme="minorHAnsi"/>
          <w:lang w:eastAsia="de-DE"/>
        </w:rPr>
        <w:t>Z myślą o produkcji mebli i wyk</w:t>
      </w:r>
      <w:r w:rsidR="002D6BE2" w:rsidRPr="00E301D0">
        <w:rPr>
          <w:rFonts w:eastAsia="Times New Roman" w:cstheme="minorHAnsi"/>
          <w:lang w:eastAsia="de-DE"/>
        </w:rPr>
        <w:t>o</w:t>
      </w:r>
      <w:r w:rsidRPr="00E301D0">
        <w:rPr>
          <w:rFonts w:eastAsia="Times New Roman" w:cstheme="minorHAnsi"/>
          <w:lang w:eastAsia="de-DE"/>
        </w:rPr>
        <w:t>ńcz</w:t>
      </w:r>
      <w:r w:rsidR="002D6BE2" w:rsidRPr="00E301D0">
        <w:rPr>
          <w:rFonts w:eastAsia="Times New Roman" w:cstheme="minorHAnsi"/>
          <w:lang w:eastAsia="de-DE"/>
        </w:rPr>
        <w:t>e</w:t>
      </w:r>
      <w:r w:rsidRPr="00E301D0">
        <w:rPr>
          <w:rFonts w:eastAsia="Times New Roman" w:cstheme="minorHAnsi"/>
          <w:lang w:eastAsia="de-DE"/>
        </w:rPr>
        <w:t xml:space="preserve">niu wnętrz, Pfleiderer opracował różnorodną ofertę </w:t>
      </w:r>
      <w:r w:rsidR="00322586" w:rsidRPr="00E301D0">
        <w:rPr>
          <w:rFonts w:eastAsia="Times New Roman" w:cstheme="minorHAnsi"/>
          <w:lang w:eastAsia="de-DE"/>
        </w:rPr>
        <w:t>laminatów wysokociśnieniowych i melaminowych powłok</w:t>
      </w:r>
      <w:r w:rsidRPr="00E301D0">
        <w:rPr>
          <w:rFonts w:eastAsia="Times New Roman" w:cstheme="minorHAnsi"/>
          <w:lang w:eastAsia="de-DE"/>
        </w:rPr>
        <w:t xml:space="preserve">. Od roku w ofercie są powierzchnie funkcjonalne na fronty, w szczególności matowa </w:t>
      </w:r>
      <w:proofErr w:type="spellStart"/>
      <w:r w:rsidRPr="00E301D0">
        <w:rPr>
          <w:rFonts w:eastAsia="Times New Roman" w:cstheme="minorHAnsi"/>
          <w:lang w:eastAsia="de-DE"/>
        </w:rPr>
        <w:t>PrimeBoard</w:t>
      </w:r>
      <w:proofErr w:type="spellEnd"/>
      <w:r w:rsidR="00272600" w:rsidRPr="00E301D0">
        <w:rPr>
          <w:rFonts w:eastAsia="Times New Roman" w:cstheme="minorHAnsi"/>
          <w:lang w:eastAsia="de-DE"/>
        </w:rPr>
        <w:t xml:space="preserve"> </w:t>
      </w:r>
      <w:proofErr w:type="spellStart"/>
      <w:r w:rsidR="00272600" w:rsidRPr="00E301D0">
        <w:rPr>
          <w:rFonts w:eastAsia="Times New Roman" w:cstheme="minorHAnsi"/>
          <w:i/>
          <w:lang w:eastAsia="de-DE"/>
        </w:rPr>
        <w:t>XT</w:t>
      </w:r>
      <w:r w:rsidR="00272600" w:rsidRPr="00E301D0">
        <w:rPr>
          <w:rFonts w:eastAsia="Times New Roman" w:cstheme="minorHAnsi"/>
          <w:lang w:eastAsia="de-DE"/>
        </w:rPr>
        <w:t>reme</w:t>
      </w:r>
      <w:proofErr w:type="spellEnd"/>
      <w:r w:rsidR="00272600" w:rsidRPr="00E301D0">
        <w:rPr>
          <w:rFonts w:eastAsia="Times New Roman" w:cstheme="minorHAnsi"/>
          <w:lang w:eastAsia="de-DE"/>
        </w:rPr>
        <w:t xml:space="preserve"> Matt</w:t>
      </w:r>
      <w:r w:rsidRPr="00E301D0">
        <w:rPr>
          <w:rFonts w:eastAsia="Times New Roman" w:cstheme="minorHAnsi"/>
          <w:lang w:eastAsia="de-DE"/>
        </w:rPr>
        <w:t xml:space="preserve"> i HPL </w:t>
      </w:r>
      <w:proofErr w:type="spellStart"/>
      <w:r w:rsidRPr="00E301D0">
        <w:rPr>
          <w:rFonts w:eastAsia="Times New Roman" w:cstheme="minorHAnsi"/>
          <w:i/>
          <w:lang w:eastAsia="de-DE"/>
        </w:rPr>
        <w:t>XT</w:t>
      </w:r>
      <w:r w:rsidRPr="00E301D0">
        <w:rPr>
          <w:rFonts w:eastAsia="Times New Roman" w:cstheme="minorHAnsi"/>
          <w:lang w:eastAsia="de-DE"/>
        </w:rPr>
        <w:t>reme</w:t>
      </w:r>
      <w:proofErr w:type="spellEnd"/>
      <w:r w:rsidRPr="00E301D0">
        <w:rPr>
          <w:rFonts w:eastAsia="Times New Roman" w:cstheme="minorHAnsi"/>
          <w:lang w:eastAsia="de-DE"/>
        </w:rPr>
        <w:t xml:space="preserve">, które można łączyć ze </w:t>
      </w:r>
      <w:r w:rsidRPr="00E301D0">
        <w:rPr>
          <w:rFonts w:eastAsia="Times New Roman" w:cstheme="minorHAnsi"/>
          <w:lang w:eastAsia="de-DE"/>
        </w:rPr>
        <w:lastRenderedPageBreak/>
        <w:t xml:space="preserve">wszystkimi dekorami. </w:t>
      </w:r>
      <w:r w:rsidR="00B154A8" w:rsidRPr="00E301D0">
        <w:rPr>
          <w:rFonts w:eastAsia="Times New Roman" w:cstheme="minorHAnsi"/>
          <w:lang w:eastAsia="de-DE"/>
        </w:rPr>
        <w:t xml:space="preserve">Pomagają </w:t>
      </w:r>
      <w:r w:rsidR="00217859" w:rsidRPr="00E301D0">
        <w:rPr>
          <w:rFonts w:eastAsia="Times New Roman" w:cstheme="minorHAnsi"/>
          <w:lang w:eastAsia="de-DE"/>
        </w:rPr>
        <w:t xml:space="preserve">one </w:t>
      </w:r>
      <w:r w:rsidR="00350390" w:rsidRPr="00E301D0">
        <w:rPr>
          <w:rFonts w:eastAsia="Times New Roman" w:cstheme="minorHAnsi"/>
          <w:lang w:eastAsia="de-DE"/>
        </w:rPr>
        <w:t>zintensyfikować</w:t>
      </w:r>
      <w:r w:rsidR="00B154A8" w:rsidRPr="00E301D0">
        <w:rPr>
          <w:rFonts w:eastAsia="Times New Roman" w:cstheme="minorHAnsi"/>
          <w:lang w:eastAsia="de-DE"/>
        </w:rPr>
        <w:t xml:space="preserve"> efekt domowej atmosfery</w:t>
      </w:r>
      <w:r w:rsidRPr="00E301D0">
        <w:rPr>
          <w:rFonts w:eastAsia="Times New Roman" w:cstheme="minorHAnsi"/>
          <w:lang w:eastAsia="de-DE"/>
        </w:rPr>
        <w:t>, są odporne na odciski palców i łatwe w</w:t>
      </w:r>
      <w:r w:rsidR="0073196F">
        <w:rPr>
          <w:rFonts w:eastAsia="Times New Roman" w:cstheme="minorHAnsi"/>
          <w:lang w:eastAsia="de-DE"/>
        </w:rPr>
        <w:t xml:space="preserve"> utrzymaniu. </w:t>
      </w:r>
      <w:r w:rsidR="00217859" w:rsidRPr="00E301D0">
        <w:rPr>
          <w:rFonts w:eastAsia="Times New Roman" w:cstheme="minorHAnsi"/>
          <w:lang w:eastAsia="de-DE"/>
        </w:rPr>
        <w:t xml:space="preserve">Natomiast </w:t>
      </w:r>
      <w:r w:rsidRPr="00E301D0">
        <w:rPr>
          <w:rFonts w:eastAsia="Times New Roman" w:cstheme="minorHAnsi"/>
          <w:lang w:eastAsia="de-DE"/>
        </w:rPr>
        <w:t xml:space="preserve">wersja </w:t>
      </w:r>
      <w:proofErr w:type="spellStart"/>
      <w:r w:rsidRPr="00E301D0">
        <w:rPr>
          <w:rFonts w:eastAsia="Times New Roman" w:cstheme="minorHAnsi"/>
          <w:i/>
          <w:lang w:eastAsia="de-DE"/>
        </w:rPr>
        <w:t>XT</w:t>
      </w:r>
      <w:r w:rsidRPr="00E301D0">
        <w:rPr>
          <w:rFonts w:eastAsia="Times New Roman" w:cstheme="minorHAnsi"/>
          <w:lang w:eastAsia="de-DE"/>
        </w:rPr>
        <w:t>reme</w:t>
      </w:r>
      <w:proofErr w:type="spellEnd"/>
      <w:r w:rsidRPr="00E301D0">
        <w:rPr>
          <w:rFonts w:eastAsia="Times New Roman" w:cstheme="minorHAnsi"/>
          <w:lang w:eastAsia="de-DE"/>
        </w:rPr>
        <w:t xml:space="preserve"> plus </w:t>
      </w:r>
      <w:r w:rsidR="00217859" w:rsidRPr="00E301D0">
        <w:rPr>
          <w:rFonts w:eastAsia="Times New Roman" w:cstheme="minorHAnsi"/>
          <w:lang w:eastAsia="de-DE"/>
        </w:rPr>
        <w:t xml:space="preserve">– także już dostępna w sprzedaży – </w:t>
      </w:r>
      <w:r w:rsidRPr="00E301D0">
        <w:rPr>
          <w:rFonts w:eastAsia="Times New Roman" w:cstheme="minorHAnsi"/>
          <w:lang w:eastAsia="de-DE"/>
        </w:rPr>
        <w:t>sprawdza się również w zastosowaniach poziomych, oferując zwiększoną odporność na</w:t>
      </w:r>
      <w:r w:rsidR="007F2B94">
        <w:rPr>
          <w:rFonts w:eastAsia="Times New Roman" w:cstheme="minorHAnsi"/>
          <w:lang w:eastAsia="de-DE"/>
        </w:rPr>
        <w:t xml:space="preserve"> </w:t>
      </w:r>
      <w:r w:rsidRPr="00E301D0">
        <w:rPr>
          <w:rFonts w:eastAsia="Times New Roman" w:cstheme="minorHAnsi"/>
          <w:lang w:eastAsia="de-DE"/>
        </w:rPr>
        <w:t>zarysowania i ścieranie.</w:t>
      </w:r>
    </w:p>
    <w:p w14:paraId="79AEB659" w14:textId="2A2F7B6B" w:rsidR="00934A99" w:rsidRPr="00E301D0" w:rsidRDefault="003504F1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theme="minorHAnsi"/>
          <w:lang w:eastAsia="de-DE"/>
        </w:rPr>
      </w:pPr>
      <w:r w:rsidRPr="00E301D0">
        <w:rPr>
          <w:rFonts w:eastAsia="Times New Roman" w:cstheme="minorHAnsi"/>
          <w:lang w:eastAsia="de-DE"/>
        </w:rPr>
        <w:t>Laminat</w:t>
      </w:r>
      <w:r w:rsidR="00934A99" w:rsidRPr="00E301D0">
        <w:rPr>
          <w:rFonts w:eastAsia="Times New Roman" w:cstheme="minorHAnsi"/>
          <w:lang w:eastAsia="de-DE"/>
        </w:rPr>
        <w:t xml:space="preserve"> </w:t>
      </w:r>
      <w:proofErr w:type="spellStart"/>
      <w:r w:rsidR="00934A99" w:rsidRPr="00E301D0">
        <w:rPr>
          <w:rFonts w:eastAsia="Times New Roman" w:cstheme="minorHAnsi"/>
          <w:i/>
          <w:lang w:eastAsia="de-DE"/>
        </w:rPr>
        <w:t>XT</w:t>
      </w:r>
      <w:r w:rsidR="00934A99" w:rsidRPr="00E301D0">
        <w:rPr>
          <w:rFonts w:eastAsia="Times New Roman" w:cstheme="minorHAnsi"/>
          <w:lang w:eastAsia="de-DE"/>
        </w:rPr>
        <w:t>erior</w:t>
      </w:r>
      <w:proofErr w:type="spellEnd"/>
      <w:r w:rsidR="00934A99" w:rsidRPr="00E301D0">
        <w:rPr>
          <w:rFonts w:eastAsia="Times New Roman" w:cstheme="minorHAnsi"/>
          <w:lang w:eastAsia="de-DE"/>
        </w:rPr>
        <w:t xml:space="preserve"> compact</w:t>
      </w:r>
      <w:r w:rsidR="00826128" w:rsidRPr="00E301D0">
        <w:rPr>
          <w:rFonts w:eastAsia="Times New Roman" w:cstheme="minorHAnsi"/>
          <w:lang w:eastAsia="de-DE"/>
        </w:rPr>
        <w:t>, przezn</w:t>
      </w:r>
      <w:r w:rsidR="00417037" w:rsidRPr="00E301D0">
        <w:rPr>
          <w:rFonts w:eastAsia="Times New Roman" w:cstheme="minorHAnsi"/>
          <w:lang w:eastAsia="de-DE"/>
        </w:rPr>
        <w:t>a</w:t>
      </w:r>
      <w:r w:rsidR="00826128" w:rsidRPr="00E301D0">
        <w:rPr>
          <w:rFonts w:eastAsia="Times New Roman" w:cstheme="minorHAnsi"/>
          <w:lang w:eastAsia="de-DE"/>
        </w:rPr>
        <w:t>czon</w:t>
      </w:r>
      <w:r w:rsidRPr="00E301D0">
        <w:rPr>
          <w:rFonts w:eastAsia="Times New Roman" w:cstheme="minorHAnsi"/>
          <w:lang w:eastAsia="de-DE"/>
        </w:rPr>
        <w:t>y</w:t>
      </w:r>
      <w:r w:rsidR="00826128" w:rsidRPr="00E301D0">
        <w:rPr>
          <w:rFonts w:eastAsia="Times New Roman" w:cstheme="minorHAnsi"/>
          <w:lang w:eastAsia="de-DE"/>
        </w:rPr>
        <w:t xml:space="preserve"> do</w:t>
      </w:r>
      <w:r w:rsidR="00934A99" w:rsidRPr="00E301D0">
        <w:rPr>
          <w:rFonts w:eastAsia="Times New Roman" w:cstheme="minorHAnsi"/>
          <w:lang w:eastAsia="de-DE"/>
        </w:rPr>
        <w:t xml:space="preserve"> stosowan</w:t>
      </w:r>
      <w:r w:rsidR="00826128" w:rsidRPr="00E301D0">
        <w:rPr>
          <w:rFonts w:eastAsia="Times New Roman" w:cstheme="minorHAnsi"/>
          <w:lang w:eastAsia="de-DE"/>
        </w:rPr>
        <w:t>i</w:t>
      </w:r>
      <w:r w:rsidR="00934A99" w:rsidRPr="00E301D0">
        <w:rPr>
          <w:rFonts w:eastAsia="Times New Roman" w:cstheme="minorHAnsi"/>
          <w:lang w:eastAsia="de-DE"/>
        </w:rPr>
        <w:t>a na zewnątrz</w:t>
      </w:r>
      <w:r w:rsidR="00826128" w:rsidRPr="00E301D0">
        <w:rPr>
          <w:rFonts w:eastAsia="Times New Roman" w:cstheme="minorHAnsi"/>
          <w:lang w:eastAsia="de-DE"/>
        </w:rPr>
        <w:t>,</w:t>
      </w:r>
      <w:r w:rsidR="00934A99" w:rsidRPr="00E301D0">
        <w:rPr>
          <w:rFonts w:eastAsia="Times New Roman" w:cstheme="minorHAnsi"/>
          <w:lang w:eastAsia="de-DE"/>
        </w:rPr>
        <w:t xml:space="preserve"> </w:t>
      </w:r>
      <w:r w:rsidR="00826128" w:rsidRPr="00E301D0">
        <w:rPr>
          <w:rFonts w:eastAsia="Times New Roman" w:cstheme="minorHAnsi"/>
          <w:lang w:eastAsia="de-DE"/>
        </w:rPr>
        <w:t xml:space="preserve">zachowuje </w:t>
      </w:r>
      <w:r w:rsidR="00934A99" w:rsidRPr="00E301D0">
        <w:rPr>
          <w:rFonts w:eastAsia="Times New Roman" w:cstheme="minorHAnsi"/>
          <w:lang w:eastAsia="de-DE"/>
        </w:rPr>
        <w:t>wszystkie powyższe właściwości. Oznacza to, że</w:t>
      </w:r>
      <w:r w:rsidR="0044668F" w:rsidRPr="00E301D0">
        <w:rPr>
          <w:rFonts w:eastAsia="Times New Roman" w:cstheme="minorHAnsi"/>
          <w:lang w:eastAsia="de-DE"/>
        </w:rPr>
        <w:t xml:space="preserve"> przy jego użyciu </w:t>
      </w:r>
      <w:r w:rsidR="00934A99" w:rsidRPr="00E301D0">
        <w:rPr>
          <w:rFonts w:eastAsia="Times New Roman" w:cstheme="minorHAnsi"/>
          <w:lang w:eastAsia="de-DE"/>
        </w:rPr>
        <w:t>można stworzyć kuchnię zewnętrzną</w:t>
      </w:r>
      <w:r w:rsidR="00826128" w:rsidRPr="00E301D0">
        <w:rPr>
          <w:rFonts w:eastAsia="Times New Roman" w:cstheme="minorHAnsi"/>
          <w:lang w:eastAsia="de-DE"/>
        </w:rPr>
        <w:t xml:space="preserve"> na patio</w:t>
      </w:r>
      <w:r w:rsidR="00934A99" w:rsidRPr="00E301D0">
        <w:rPr>
          <w:rFonts w:eastAsia="Times New Roman" w:cstheme="minorHAnsi"/>
          <w:lang w:eastAsia="de-DE"/>
        </w:rPr>
        <w:t xml:space="preserve">, która standardem nie </w:t>
      </w:r>
      <w:r w:rsidR="0044668F" w:rsidRPr="00E301D0">
        <w:rPr>
          <w:rFonts w:eastAsia="Times New Roman" w:cstheme="minorHAnsi"/>
          <w:lang w:eastAsia="de-DE"/>
        </w:rPr>
        <w:t xml:space="preserve">będzie </w:t>
      </w:r>
      <w:r w:rsidR="00934A99" w:rsidRPr="00E301D0">
        <w:rPr>
          <w:rFonts w:eastAsia="Times New Roman" w:cstheme="minorHAnsi"/>
          <w:lang w:eastAsia="de-DE"/>
        </w:rPr>
        <w:t>odbiega</w:t>
      </w:r>
      <w:r w:rsidR="0044668F" w:rsidRPr="00E301D0">
        <w:rPr>
          <w:rFonts w:eastAsia="Times New Roman" w:cstheme="minorHAnsi"/>
          <w:lang w:eastAsia="de-DE"/>
        </w:rPr>
        <w:t>ła</w:t>
      </w:r>
      <w:r w:rsidR="00934A99" w:rsidRPr="00E301D0">
        <w:rPr>
          <w:rFonts w:eastAsia="Times New Roman" w:cstheme="minorHAnsi"/>
          <w:lang w:eastAsia="de-DE"/>
        </w:rPr>
        <w:t xml:space="preserve"> od </w:t>
      </w:r>
      <w:r w:rsidR="00322586" w:rsidRPr="00E301D0">
        <w:rPr>
          <w:rFonts w:eastAsia="Times New Roman" w:cstheme="minorHAnsi"/>
          <w:lang w:eastAsia="de-DE"/>
        </w:rPr>
        <w:t xml:space="preserve">tej </w:t>
      </w:r>
      <w:r w:rsidR="00934A99" w:rsidRPr="00E301D0">
        <w:rPr>
          <w:rFonts w:eastAsia="Times New Roman" w:cstheme="minorHAnsi"/>
          <w:lang w:eastAsia="de-DE"/>
        </w:rPr>
        <w:t xml:space="preserve">wewnątrz domu. Różnorodne nowoczesne </w:t>
      </w:r>
      <w:r w:rsidR="00322586" w:rsidRPr="00E301D0">
        <w:rPr>
          <w:rFonts w:eastAsia="Times New Roman" w:cstheme="minorHAnsi"/>
          <w:lang w:eastAsia="de-DE"/>
        </w:rPr>
        <w:t>struktury</w:t>
      </w:r>
      <w:r w:rsidR="002074A6" w:rsidRPr="00E301D0">
        <w:rPr>
          <w:rFonts w:eastAsia="Times New Roman" w:cstheme="minorHAnsi"/>
          <w:lang w:eastAsia="de-DE"/>
        </w:rPr>
        <w:t xml:space="preserve"> w</w:t>
      </w:r>
      <w:r w:rsidR="00173BD1">
        <w:rPr>
          <w:rFonts w:eastAsia="Times New Roman" w:cstheme="minorHAnsi"/>
          <w:lang w:eastAsia="de-DE"/>
        </w:rPr>
        <w:t xml:space="preserve"> </w:t>
      </w:r>
      <w:r w:rsidR="002074A6" w:rsidRPr="00E301D0">
        <w:rPr>
          <w:rFonts w:eastAsia="Times New Roman" w:cstheme="minorHAnsi"/>
          <w:lang w:eastAsia="de-DE"/>
        </w:rPr>
        <w:t>połączeniu z drewnianymi i materiałowymi dekorami dodają tym ostatnim autentyczności. Ponadto można</w:t>
      </w:r>
      <w:r w:rsidR="00350390" w:rsidRPr="00E301D0">
        <w:rPr>
          <w:rFonts w:eastAsia="Times New Roman" w:cstheme="minorHAnsi"/>
          <w:lang w:eastAsia="de-DE"/>
        </w:rPr>
        <w:t xml:space="preserve"> </w:t>
      </w:r>
      <w:r w:rsidR="00934A99" w:rsidRPr="00E301D0">
        <w:rPr>
          <w:rFonts w:eastAsia="Times New Roman" w:cstheme="minorHAnsi"/>
          <w:lang w:eastAsia="de-DE"/>
        </w:rPr>
        <w:t xml:space="preserve">je </w:t>
      </w:r>
      <w:r w:rsidR="00355649" w:rsidRPr="00E301D0">
        <w:rPr>
          <w:rFonts w:eastAsia="Times New Roman" w:cstheme="minorHAnsi"/>
          <w:lang w:eastAsia="de-DE"/>
        </w:rPr>
        <w:t xml:space="preserve">zestawiać </w:t>
      </w:r>
      <w:r w:rsidR="00934A99" w:rsidRPr="00E301D0">
        <w:rPr>
          <w:rFonts w:eastAsia="Times New Roman" w:cstheme="minorHAnsi"/>
          <w:lang w:eastAsia="de-DE"/>
        </w:rPr>
        <w:t>w dowolny sposób</w:t>
      </w:r>
      <w:r w:rsidR="00091F58" w:rsidRPr="00E301D0">
        <w:rPr>
          <w:rFonts w:eastAsia="Times New Roman" w:cstheme="minorHAnsi"/>
          <w:lang w:eastAsia="de-DE"/>
        </w:rPr>
        <w:t>.</w:t>
      </w:r>
      <w:r w:rsidR="00B67E2D" w:rsidRPr="00E301D0">
        <w:rPr>
          <w:rFonts w:eastAsia="Times New Roman" w:cstheme="minorHAnsi"/>
          <w:lang w:eastAsia="de-DE"/>
        </w:rPr>
        <w:t xml:space="preserve"> </w:t>
      </w:r>
      <w:r w:rsidR="002074A6" w:rsidRPr="00E301D0">
        <w:rPr>
          <w:rFonts w:eastAsia="Times New Roman" w:cstheme="minorHAnsi"/>
          <w:lang w:eastAsia="de-DE"/>
        </w:rPr>
        <w:t>Bogata oferta kolekcji DST, w tym szeroka gama dekorów, struktur i rdzeni, a także możliwość zastosowania tego samego wzoru w</w:t>
      </w:r>
      <w:r w:rsidR="00173BD1">
        <w:rPr>
          <w:rFonts w:eastAsia="Times New Roman" w:cstheme="minorHAnsi"/>
          <w:lang w:eastAsia="de-DE"/>
        </w:rPr>
        <w:t xml:space="preserve"> </w:t>
      </w:r>
      <w:r w:rsidR="002074A6" w:rsidRPr="00E301D0">
        <w:rPr>
          <w:rFonts w:eastAsia="Times New Roman" w:cstheme="minorHAnsi"/>
          <w:lang w:eastAsia="de-DE"/>
        </w:rPr>
        <w:t xml:space="preserve">pomieszczeniach i na zewnątrz, </w:t>
      </w:r>
      <w:r w:rsidR="000B3822" w:rsidRPr="00E301D0">
        <w:rPr>
          <w:rFonts w:eastAsia="Times New Roman" w:cstheme="minorHAnsi"/>
          <w:lang w:eastAsia="de-DE"/>
        </w:rPr>
        <w:t>pozwala zachować</w:t>
      </w:r>
      <w:r w:rsidR="002074A6" w:rsidRPr="00E301D0">
        <w:rPr>
          <w:rFonts w:eastAsia="Times New Roman" w:cstheme="minorHAnsi"/>
          <w:lang w:eastAsia="de-DE"/>
        </w:rPr>
        <w:t xml:space="preserve"> jednorodn</w:t>
      </w:r>
      <w:r w:rsidR="000B3822" w:rsidRPr="00E301D0">
        <w:rPr>
          <w:rFonts w:eastAsia="Times New Roman" w:cstheme="minorHAnsi"/>
          <w:lang w:eastAsia="de-DE"/>
        </w:rPr>
        <w:t>ą</w:t>
      </w:r>
      <w:r w:rsidR="002074A6" w:rsidRPr="00E301D0">
        <w:rPr>
          <w:rFonts w:eastAsia="Times New Roman" w:cstheme="minorHAnsi"/>
          <w:lang w:eastAsia="de-DE"/>
        </w:rPr>
        <w:t xml:space="preserve"> estetyk</w:t>
      </w:r>
      <w:r w:rsidR="000B3822" w:rsidRPr="00E301D0">
        <w:rPr>
          <w:rFonts w:eastAsia="Times New Roman" w:cstheme="minorHAnsi"/>
          <w:lang w:eastAsia="de-DE"/>
        </w:rPr>
        <w:t>ę w całym domu</w:t>
      </w:r>
      <w:r w:rsidR="00091F58" w:rsidRPr="00E301D0">
        <w:rPr>
          <w:rFonts w:eastAsia="Times New Roman" w:cstheme="minorHAnsi"/>
          <w:lang w:eastAsia="de-DE"/>
        </w:rPr>
        <w:t>, bez u</w:t>
      </w:r>
      <w:r w:rsidR="00417037" w:rsidRPr="00E301D0">
        <w:rPr>
          <w:rFonts w:eastAsia="Times New Roman" w:cstheme="minorHAnsi"/>
          <w:lang w:eastAsia="de-DE"/>
        </w:rPr>
        <w:t>traty właściwości funkcjonalnych</w:t>
      </w:r>
      <w:r w:rsidR="00355649" w:rsidRPr="00E301D0">
        <w:rPr>
          <w:rFonts w:eastAsia="Times New Roman" w:cstheme="minorHAnsi"/>
          <w:lang w:eastAsia="de-DE"/>
        </w:rPr>
        <w:t xml:space="preserve"> powierzchni</w:t>
      </w:r>
      <w:r w:rsidR="00091F58" w:rsidRPr="00E301D0">
        <w:rPr>
          <w:rFonts w:eastAsia="Times New Roman" w:cstheme="minorHAnsi"/>
          <w:lang w:eastAsia="de-DE"/>
        </w:rPr>
        <w:t>.</w:t>
      </w:r>
      <w:r w:rsidR="00C77D90" w:rsidRPr="00E301D0">
        <w:rPr>
          <w:rFonts w:eastAsia="Times New Roman" w:cstheme="minorHAnsi"/>
          <w:lang w:eastAsia="de-DE"/>
        </w:rPr>
        <w:t xml:space="preserve"> </w:t>
      </w:r>
    </w:p>
    <w:p w14:paraId="3E9670CA" w14:textId="77777777" w:rsidR="00934A99" w:rsidRPr="00E301D0" w:rsidRDefault="00934A99" w:rsidP="0093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theme="minorHAnsi"/>
          <w:lang w:eastAsia="de-DE"/>
        </w:rPr>
      </w:pPr>
    </w:p>
    <w:p w14:paraId="2C71C3FC" w14:textId="547AB4C7" w:rsidR="00A53D7A" w:rsidRPr="00E301D0" w:rsidRDefault="00A53D7A" w:rsidP="00934A99">
      <w:pPr>
        <w:spacing w:after="0" w:line="240" w:lineRule="auto"/>
        <w:ind w:right="75"/>
        <w:jc w:val="both"/>
        <w:textAlignment w:val="baseline"/>
        <w:rPr>
          <w:rFonts w:eastAsia="Times New Roman" w:cstheme="minorHAnsi"/>
          <w:lang w:eastAsia="pl-PL"/>
        </w:rPr>
      </w:pPr>
    </w:p>
    <w:p w14:paraId="237862C8" w14:textId="77777777" w:rsidR="00A53D7A" w:rsidRPr="00E301D0" w:rsidRDefault="00A53D7A" w:rsidP="00A53D7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301D0">
        <w:rPr>
          <w:rFonts w:asciiTheme="minorHAnsi" w:hAnsiTheme="minorHAnsi" w:cstheme="minorHAnsi"/>
          <w:b/>
          <w:bCs/>
          <w:sz w:val="22"/>
          <w:szCs w:val="22"/>
        </w:rPr>
        <w:t>Kontakt dla mediów:</w:t>
      </w:r>
    </w:p>
    <w:p w14:paraId="5C724A07" w14:textId="77777777" w:rsidR="00A53D7A" w:rsidRPr="00E301D0" w:rsidRDefault="00A53D7A" w:rsidP="00A53D7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301D0">
        <w:rPr>
          <w:rFonts w:asciiTheme="minorHAnsi" w:hAnsiTheme="minorHAnsi" w:cstheme="minorHAnsi"/>
          <w:sz w:val="22"/>
          <w:szCs w:val="22"/>
        </w:rPr>
        <w:t>Agnieszka Frąckowiak</w:t>
      </w:r>
    </w:p>
    <w:p w14:paraId="278ED14D" w14:textId="77777777" w:rsidR="00A53D7A" w:rsidRPr="00E301D0" w:rsidRDefault="00A53D7A" w:rsidP="00A53D7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301D0">
        <w:rPr>
          <w:rFonts w:asciiTheme="minorHAnsi" w:hAnsiTheme="minorHAnsi" w:cstheme="minorHAnsi"/>
          <w:sz w:val="22"/>
          <w:szCs w:val="22"/>
        </w:rPr>
        <w:t>Public Relations Manager</w:t>
      </w:r>
    </w:p>
    <w:p w14:paraId="2D0039E3" w14:textId="1417BFA8" w:rsidR="00A53D7A" w:rsidRPr="00E301D0" w:rsidRDefault="0073196F" w:rsidP="00A53D7A">
      <w:pPr>
        <w:spacing w:after="0" w:line="240" w:lineRule="auto"/>
        <w:ind w:right="75"/>
        <w:textAlignment w:val="baseline"/>
        <w:rPr>
          <w:rFonts w:cstheme="minorHAnsi"/>
        </w:rPr>
      </w:pPr>
      <w:r>
        <w:rPr>
          <w:rFonts w:cstheme="minorHAnsi"/>
          <w:lang w:val="en-US"/>
        </w:rPr>
        <w:t>t</w:t>
      </w:r>
      <w:r w:rsidR="00A53D7A" w:rsidRPr="00E301D0">
        <w:rPr>
          <w:rFonts w:cstheme="minorHAnsi"/>
          <w:lang w:val="en-US"/>
        </w:rPr>
        <w:t>el</w:t>
      </w:r>
      <w:r>
        <w:rPr>
          <w:rFonts w:cstheme="minorHAnsi"/>
          <w:lang w:val="en-US"/>
        </w:rPr>
        <w:t>.</w:t>
      </w:r>
      <w:r w:rsidR="00A53D7A" w:rsidRPr="00E301D0">
        <w:rPr>
          <w:rFonts w:cstheme="minorHAnsi"/>
          <w:lang w:val="en-US"/>
        </w:rPr>
        <w:t>: +48 71 747 10 18, +48 882 432 888</w:t>
      </w:r>
      <w:r w:rsidR="00A53D7A" w:rsidRPr="00E301D0">
        <w:rPr>
          <w:rFonts w:cstheme="minorHAnsi"/>
          <w:lang w:val="en-US"/>
        </w:rPr>
        <w:br/>
        <w:t xml:space="preserve">e-mail: </w:t>
      </w:r>
      <w:hyperlink r:id="rId7" w:history="1">
        <w:r w:rsidR="00A53D7A" w:rsidRPr="00E301D0">
          <w:rPr>
            <w:rStyle w:val="Hipercze"/>
            <w:rFonts w:cstheme="minorHAnsi"/>
            <w:lang w:val="en-US"/>
          </w:rPr>
          <w:t>agnieszka.frackowiak@pfleiderer.com</w:t>
        </w:r>
      </w:hyperlink>
    </w:p>
    <w:p w14:paraId="7CB974CE" w14:textId="77777777" w:rsidR="00A53D7A" w:rsidRDefault="00A53D7A" w:rsidP="00934A99">
      <w:pPr>
        <w:spacing w:after="0" w:line="240" w:lineRule="auto"/>
        <w:ind w:right="7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C2FDA4" w14:textId="77777777" w:rsidR="00934A99" w:rsidRPr="00E230D9" w:rsidRDefault="00934A99" w:rsidP="00934A99">
      <w:pPr>
        <w:spacing w:after="0" w:line="240" w:lineRule="auto"/>
        <w:ind w:right="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08971B0" w14:textId="77777777" w:rsidR="00AC2708" w:rsidRPr="0053645A" w:rsidRDefault="00AC2708" w:rsidP="00AC2708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/>
          <w:bCs/>
          <w:sz w:val="16"/>
          <w:szCs w:val="16"/>
          <w:lang w:eastAsia="pl-PL"/>
        </w:rPr>
      </w:pPr>
      <w:r w:rsidRPr="0053645A">
        <w:rPr>
          <w:rFonts w:eastAsia="Times New Roman" w:cs="Calibri"/>
          <w:b/>
          <w:bCs/>
          <w:sz w:val="16"/>
          <w:szCs w:val="16"/>
          <w:lang w:eastAsia="pl-PL"/>
        </w:rPr>
        <w:t>O targach</w:t>
      </w:r>
    </w:p>
    <w:p w14:paraId="13DB698C" w14:textId="77777777" w:rsidR="00AC2708" w:rsidRDefault="00AC2708" w:rsidP="00AC2708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Cs/>
          <w:sz w:val="16"/>
          <w:szCs w:val="16"/>
          <w:lang w:eastAsia="pl-PL"/>
        </w:rPr>
      </w:pPr>
    </w:p>
    <w:p w14:paraId="636CD5F5" w14:textId="77777777" w:rsidR="00AC2708" w:rsidRPr="0053645A" w:rsidRDefault="00AC2708" w:rsidP="00AC2708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Cs/>
          <w:sz w:val="16"/>
          <w:szCs w:val="16"/>
          <w:lang w:eastAsia="pl-PL"/>
        </w:rPr>
      </w:pPr>
      <w:r w:rsidRPr="0053645A">
        <w:rPr>
          <w:rFonts w:eastAsia="Times New Roman" w:cs="Calibri"/>
          <w:bCs/>
          <w:sz w:val="16"/>
          <w:szCs w:val="16"/>
          <w:lang w:eastAsia="pl-PL"/>
        </w:rPr>
        <w:t>Międzynarodowe Targi Poddostawców dla Przemysłu Meblowego oraz Elementów Wykończenia Wnętrz - INTERZUM odbywają się co dwa lata w Kolonii, w Niemczech. To specjalistyczne targi dla producentów i dostawców akcesoriów i półfabrykatów dla przemysłu meblowego. Każda edycja przyciąga tysiące gości z całego świata. W roku 2017 na targach wystawiało się 1 732 firm z 60 krajów, w tym 50 firm z Polski.</w:t>
      </w:r>
    </w:p>
    <w:p w14:paraId="6158F763" w14:textId="77777777" w:rsidR="00AC2708" w:rsidRPr="0053645A" w:rsidRDefault="00AC2708" w:rsidP="00AC2708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Cs/>
          <w:sz w:val="16"/>
          <w:szCs w:val="16"/>
          <w:lang w:eastAsia="pl-PL"/>
        </w:rPr>
      </w:pPr>
      <w:r w:rsidRPr="0053645A">
        <w:rPr>
          <w:rFonts w:eastAsia="Times New Roman" w:cs="Calibri"/>
          <w:bCs/>
          <w:sz w:val="16"/>
          <w:szCs w:val="16"/>
          <w:lang w:eastAsia="pl-PL"/>
        </w:rPr>
        <w:t>W tym roku stoisko firmy Pfleiderer znajduje się</w:t>
      </w:r>
      <w:r>
        <w:rPr>
          <w:rFonts w:eastAsia="Times New Roman" w:cs="Calibri"/>
          <w:bCs/>
          <w:sz w:val="16"/>
          <w:szCs w:val="16"/>
          <w:lang w:eastAsia="pl-PL"/>
        </w:rPr>
        <w:t xml:space="preserve"> w pawilonie</w:t>
      </w:r>
      <w:r w:rsidRPr="0053645A">
        <w:rPr>
          <w:rFonts w:eastAsia="Times New Roman" w:cs="Calibri"/>
          <w:bCs/>
          <w:sz w:val="16"/>
          <w:szCs w:val="16"/>
          <w:lang w:eastAsia="pl-PL"/>
        </w:rPr>
        <w:t xml:space="preserve"> 6.1, numer stoiska D010 E011.</w:t>
      </w:r>
    </w:p>
    <w:p w14:paraId="2D177392" w14:textId="77777777" w:rsidR="00AC2708" w:rsidRDefault="00AC2708" w:rsidP="00934A99">
      <w:pPr>
        <w:spacing w:after="0" w:line="240" w:lineRule="auto"/>
        <w:ind w:right="75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7B98360" w14:textId="77777777" w:rsidR="00934A99" w:rsidRPr="006C0580" w:rsidRDefault="00934A99" w:rsidP="00934A99">
      <w:pPr>
        <w:spacing w:after="0" w:line="240" w:lineRule="auto"/>
        <w:ind w:right="75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6C0580">
        <w:rPr>
          <w:rFonts w:eastAsia="Times New Roman" w:cstheme="minorHAnsi"/>
          <w:b/>
          <w:bCs/>
          <w:sz w:val="16"/>
          <w:szCs w:val="16"/>
          <w:lang w:eastAsia="pl-PL"/>
        </w:rPr>
        <w:t>O Pfleiderer</w:t>
      </w:r>
      <w:r w:rsidRPr="006C0580">
        <w:rPr>
          <w:rFonts w:eastAsia="Times New Roman" w:cstheme="minorHAnsi"/>
          <w:sz w:val="16"/>
          <w:szCs w:val="16"/>
          <w:lang w:eastAsia="pl-PL"/>
        </w:rPr>
        <w:t>  </w:t>
      </w:r>
    </w:p>
    <w:p w14:paraId="22F1E3D3" w14:textId="77777777" w:rsidR="00934A99" w:rsidRPr="006C0580" w:rsidRDefault="00934A99" w:rsidP="00934A99">
      <w:pPr>
        <w:spacing w:after="0" w:line="240" w:lineRule="auto"/>
        <w:ind w:right="75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6C0580">
        <w:rPr>
          <w:rFonts w:eastAsia="Times New Roman" w:cstheme="minorHAnsi"/>
          <w:sz w:val="16"/>
          <w:szCs w:val="16"/>
          <w:lang w:eastAsia="pl-PL"/>
        </w:rPr>
        <w:t>  </w:t>
      </w:r>
    </w:p>
    <w:p w14:paraId="34BDE980" w14:textId="77777777" w:rsidR="00934A99" w:rsidRPr="006C0580" w:rsidRDefault="00934A99" w:rsidP="00934A99">
      <w:pPr>
        <w:spacing w:after="0" w:line="240" w:lineRule="auto"/>
        <w:ind w:right="75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6C0580">
        <w:rPr>
          <w:rFonts w:eastAsia="Times New Roman" w:cstheme="minorHAnsi"/>
          <w:sz w:val="16"/>
          <w:szCs w:val="16"/>
          <w:lang w:eastAsia="pl-PL"/>
        </w:rPr>
        <w:t>Grupa Pfleiderer jest wiodącym producentem produktów drewnopochodnych, koncentrującym swoje działania na rynku polskim i niemieckim. Firma zatrudnia w tych krajach blisko 3 600 pracowników w dziewięciu zakładach produkcyjnych. Obecnie przedsiębiorstwo ma także oddziały sprzedażowe w Anglii, Holandii, Szwajcarii, Austrii, Rumunii i Francji. Grupa Pfleiderer oferuje bogatą paletę produktów oraz kompleksową obsługę firm reprezentujących przemysł meblarski, handel materiałami drewnopochodnymi, a także firm zajmujących się wykończeniem wnętrz czy budownictwem szkieletowym. Pfleiderer jest spółką nadrzędną dla marek Duropal   </w:t>
      </w:r>
      <w:r w:rsidRPr="006C0580">
        <w:rPr>
          <w:rFonts w:eastAsia="Times New Roman" w:cstheme="minorHAnsi"/>
          <w:sz w:val="16"/>
          <w:szCs w:val="16"/>
          <w:lang w:eastAsia="pl-PL"/>
        </w:rPr>
        <w:br/>
        <w:t>i Thermopal oraz partnerem handlowym dla przemysłu, handlu, rzemiosła, a także projektantów i architektów. Jako Pfleiderer Group S.A. koncern jest notowany na Warszawskiej Giełdzie Papierów Wartościowych. Roczny obrót firmy wynosi ponad 1 miliard euro.  </w:t>
      </w:r>
    </w:p>
    <w:p w14:paraId="74B390CA" w14:textId="77777777" w:rsidR="00934A99" w:rsidRPr="00E230D9" w:rsidRDefault="00934A99" w:rsidP="00934A99">
      <w:pPr>
        <w:spacing w:after="0" w:line="240" w:lineRule="auto"/>
        <w:ind w:right="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30D9">
        <w:rPr>
          <w:rFonts w:ascii="Arial" w:eastAsia="Times New Roman" w:hAnsi="Arial" w:cs="Arial"/>
          <w:sz w:val="18"/>
          <w:szCs w:val="18"/>
          <w:lang w:eastAsia="pl-PL"/>
        </w:rPr>
        <w:t>  </w:t>
      </w:r>
    </w:p>
    <w:p w14:paraId="3BC3E6EC" w14:textId="77777777" w:rsidR="00557ABE" w:rsidRDefault="00DB64A6"/>
    <w:p w14:paraId="657ECABE" w14:textId="77777777" w:rsidR="00A53D7A" w:rsidRDefault="00A53D7A" w:rsidP="00E301D0">
      <w:pPr>
        <w:jc w:val="center"/>
      </w:pPr>
      <w:r>
        <w:rPr>
          <w:rFonts w:cs="Calibri"/>
          <w:noProof/>
          <w:sz w:val="16"/>
          <w:szCs w:val="16"/>
          <w:lang w:eastAsia="pl-PL"/>
        </w:rPr>
        <w:drawing>
          <wp:inline distT="0" distB="0" distL="0" distR="0" wp14:anchorId="4C34C126" wp14:editId="1EE2BEC0">
            <wp:extent cx="4581525" cy="1019175"/>
            <wp:effectExtent l="19050" t="0" r="9525" b="0"/>
            <wp:docPr id="2" name="Obraz 1" descr="https://lh4.googleusercontent.com/mOW69GlIsU5MdkTHk5tAu1Hr1SXqMfTDsCNTzCsOpooN5rDnBnMuRHHIwilSSCDbkMKZkhCnSA2D1tcl1CvmOtVKCBtQhiZXfl_LJmZ-VEUt2NclAYzydLa8z0uHJaPJ6wDU1DSCAneKIotc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lh4.googleusercontent.com/mOW69GlIsU5MdkTHk5tAu1Hr1SXqMfTDsCNTzCsOpooN5rDnBnMuRHHIwilSSCDbkMKZkhCnSA2D1tcl1CvmOtVKCBtQhiZXfl_LJmZ-VEUt2NclAYzydLa8z0uHJaPJ6wDU1DSCAneKIotc2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D7A" w:rsidSect="0099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457E" w14:textId="77777777" w:rsidR="00A66C24" w:rsidRDefault="00A66C24">
      <w:pPr>
        <w:spacing w:after="0" w:line="240" w:lineRule="auto"/>
      </w:pPr>
      <w:r>
        <w:separator/>
      </w:r>
    </w:p>
  </w:endnote>
  <w:endnote w:type="continuationSeparator" w:id="0">
    <w:p w14:paraId="224396CB" w14:textId="77777777" w:rsidR="00A66C24" w:rsidRDefault="00A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5B28" w14:textId="77777777" w:rsidR="00A66C24" w:rsidRDefault="00A66C24">
      <w:pPr>
        <w:spacing w:after="0" w:line="240" w:lineRule="auto"/>
      </w:pPr>
      <w:r>
        <w:separator/>
      </w:r>
    </w:p>
  </w:footnote>
  <w:footnote w:type="continuationSeparator" w:id="0">
    <w:p w14:paraId="13233242" w14:textId="77777777" w:rsidR="00A66C24" w:rsidRDefault="00A6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99"/>
    <w:rsid w:val="00014366"/>
    <w:rsid w:val="00062F3C"/>
    <w:rsid w:val="00091F58"/>
    <w:rsid w:val="000B3822"/>
    <w:rsid w:val="000C4A6D"/>
    <w:rsid w:val="00100644"/>
    <w:rsid w:val="00173BD1"/>
    <w:rsid w:val="0018093B"/>
    <w:rsid w:val="001809CA"/>
    <w:rsid w:val="001C1EEF"/>
    <w:rsid w:val="001C3CF0"/>
    <w:rsid w:val="001D15E7"/>
    <w:rsid w:val="002074A6"/>
    <w:rsid w:val="00217859"/>
    <w:rsid w:val="002233F6"/>
    <w:rsid w:val="002401FD"/>
    <w:rsid w:val="00272600"/>
    <w:rsid w:val="00280F03"/>
    <w:rsid w:val="002D6BE2"/>
    <w:rsid w:val="00303059"/>
    <w:rsid w:val="00322586"/>
    <w:rsid w:val="00350390"/>
    <w:rsid w:val="003504F1"/>
    <w:rsid w:val="00355649"/>
    <w:rsid w:val="003B77AB"/>
    <w:rsid w:val="00411C5B"/>
    <w:rsid w:val="00417037"/>
    <w:rsid w:val="00433435"/>
    <w:rsid w:val="0044668F"/>
    <w:rsid w:val="00460EC8"/>
    <w:rsid w:val="004E1A0B"/>
    <w:rsid w:val="00544F11"/>
    <w:rsid w:val="00556100"/>
    <w:rsid w:val="00571A37"/>
    <w:rsid w:val="005A18C6"/>
    <w:rsid w:val="005B3793"/>
    <w:rsid w:val="005C2F76"/>
    <w:rsid w:val="005E2E14"/>
    <w:rsid w:val="006C0580"/>
    <w:rsid w:val="0073196F"/>
    <w:rsid w:val="00750630"/>
    <w:rsid w:val="0078799F"/>
    <w:rsid w:val="007A67B5"/>
    <w:rsid w:val="007F2B94"/>
    <w:rsid w:val="007F392F"/>
    <w:rsid w:val="007F4261"/>
    <w:rsid w:val="00826128"/>
    <w:rsid w:val="008C4DB5"/>
    <w:rsid w:val="00934A99"/>
    <w:rsid w:val="00935765"/>
    <w:rsid w:val="00956779"/>
    <w:rsid w:val="009E78F5"/>
    <w:rsid w:val="00A26574"/>
    <w:rsid w:val="00A53D7A"/>
    <w:rsid w:val="00A66C24"/>
    <w:rsid w:val="00A74B66"/>
    <w:rsid w:val="00AC2708"/>
    <w:rsid w:val="00AD08DF"/>
    <w:rsid w:val="00B154A8"/>
    <w:rsid w:val="00B67E2D"/>
    <w:rsid w:val="00BD2A17"/>
    <w:rsid w:val="00BD7880"/>
    <w:rsid w:val="00BD7C78"/>
    <w:rsid w:val="00BF3B65"/>
    <w:rsid w:val="00C10002"/>
    <w:rsid w:val="00C77D90"/>
    <w:rsid w:val="00CA5FC2"/>
    <w:rsid w:val="00D23053"/>
    <w:rsid w:val="00D23158"/>
    <w:rsid w:val="00D77659"/>
    <w:rsid w:val="00DB2E5F"/>
    <w:rsid w:val="00DB64A6"/>
    <w:rsid w:val="00DE2F4F"/>
    <w:rsid w:val="00E301D0"/>
    <w:rsid w:val="00E75DA0"/>
    <w:rsid w:val="00F0479D"/>
    <w:rsid w:val="00F71A2B"/>
    <w:rsid w:val="00F9706B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A9715D"/>
  <w15:docId w15:val="{94038320-E53E-4367-86BE-62AFB6F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99"/>
  </w:style>
  <w:style w:type="paragraph" w:styleId="Nagwek1">
    <w:name w:val="heading 1"/>
    <w:basedOn w:val="Normalny"/>
    <w:next w:val="Normalny"/>
    <w:link w:val="Nagwek1Znak"/>
    <w:uiPriority w:val="9"/>
    <w:qFormat/>
    <w:rsid w:val="00934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A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3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A99"/>
  </w:style>
  <w:style w:type="character" w:styleId="Odwoaniedokomentarza">
    <w:name w:val="annotation reference"/>
    <w:basedOn w:val="Domylnaczcionkaakapitu"/>
    <w:uiPriority w:val="99"/>
    <w:semiHidden/>
    <w:unhideWhenUsed/>
    <w:rsid w:val="00B15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4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A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C4DB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4DB5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C100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3D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gnieszka.frackowiak@pfleid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417E-7EF0-4A34-BDBB-4D58A5E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Pfleiderer Grajewo S.A.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Iwasieczko</dc:creator>
  <cp:lastModifiedBy>Julita Pacana</cp:lastModifiedBy>
  <cp:revision>14</cp:revision>
  <dcterms:created xsi:type="dcterms:W3CDTF">2019-05-21T08:56:00Z</dcterms:created>
  <dcterms:modified xsi:type="dcterms:W3CDTF">2019-05-21T10:46:00Z</dcterms:modified>
</cp:coreProperties>
</file>