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5EB" w:rsidRDefault="008565EB" w:rsidP="000A658F">
      <w:pPr>
        <w:pStyle w:val="Sinespaciad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833EC" w:rsidRPr="000A658F" w:rsidRDefault="00476CF6" w:rsidP="000A658F">
      <w:pPr>
        <w:pStyle w:val="Sinespaciado"/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443213" wp14:editId="0D41B435">
            <wp:simplePos x="0" y="0"/>
            <wp:positionH relativeFrom="margin">
              <wp:posOffset>1853565</wp:posOffset>
            </wp:positionH>
            <wp:positionV relativeFrom="margin">
              <wp:posOffset>-194945</wp:posOffset>
            </wp:positionV>
            <wp:extent cx="1800225" cy="904875"/>
            <wp:effectExtent l="0" t="0" r="9525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C37">
        <w:rPr>
          <w:rFonts w:ascii="Times New Roman" w:hAnsi="Times New Roman" w:cs="Times New Roman"/>
          <w:b/>
          <w:sz w:val="48"/>
          <w:szCs w:val="48"/>
        </w:rPr>
        <w:t>¡</w:t>
      </w:r>
      <w:r w:rsidR="003833EC" w:rsidRPr="00552B31">
        <w:rPr>
          <w:rFonts w:ascii="Times New Roman" w:hAnsi="Times New Roman" w:cs="Times New Roman"/>
          <w:b/>
          <w:sz w:val="48"/>
          <w:szCs w:val="48"/>
        </w:rPr>
        <w:t>Emmanuel &amp; Mijare</w:t>
      </w:r>
      <w:r w:rsidR="008565EB">
        <w:rPr>
          <w:rFonts w:ascii="Times New Roman" w:hAnsi="Times New Roman" w:cs="Times New Roman"/>
          <w:b/>
          <w:sz w:val="48"/>
          <w:szCs w:val="48"/>
        </w:rPr>
        <w:t>s</w:t>
      </w:r>
      <w:r w:rsidR="00720C37">
        <w:rPr>
          <w:rFonts w:ascii="Times New Roman" w:hAnsi="Times New Roman" w:cs="Times New Roman"/>
          <w:b/>
          <w:sz w:val="48"/>
          <w:szCs w:val="48"/>
        </w:rPr>
        <w:t>, van por más!</w:t>
      </w:r>
    </w:p>
    <w:p w:rsidR="000C7BB7" w:rsidRDefault="000C7BB7" w:rsidP="003C6DF5">
      <w:pPr>
        <w:pStyle w:val="Sinespaciad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F6221" w:rsidRPr="00552B31" w:rsidRDefault="003F6221" w:rsidP="003C6DF5">
      <w:pPr>
        <w:pStyle w:val="Sinespaciad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52B31">
        <w:rPr>
          <w:rFonts w:ascii="Times New Roman" w:hAnsi="Times New Roman" w:cs="Times New Roman"/>
          <w:b/>
          <w:sz w:val="32"/>
          <w:szCs w:val="36"/>
        </w:rPr>
        <w:t xml:space="preserve">Auditorio Nacional, 21 de agosto; Auditorio </w:t>
      </w:r>
      <w:r w:rsidR="007D310A" w:rsidRPr="00552B31">
        <w:rPr>
          <w:rFonts w:ascii="Times New Roman" w:hAnsi="Times New Roman" w:cs="Times New Roman"/>
          <w:b/>
          <w:sz w:val="32"/>
          <w:szCs w:val="36"/>
        </w:rPr>
        <w:t xml:space="preserve">Citibanamex, </w:t>
      </w:r>
      <w:r w:rsidR="00E73BC9" w:rsidRPr="00552B31">
        <w:rPr>
          <w:rFonts w:ascii="Times New Roman" w:hAnsi="Times New Roman" w:cs="Times New Roman"/>
          <w:b/>
          <w:sz w:val="32"/>
          <w:szCs w:val="36"/>
        </w:rPr>
        <w:t>22 de noviembre y Auditorio Telmex 23 de noviembre</w:t>
      </w:r>
    </w:p>
    <w:p w:rsidR="004717D6" w:rsidRPr="000C7BB7" w:rsidRDefault="004717D6" w:rsidP="004717D6">
      <w:pPr>
        <w:pStyle w:val="Sinespaciado"/>
        <w:rPr>
          <w:sz w:val="28"/>
          <w:szCs w:val="28"/>
        </w:rPr>
      </w:pPr>
    </w:p>
    <w:p w:rsidR="003833EC" w:rsidRPr="000C7BB7" w:rsidRDefault="003833EC" w:rsidP="003833EC">
      <w:pPr>
        <w:pStyle w:val="Sinespaciado"/>
        <w:jc w:val="right"/>
        <w:rPr>
          <w:rFonts w:ascii="Times New Roman" w:hAnsi="Times New Roman" w:cs="Times New Roman"/>
          <w:b/>
          <w:sz w:val="28"/>
        </w:rPr>
      </w:pPr>
      <w:r w:rsidRPr="000C7BB7">
        <w:rPr>
          <w:rFonts w:ascii="Times New Roman" w:hAnsi="Times New Roman" w:cs="Times New Roman"/>
          <w:b/>
          <w:sz w:val="28"/>
        </w:rPr>
        <w:t xml:space="preserve">*Preventa Citibanamex: </w:t>
      </w:r>
      <w:r w:rsidR="00E73BC9">
        <w:rPr>
          <w:rFonts w:ascii="Times New Roman" w:hAnsi="Times New Roman" w:cs="Times New Roman"/>
          <w:b/>
          <w:sz w:val="28"/>
        </w:rPr>
        <w:t>11 y 12 de junio</w:t>
      </w:r>
    </w:p>
    <w:p w:rsidR="004717D6" w:rsidRPr="004717D6" w:rsidRDefault="004717D6" w:rsidP="004717D6">
      <w:pPr>
        <w:pStyle w:val="Sinespaciado"/>
      </w:pPr>
    </w:p>
    <w:p w:rsidR="00552B31" w:rsidRDefault="00A64ED1" w:rsidP="00D71271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 w:rsidRPr="00543D47">
        <w:rPr>
          <w:rFonts w:ascii="Times New Roman" w:hAnsi="Times New Roman" w:cs="Times New Roman"/>
          <w:b/>
          <w:sz w:val="28"/>
        </w:rPr>
        <w:t>Emmanuel &amp; Mijares</w:t>
      </w:r>
      <w:r>
        <w:rPr>
          <w:rFonts w:ascii="Times New Roman" w:hAnsi="Times New Roman" w:cs="Times New Roman"/>
          <w:sz w:val="28"/>
        </w:rPr>
        <w:t xml:space="preserve"> </w:t>
      </w:r>
      <w:r w:rsidR="00720C37">
        <w:rPr>
          <w:rFonts w:ascii="Times New Roman" w:hAnsi="Times New Roman" w:cs="Times New Roman"/>
          <w:sz w:val="28"/>
        </w:rPr>
        <w:t xml:space="preserve">continúan cosechando éxitos y gracias al cariño del público, la dupla más exitosa de los últimos tiempos en el género del </w:t>
      </w:r>
      <w:r w:rsidR="00AD1AA9">
        <w:rPr>
          <w:rFonts w:ascii="Times New Roman" w:hAnsi="Times New Roman" w:cs="Times New Roman"/>
          <w:sz w:val="28"/>
        </w:rPr>
        <w:t>pop</w:t>
      </w:r>
      <w:r w:rsidR="00720C37">
        <w:rPr>
          <w:rFonts w:ascii="Times New Roman" w:hAnsi="Times New Roman" w:cs="Times New Roman"/>
          <w:sz w:val="28"/>
        </w:rPr>
        <w:t xml:space="preserve"> anuncia tres conciertos más en Ciudad de México, Monterrey y Guadalajara.</w:t>
      </w:r>
    </w:p>
    <w:p w:rsidR="008565EB" w:rsidRDefault="008565EB" w:rsidP="003C6DF5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 cita será el </w:t>
      </w:r>
      <w:r w:rsidRPr="008565EB">
        <w:rPr>
          <w:rFonts w:ascii="Times New Roman" w:hAnsi="Times New Roman" w:cs="Times New Roman"/>
          <w:b/>
          <w:sz w:val="28"/>
        </w:rPr>
        <w:t>21 de agosto</w:t>
      </w:r>
      <w:r>
        <w:rPr>
          <w:rFonts w:ascii="Times New Roman" w:hAnsi="Times New Roman" w:cs="Times New Roman"/>
          <w:sz w:val="28"/>
        </w:rPr>
        <w:t xml:space="preserve"> en el </w:t>
      </w:r>
      <w:r w:rsidRPr="008565EB">
        <w:rPr>
          <w:rFonts w:ascii="Times New Roman" w:hAnsi="Times New Roman" w:cs="Times New Roman"/>
          <w:b/>
          <w:sz w:val="28"/>
        </w:rPr>
        <w:t>Auditorio Nacional</w:t>
      </w:r>
      <w:r>
        <w:rPr>
          <w:rFonts w:ascii="Times New Roman" w:hAnsi="Times New Roman" w:cs="Times New Roman"/>
          <w:sz w:val="28"/>
        </w:rPr>
        <w:t xml:space="preserve"> de la capital mexicana; posteriormente, ofrecerán este </w:t>
      </w:r>
      <w:proofErr w:type="gramStart"/>
      <w:r>
        <w:rPr>
          <w:rFonts w:ascii="Times New Roman" w:hAnsi="Times New Roman" w:cs="Times New Roman"/>
          <w:sz w:val="28"/>
        </w:rPr>
        <w:t>show</w:t>
      </w:r>
      <w:proofErr w:type="gramEnd"/>
      <w:r>
        <w:rPr>
          <w:rFonts w:ascii="Times New Roman" w:hAnsi="Times New Roman" w:cs="Times New Roman"/>
          <w:sz w:val="28"/>
        </w:rPr>
        <w:t xml:space="preserve"> que está completamente renovado el </w:t>
      </w:r>
      <w:r w:rsidRPr="008565EB">
        <w:rPr>
          <w:rFonts w:ascii="Times New Roman" w:hAnsi="Times New Roman" w:cs="Times New Roman"/>
          <w:b/>
          <w:sz w:val="28"/>
        </w:rPr>
        <w:t>22 de noviembre</w:t>
      </w:r>
      <w:r>
        <w:rPr>
          <w:rFonts w:ascii="Times New Roman" w:hAnsi="Times New Roman" w:cs="Times New Roman"/>
          <w:sz w:val="28"/>
        </w:rPr>
        <w:t xml:space="preserve"> en el </w:t>
      </w:r>
      <w:r w:rsidRPr="008565EB">
        <w:rPr>
          <w:rFonts w:ascii="Times New Roman" w:hAnsi="Times New Roman" w:cs="Times New Roman"/>
          <w:b/>
          <w:sz w:val="28"/>
        </w:rPr>
        <w:t>Auditorio Citibanamex</w:t>
      </w:r>
      <w:r>
        <w:rPr>
          <w:rFonts w:ascii="Times New Roman" w:hAnsi="Times New Roman" w:cs="Times New Roman"/>
          <w:sz w:val="28"/>
        </w:rPr>
        <w:t xml:space="preserve"> en la Sultana del Norte. Y un día más tarde, harán lo propio en el </w:t>
      </w:r>
      <w:r w:rsidRPr="008565EB">
        <w:rPr>
          <w:rFonts w:ascii="Times New Roman" w:hAnsi="Times New Roman" w:cs="Times New Roman"/>
          <w:b/>
          <w:sz w:val="28"/>
        </w:rPr>
        <w:t>Auditorio Telmex</w:t>
      </w:r>
      <w:r>
        <w:rPr>
          <w:rFonts w:ascii="Times New Roman" w:hAnsi="Times New Roman" w:cs="Times New Roman"/>
          <w:sz w:val="28"/>
        </w:rPr>
        <w:t xml:space="preserve"> de la Perla Tapatía.</w:t>
      </w:r>
    </w:p>
    <w:p w:rsidR="00A64ED1" w:rsidRDefault="008565EB" w:rsidP="003C6DF5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Nada detiene a la pareja que ha conquistado hasta al público más exigente en todo el interior de la República, Estados Unidos y Centroamérica. Y eso parece que no acaba. </w:t>
      </w:r>
      <w:r w:rsidR="00D71271" w:rsidRPr="003833EC">
        <w:rPr>
          <w:rFonts w:ascii="Times New Roman" w:hAnsi="Times New Roman" w:cs="Times New Roman"/>
          <w:sz w:val="28"/>
        </w:rPr>
        <w:t>La preventa Citibanamex</w:t>
      </w:r>
      <w:r>
        <w:rPr>
          <w:rFonts w:ascii="Times New Roman" w:hAnsi="Times New Roman" w:cs="Times New Roman"/>
          <w:sz w:val="28"/>
        </w:rPr>
        <w:t xml:space="preserve"> para </w:t>
      </w:r>
      <w:proofErr w:type="gramStart"/>
      <w:r>
        <w:rPr>
          <w:rFonts w:ascii="Times New Roman" w:hAnsi="Times New Roman" w:cs="Times New Roman"/>
          <w:sz w:val="28"/>
        </w:rPr>
        <w:t>los tres show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D71271" w:rsidRPr="003833EC">
        <w:rPr>
          <w:rFonts w:ascii="Times New Roman" w:hAnsi="Times New Roman" w:cs="Times New Roman"/>
          <w:sz w:val="28"/>
        </w:rPr>
        <w:t xml:space="preserve"> será el </w:t>
      </w:r>
      <w:r w:rsidR="00D71271">
        <w:rPr>
          <w:rFonts w:ascii="Times New Roman" w:hAnsi="Times New Roman" w:cs="Times New Roman"/>
          <w:b/>
          <w:sz w:val="28"/>
        </w:rPr>
        <w:t>11 y 12 de junio</w:t>
      </w:r>
      <w:r w:rsidR="00D71271" w:rsidRPr="003833EC">
        <w:rPr>
          <w:rFonts w:ascii="Times New Roman" w:hAnsi="Times New Roman" w:cs="Times New Roman"/>
          <w:sz w:val="28"/>
        </w:rPr>
        <w:t>; y un día más tarde los boletos estarán a la venta en las taquillas del inmueble</w:t>
      </w:r>
      <w:r w:rsidR="00552B31">
        <w:rPr>
          <w:rFonts w:ascii="Times New Roman" w:hAnsi="Times New Roman" w:cs="Times New Roman"/>
          <w:sz w:val="28"/>
        </w:rPr>
        <w:t xml:space="preserve"> y</w:t>
      </w:r>
      <w:r w:rsidR="00D71271" w:rsidRPr="003833EC">
        <w:rPr>
          <w:rFonts w:ascii="Times New Roman" w:hAnsi="Times New Roman" w:cs="Times New Roman"/>
          <w:sz w:val="28"/>
        </w:rPr>
        <w:t xml:space="preserve"> </w:t>
      </w:r>
      <w:r w:rsidR="00552B31">
        <w:rPr>
          <w:rFonts w:ascii="Times New Roman" w:hAnsi="Times New Roman" w:cs="Times New Roman"/>
          <w:sz w:val="28"/>
        </w:rPr>
        <w:t>s</w:t>
      </w:r>
      <w:r w:rsidR="00D71271" w:rsidRPr="003833EC">
        <w:rPr>
          <w:rFonts w:ascii="Times New Roman" w:hAnsi="Times New Roman" w:cs="Times New Roman"/>
          <w:sz w:val="28"/>
        </w:rPr>
        <w:t>istema Ticketmaster.</w:t>
      </w:r>
    </w:p>
    <w:p w:rsidR="000A658F" w:rsidRDefault="000A658F" w:rsidP="003C6DF5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</w:p>
    <w:p w:rsidR="003833EC" w:rsidRPr="003833EC" w:rsidRDefault="003833EC" w:rsidP="003833EC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3833EC">
        <w:rPr>
          <w:rFonts w:ascii="Times New Roman" w:hAnsi="Times New Roman" w:cs="Times New Roman"/>
          <w:sz w:val="28"/>
        </w:rPr>
        <w:t>Lo invitamos a visitar las</w:t>
      </w:r>
      <w:r w:rsidR="000A658F">
        <w:rPr>
          <w:rFonts w:ascii="Times New Roman" w:hAnsi="Times New Roman" w:cs="Times New Roman"/>
          <w:sz w:val="28"/>
        </w:rPr>
        <w:t xml:space="preserve"> siguientes</w:t>
      </w:r>
      <w:r w:rsidRPr="003833EC">
        <w:rPr>
          <w:rFonts w:ascii="Times New Roman" w:hAnsi="Times New Roman" w:cs="Times New Roman"/>
          <w:sz w:val="28"/>
        </w:rPr>
        <w:t xml:space="preserve"> páginas:</w:t>
      </w:r>
    </w:p>
    <w:p w:rsidR="003833EC" w:rsidRDefault="0043246F" w:rsidP="003833EC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5" w:history="1">
        <w:r w:rsidR="003833EC" w:rsidRPr="00DA639D">
          <w:rPr>
            <w:rStyle w:val="Hipervnculo"/>
            <w:rFonts w:ascii="Times New Roman" w:hAnsi="Times New Roman" w:cs="Times New Roman"/>
            <w:sz w:val="28"/>
          </w:rPr>
          <w:t>www.ocesa.com.mx</w:t>
        </w:r>
      </w:hyperlink>
    </w:p>
    <w:p w:rsidR="003833EC" w:rsidRPr="003833EC" w:rsidRDefault="003833EC" w:rsidP="003833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33EC">
        <w:rPr>
          <w:rFonts w:ascii="Times New Roman" w:hAnsi="Times New Roman" w:cs="Times New Roman"/>
          <w:sz w:val="28"/>
        </w:rPr>
        <w:t>www.facebook.com/ocesamx</w:t>
      </w:r>
    </w:p>
    <w:p w:rsidR="00A3141D" w:rsidRPr="003833EC" w:rsidRDefault="003833EC" w:rsidP="003833E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833EC">
        <w:rPr>
          <w:rFonts w:ascii="Times New Roman" w:hAnsi="Times New Roman" w:cs="Times New Roman"/>
          <w:sz w:val="28"/>
        </w:rPr>
        <w:t>twitter.com/</w:t>
      </w:r>
      <w:proofErr w:type="spellStart"/>
      <w:r w:rsidRPr="003833EC">
        <w:rPr>
          <w:rFonts w:ascii="Times New Roman" w:hAnsi="Times New Roman" w:cs="Times New Roman"/>
          <w:sz w:val="28"/>
        </w:rPr>
        <w:t>ocesa_pop</w:t>
      </w:r>
      <w:proofErr w:type="spellEnd"/>
    </w:p>
    <w:sectPr w:rsidR="00A3141D" w:rsidRPr="003833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EC"/>
    <w:rsid w:val="00024C00"/>
    <w:rsid w:val="000A658F"/>
    <w:rsid w:val="000C7BB7"/>
    <w:rsid w:val="000F2E5C"/>
    <w:rsid w:val="003833EC"/>
    <w:rsid w:val="003C6DF5"/>
    <w:rsid w:val="003F6221"/>
    <w:rsid w:val="0043246F"/>
    <w:rsid w:val="004717D6"/>
    <w:rsid w:val="00476CF6"/>
    <w:rsid w:val="004E7F9A"/>
    <w:rsid w:val="00543D47"/>
    <w:rsid w:val="00552B31"/>
    <w:rsid w:val="00583A5D"/>
    <w:rsid w:val="006E275F"/>
    <w:rsid w:val="00720C37"/>
    <w:rsid w:val="007D310A"/>
    <w:rsid w:val="008565EB"/>
    <w:rsid w:val="00A64ED1"/>
    <w:rsid w:val="00AA7C9E"/>
    <w:rsid w:val="00AD1AA9"/>
    <w:rsid w:val="00B75392"/>
    <w:rsid w:val="00BA3FD7"/>
    <w:rsid w:val="00C277D2"/>
    <w:rsid w:val="00CA2440"/>
    <w:rsid w:val="00D661A7"/>
    <w:rsid w:val="00D71271"/>
    <w:rsid w:val="00E73BC9"/>
    <w:rsid w:val="00FB606F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9E21F-26B7-4DF5-83DB-0AB2FFF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33E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3E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83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2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2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3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4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2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esa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2019-06-07T19:15:00Z</dcterms:created>
  <dcterms:modified xsi:type="dcterms:W3CDTF">2019-06-07T19:15:00Z</dcterms:modified>
</cp:coreProperties>
</file>