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225" w:rsidRDefault="00D46225" w:rsidP="00D46225">
      <w:pPr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w:drawing>
          <wp:inline distT="0" distB="0" distL="0" distR="0">
            <wp:extent cx="3724275" cy="124422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+ 20 mazowsze_k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5604" cy="126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007" w:rsidRPr="00626030" w:rsidRDefault="00F00007" w:rsidP="00F00007">
      <w:pPr>
        <w:jc w:val="center"/>
        <w:rPr>
          <w:sz w:val="20"/>
          <w:szCs w:val="24"/>
        </w:rPr>
      </w:pPr>
      <w:r w:rsidRPr="00626030">
        <w:rPr>
          <w:sz w:val="20"/>
          <w:szCs w:val="24"/>
        </w:rPr>
        <w:t>INFORMACJA PRASOWA</w:t>
      </w:r>
    </w:p>
    <w:p w:rsidR="00F00007" w:rsidRPr="002A51A8" w:rsidRDefault="00D46225" w:rsidP="00F00007">
      <w:pPr>
        <w:jc w:val="center"/>
        <w:rPr>
          <w:b/>
          <w:sz w:val="44"/>
          <w:szCs w:val="24"/>
        </w:rPr>
      </w:pPr>
      <w:r>
        <w:rPr>
          <w:b/>
          <w:i/>
          <w:iCs/>
          <w:sz w:val="44"/>
          <w:szCs w:val="24"/>
        </w:rPr>
        <w:t>Karawana</w:t>
      </w:r>
      <w:r w:rsidR="002A51A8">
        <w:rPr>
          <w:b/>
          <w:sz w:val="44"/>
          <w:szCs w:val="24"/>
        </w:rPr>
        <w:t xml:space="preserve"> rusza na Mazowsze</w:t>
      </w:r>
    </w:p>
    <w:p w:rsidR="00DB6209" w:rsidRPr="00F00007" w:rsidRDefault="005C0CF9" w:rsidP="00D46225">
      <w:pPr>
        <w:jc w:val="center"/>
        <w:rPr>
          <w:sz w:val="24"/>
          <w:szCs w:val="24"/>
        </w:rPr>
      </w:pPr>
      <w:r w:rsidRPr="00626030">
        <w:rPr>
          <w:i/>
          <w:sz w:val="24"/>
          <w:szCs w:val="24"/>
        </w:rPr>
        <w:t>Karawana. Wędrujący Festiwal Sztuki i Animacji</w:t>
      </w:r>
      <w:r w:rsidR="00F00007" w:rsidRPr="00626030">
        <w:rPr>
          <w:i/>
          <w:sz w:val="24"/>
          <w:szCs w:val="24"/>
        </w:rPr>
        <w:br/>
      </w:r>
      <w:r w:rsidR="00D46225">
        <w:rPr>
          <w:sz w:val="24"/>
          <w:szCs w:val="24"/>
        </w:rPr>
        <w:t>29 czerwca – 25 sierpnia 2019 r.</w:t>
      </w:r>
    </w:p>
    <w:p w:rsidR="005C0CF9" w:rsidRPr="00EF3199" w:rsidRDefault="00D46225" w:rsidP="000956A9">
      <w:pPr>
        <w:ind w:firstLine="567"/>
        <w:jc w:val="both"/>
        <w:rPr>
          <w:b/>
        </w:rPr>
      </w:pPr>
      <w:r w:rsidRPr="00EF3199">
        <w:rPr>
          <w:b/>
        </w:rPr>
        <w:t>Jak co roku w okresie letnim</w:t>
      </w:r>
      <w:r w:rsidR="005C0CF9" w:rsidRPr="00EF3199">
        <w:rPr>
          <w:b/>
        </w:rPr>
        <w:t xml:space="preserve"> na Mazowsze </w:t>
      </w:r>
      <w:r w:rsidR="00F77F1B" w:rsidRPr="00EF3199">
        <w:rPr>
          <w:b/>
        </w:rPr>
        <w:t xml:space="preserve">wyrusza </w:t>
      </w:r>
      <w:r w:rsidR="005C0CF9" w:rsidRPr="00EF3199">
        <w:rPr>
          <w:b/>
          <w:i/>
        </w:rPr>
        <w:t>Karawana. Wędrujący Festiwal Sztuki i Animacji</w:t>
      </w:r>
      <w:r w:rsidR="005C0CF9" w:rsidRPr="00EF3199">
        <w:rPr>
          <w:b/>
        </w:rPr>
        <w:t xml:space="preserve">. </w:t>
      </w:r>
      <w:r w:rsidR="005C0CF9" w:rsidRPr="00EF3199">
        <w:rPr>
          <w:b/>
          <w:i/>
        </w:rPr>
        <w:t>Karawana</w:t>
      </w:r>
      <w:r w:rsidR="005C0CF9" w:rsidRPr="00EF3199">
        <w:rPr>
          <w:b/>
        </w:rPr>
        <w:t xml:space="preserve"> to projekt </w:t>
      </w:r>
      <w:r w:rsidR="00F77F1B" w:rsidRPr="00EF3199">
        <w:rPr>
          <w:b/>
        </w:rPr>
        <w:t xml:space="preserve">Mazowieckiego Instytutu Kultury, </w:t>
      </w:r>
      <w:r w:rsidR="00B4724C" w:rsidRPr="00EF3199">
        <w:rPr>
          <w:b/>
        </w:rPr>
        <w:t xml:space="preserve">współorganizowany przez lokalnych partnerów, </w:t>
      </w:r>
      <w:r w:rsidR="005C0CF9" w:rsidRPr="00EF3199">
        <w:rPr>
          <w:b/>
        </w:rPr>
        <w:t xml:space="preserve">zachęcający mieszkańców województwa mazowieckiego do </w:t>
      </w:r>
      <w:r w:rsidR="00F77F1B" w:rsidRPr="00EF3199">
        <w:rPr>
          <w:b/>
        </w:rPr>
        <w:t>aktywnego rodzinnego spędzania wolnego czasu z kulturą</w:t>
      </w:r>
      <w:r w:rsidR="008A499B" w:rsidRPr="00EF3199">
        <w:rPr>
          <w:b/>
        </w:rPr>
        <w:t xml:space="preserve">. </w:t>
      </w:r>
      <w:r w:rsidRPr="00EF3199">
        <w:rPr>
          <w:b/>
        </w:rPr>
        <w:t>W programie – spektakle plenerowe dla dzieci i rodziców, zabawy</w:t>
      </w:r>
      <w:r w:rsidR="00B4724C" w:rsidRPr="00EF3199">
        <w:rPr>
          <w:b/>
        </w:rPr>
        <w:t xml:space="preserve">, </w:t>
      </w:r>
      <w:r w:rsidRPr="00EF3199">
        <w:rPr>
          <w:b/>
        </w:rPr>
        <w:t xml:space="preserve">gry </w:t>
      </w:r>
      <w:r w:rsidR="00B4724C" w:rsidRPr="00EF3199">
        <w:rPr>
          <w:b/>
        </w:rPr>
        <w:t xml:space="preserve">i </w:t>
      </w:r>
      <w:r w:rsidRPr="00EF3199">
        <w:rPr>
          <w:b/>
        </w:rPr>
        <w:t>animacyjne. Wstęp wolny!</w:t>
      </w:r>
    </w:p>
    <w:p w:rsidR="00C47AAE" w:rsidRPr="00EF3199" w:rsidRDefault="00893BF0" w:rsidP="000956A9">
      <w:pPr>
        <w:ind w:firstLine="567"/>
        <w:jc w:val="both"/>
        <w:rPr>
          <w:iCs/>
        </w:rPr>
      </w:pPr>
      <w:r w:rsidRPr="00EF3199">
        <w:t>Mazowiecki Instytut Kultury rokrocznie wyrusza</w:t>
      </w:r>
      <w:r w:rsidR="00C47AAE" w:rsidRPr="00EF3199">
        <w:t xml:space="preserve"> w wakacje</w:t>
      </w:r>
      <w:r w:rsidRPr="00EF3199">
        <w:t xml:space="preserve"> na Mazowsze z projektami animacyjnymi, w których zaprasza mieszkańców województwa do wspólnej aktywności w przestrzeni kultury. Jednym z nich jest </w:t>
      </w:r>
      <w:r w:rsidRPr="00EF3199">
        <w:rPr>
          <w:i/>
        </w:rPr>
        <w:t>Karawana. Wędrujący Festiwal Sztuki i Animacji</w:t>
      </w:r>
      <w:r w:rsidR="00A36A42" w:rsidRPr="00EF3199">
        <w:rPr>
          <w:i/>
        </w:rPr>
        <w:t>,</w:t>
      </w:r>
      <w:r w:rsidR="00A36A42" w:rsidRPr="00EF3199">
        <w:rPr>
          <w:iCs/>
        </w:rPr>
        <w:t xml:space="preserve"> który w tym roku już 29 czerwca wyruszy na mazowieckie szlaki. </w:t>
      </w:r>
      <w:r w:rsidR="00A36A42" w:rsidRPr="00EF3199">
        <w:rPr>
          <w:i/>
        </w:rPr>
        <w:t>Karawana</w:t>
      </w:r>
      <w:r w:rsidR="00A36A42" w:rsidRPr="00EF3199">
        <w:rPr>
          <w:iCs/>
        </w:rPr>
        <w:t xml:space="preserve"> </w:t>
      </w:r>
      <w:r w:rsidR="005D75E2" w:rsidRPr="00EF3199">
        <w:rPr>
          <w:iCs/>
        </w:rPr>
        <w:t xml:space="preserve">potrwa do 25 sierpnia i </w:t>
      </w:r>
      <w:r w:rsidR="00A36A42" w:rsidRPr="00EF3199">
        <w:rPr>
          <w:iCs/>
        </w:rPr>
        <w:t xml:space="preserve">odwiedzi w tym roku osiem miejscowości – </w:t>
      </w:r>
      <w:r w:rsidR="005D75E2" w:rsidRPr="00EF3199">
        <w:rPr>
          <w:iCs/>
        </w:rPr>
        <w:t>Myszyniec, Łyse, Wilgę, Górę Kalwarię, Bielsk, Bieżuń, Glinojeck i Stare Gralewo.</w:t>
      </w:r>
    </w:p>
    <w:p w:rsidR="00923622" w:rsidRPr="00EF3199" w:rsidRDefault="00923622" w:rsidP="000956A9">
      <w:pPr>
        <w:ind w:firstLine="567"/>
        <w:jc w:val="both"/>
        <w:rPr>
          <w:iCs/>
        </w:rPr>
      </w:pPr>
      <w:r w:rsidRPr="00EF3199">
        <w:rPr>
          <w:i/>
        </w:rPr>
        <w:t>Chcemy zachęcić w wakacje mieszkańców województwa mazowieckiego do aktywnego uczestnictwa w nowych otwartych formach życia kulturalnego</w:t>
      </w:r>
      <w:r w:rsidRPr="00EF3199">
        <w:rPr>
          <w:iCs/>
        </w:rPr>
        <w:t xml:space="preserve"> – mówi Anna </w:t>
      </w:r>
      <w:proofErr w:type="spellStart"/>
      <w:r w:rsidRPr="00EF3199">
        <w:rPr>
          <w:iCs/>
        </w:rPr>
        <w:t>Mizińska</w:t>
      </w:r>
      <w:proofErr w:type="spellEnd"/>
      <w:r w:rsidRPr="00EF3199">
        <w:rPr>
          <w:iCs/>
        </w:rPr>
        <w:t xml:space="preserve">, koordynator projektu z ramienia Mazowieckiego Instytutu Kultury. </w:t>
      </w:r>
      <w:r w:rsidRPr="00EF3199">
        <w:rPr>
          <w:i/>
        </w:rPr>
        <w:t>Razem z lokalnymi współorganizatorami Karawany postawiliśmy sobie za cel zainteresowanie dzieci, młodzieży i dorosłych teatrem</w:t>
      </w:r>
      <w:r w:rsidR="001E186D" w:rsidRPr="00EF3199">
        <w:rPr>
          <w:i/>
        </w:rPr>
        <w:t>, ciekawymi działaniami parateatralnymi i plastycznymi, które wyzwalają wyobraźnię, kreatywność i zdolności twórcze. Przede wszystkim jednak ma to być dobra zabawa i ciekawy sposób spędzenia wolnego czasu.</w:t>
      </w:r>
    </w:p>
    <w:p w:rsidR="00B557FC" w:rsidRPr="00EF3199" w:rsidRDefault="00C47AAE" w:rsidP="000956A9">
      <w:pPr>
        <w:ind w:firstLine="567"/>
        <w:jc w:val="both"/>
      </w:pPr>
      <w:r w:rsidRPr="00EF3199">
        <w:t xml:space="preserve">Każdego dnia festiwalu prezentowane są publiczności dwa wyjątkowe spektakle </w:t>
      </w:r>
      <w:r w:rsidR="00A36A42" w:rsidRPr="00EF3199">
        <w:t>teatralne</w:t>
      </w:r>
      <w:r w:rsidRPr="00EF3199">
        <w:t xml:space="preserve"> – pierwszy dedykowany dzieciom</w:t>
      </w:r>
      <w:r w:rsidR="00A36A42" w:rsidRPr="00EF3199">
        <w:t>, który w godzinach popołudniowych otwiera wydarzenie</w:t>
      </w:r>
      <w:r w:rsidRPr="00EF3199">
        <w:t xml:space="preserve"> i drugi</w:t>
      </w:r>
      <w:r w:rsidR="00A36A42" w:rsidRPr="00EF3199">
        <w:t>, wieczorny</w:t>
      </w:r>
      <w:r w:rsidR="005C0CF9" w:rsidRPr="00EF3199">
        <w:t xml:space="preserve"> dla widzów dorosłych. </w:t>
      </w:r>
      <w:r w:rsidR="005238DD" w:rsidRPr="00EF3199">
        <w:t xml:space="preserve">Mają one charakter </w:t>
      </w:r>
      <w:r w:rsidR="00A36A42" w:rsidRPr="00EF3199">
        <w:t>plenerowy, uliczny</w:t>
      </w:r>
      <w:r w:rsidR="005238DD" w:rsidRPr="00EF3199">
        <w:t xml:space="preserve"> – obok walorów artystyczny</w:t>
      </w:r>
      <w:r w:rsidRPr="00EF3199">
        <w:t>ch</w:t>
      </w:r>
      <w:r w:rsidR="005238DD" w:rsidRPr="00EF3199">
        <w:t xml:space="preserve"> zapewniają świetną zabawę i rozrywkę widzom, włączając ich często w swoje działania i zachęcając do </w:t>
      </w:r>
      <w:bookmarkStart w:id="0" w:name="_GoBack"/>
      <w:bookmarkEnd w:id="0"/>
      <w:r w:rsidR="005238DD" w:rsidRPr="00EF3199">
        <w:t xml:space="preserve">aktywnego udziału. </w:t>
      </w:r>
    </w:p>
    <w:p w:rsidR="001F7581" w:rsidRDefault="005C0CF9" w:rsidP="00EF3199">
      <w:pPr>
        <w:ind w:firstLine="567"/>
        <w:jc w:val="both"/>
      </w:pPr>
      <w:r w:rsidRPr="00EF3199">
        <w:t xml:space="preserve">Czas między spektaklami </w:t>
      </w:r>
      <w:r w:rsidR="00F81DBB" w:rsidRPr="00EF3199">
        <w:t>wypełni</w:t>
      </w:r>
      <w:r w:rsidR="00FD6147" w:rsidRPr="00EF3199">
        <w:t>ą</w:t>
      </w:r>
      <w:r w:rsidRPr="00EF3199">
        <w:t xml:space="preserve"> </w:t>
      </w:r>
      <w:r w:rsidR="00F81DBB" w:rsidRPr="00EF3199">
        <w:t>pomysłowe, barwne</w:t>
      </w:r>
      <w:r w:rsidR="00F77F1B" w:rsidRPr="00EF3199">
        <w:t xml:space="preserve">, </w:t>
      </w:r>
      <w:r w:rsidR="00F81DBB" w:rsidRPr="00EF3199">
        <w:t>rodzinne</w:t>
      </w:r>
      <w:r w:rsidRPr="00EF3199">
        <w:t xml:space="preserve"> </w:t>
      </w:r>
      <w:r w:rsidR="00F81DBB" w:rsidRPr="00EF3199">
        <w:t xml:space="preserve">animacje </w:t>
      </w:r>
      <w:r w:rsidR="001F20B6">
        <w:t>przeznaczone dla różnych grup wiekowych skupione wokół stoisk tematycznych. BAWIMY I UCZYMY – rodzinne animacje dla najmłodszych</w:t>
      </w:r>
      <w:r w:rsidR="00FD6147" w:rsidRPr="00EF3199">
        <w:t xml:space="preserve">, </w:t>
      </w:r>
      <w:r w:rsidR="001F20B6">
        <w:t xml:space="preserve">MOJA HISTORIA – warsztat </w:t>
      </w:r>
      <w:proofErr w:type="spellStart"/>
      <w:r w:rsidR="001F20B6">
        <w:t>edukacyjno</w:t>
      </w:r>
      <w:proofErr w:type="spellEnd"/>
      <w:r w:rsidR="001F20B6">
        <w:t xml:space="preserve"> – teatralny, PODWÓRKO WYOBRAŹNI edukacyjny plac zabaw kreatywnych, STRAGAN</w:t>
      </w:r>
      <w:r w:rsidR="006F5EF6">
        <w:t>Y</w:t>
      </w:r>
      <w:r w:rsidR="001F20B6">
        <w:t xml:space="preserve"> SZTUKI – działania artystyczne</w:t>
      </w:r>
      <w:r w:rsidR="006F5EF6">
        <w:t>.</w:t>
      </w:r>
      <w:r w:rsidR="00F77F1B" w:rsidRPr="00EF3199">
        <w:t xml:space="preserve"> </w:t>
      </w:r>
      <w:r w:rsidRPr="00EF3199">
        <w:t xml:space="preserve">Dzieci, młodzież i rodzice będą inspirowani do podjęcia działań, w ramach których każdy może poczuć się jak artysta. Dla małych </w:t>
      </w:r>
      <w:r w:rsidR="006856F9" w:rsidRPr="00EF3199">
        <w:t xml:space="preserve">twórczych </w:t>
      </w:r>
      <w:r w:rsidRPr="00EF3199">
        <w:t xml:space="preserve">zespołów przewidziane są drobne upominki. Udział w </w:t>
      </w:r>
      <w:r w:rsidR="00E05329" w:rsidRPr="00EF3199">
        <w:t>festiwalu</w:t>
      </w:r>
      <w:r w:rsidRPr="00EF3199">
        <w:t xml:space="preserve"> j</w:t>
      </w:r>
      <w:r w:rsidR="00DB6209" w:rsidRPr="00EF3199">
        <w:t>est całkowicie bezpłatny.</w:t>
      </w:r>
    </w:p>
    <w:p w:rsidR="00C649C5" w:rsidRDefault="00EF3199" w:rsidP="00EF3199">
      <w:pPr>
        <w:ind w:firstLine="567"/>
        <w:jc w:val="both"/>
      </w:pPr>
      <w:r>
        <w:t>Szczeg</w:t>
      </w:r>
      <w:r w:rsidR="002E2B52">
        <w:t>ó</w:t>
      </w:r>
      <w:r>
        <w:t xml:space="preserve">łowy program i plan przejazdu dostępne są na stronie </w:t>
      </w:r>
      <w:hyperlink r:id="rId7" w:history="1">
        <w:r w:rsidRPr="00532E18">
          <w:rPr>
            <w:rStyle w:val="Hipercze"/>
          </w:rPr>
          <w:t>www.mik.waw.pl</w:t>
        </w:r>
      </w:hyperlink>
    </w:p>
    <w:p w:rsidR="0044146F" w:rsidRPr="00EF3199" w:rsidRDefault="0044146F" w:rsidP="00625E99">
      <w:pPr>
        <w:rPr>
          <w:color w:val="808080" w:themeColor="background1" w:themeShade="80"/>
          <w:sz w:val="16"/>
          <w:szCs w:val="16"/>
        </w:rPr>
      </w:pPr>
    </w:p>
    <w:sectPr w:rsidR="0044146F" w:rsidRPr="00EF31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D0C" w:rsidRDefault="008C4D0C" w:rsidP="00EF3199">
      <w:pPr>
        <w:spacing w:after="0" w:line="240" w:lineRule="auto"/>
      </w:pPr>
      <w:r>
        <w:separator/>
      </w:r>
    </w:p>
  </w:endnote>
  <w:end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A4E" w:rsidRDefault="00026A4E">
    <w:pPr>
      <w:pStyle w:val="Stopka"/>
    </w:pPr>
    <w:r w:rsidRPr="00EF3199">
      <w:rPr>
        <w:color w:val="808080" w:themeColor="background1" w:themeShade="80"/>
        <w:sz w:val="16"/>
        <w:szCs w:val="16"/>
      </w:rPr>
      <w:t>Kontakt dla mediów:</w:t>
    </w:r>
    <w:r>
      <w:rPr>
        <w:color w:val="808080" w:themeColor="background1" w:themeShade="80"/>
        <w:sz w:val="16"/>
        <w:szCs w:val="16"/>
      </w:rPr>
      <w:t xml:space="preserve"> </w:t>
    </w:r>
    <w:r w:rsidRPr="00EF3199">
      <w:rPr>
        <w:color w:val="808080" w:themeColor="background1" w:themeShade="80"/>
        <w:sz w:val="16"/>
        <w:szCs w:val="16"/>
      </w:rPr>
      <w:t>Radosław Lubiak</w:t>
    </w:r>
    <w:r w:rsidRPr="00EF3199">
      <w:rPr>
        <w:color w:val="808080" w:themeColor="background1" w:themeShade="80"/>
        <w:sz w:val="16"/>
        <w:szCs w:val="16"/>
      </w:rPr>
      <w:br/>
      <w:t>Dział Marketingu i Promocji MIK</w:t>
    </w:r>
    <w:r w:rsidRPr="00EF3199">
      <w:rPr>
        <w:color w:val="808080" w:themeColor="background1" w:themeShade="80"/>
        <w:sz w:val="16"/>
        <w:szCs w:val="16"/>
      </w:rPr>
      <w:br/>
      <w:t>T: 601 668</w:t>
    </w:r>
    <w:r>
      <w:rPr>
        <w:color w:val="808080" w:themeColor="background1" w:themeShade="80"/>
        <w:sz w:val="16"/>
        <w:szCs w:val="16"/>
      </w:rPr>
      <w:t> </w:t>
    </w:r>
    <w:r w:rsidRPr="00EF3199">
      <w:rPr>
        <w:color w:val="808080" w:themeColor="background1" w:themeShade="80"/>
        <w:sz w:val="16"/>
        <w:szCs w:val="16"/>
      </w:rPr>
      <w:t>875</w:t>
    </w:r>
    <w:r>
      <w:rPr>
        <w:color w:val="808080" w:themeColor="background1" w:themeShade="80"/>
        <w:sz w:val="16"/>
        <w:szCs w:val="16"/>
      </w:rPr>
      <w:t xml:space="preserve">; e-mail: </w:t>
    </w:r>
    <w:hyperlink r:id="rId1" w:history="1">
      <w:r w:rsidRPr="00532E18">
        <w:rPr>
          <w:rStyle w:val="Hipercze"/>
          <w:sz w:val="16"/>
          <w:szCs w:val="16"/>
        </w:rPr>
        <w:t>r.lubiak@mik.waw.pl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D0C" w:rsidRDefault="008C4D0C" w:rsidP="00EF3199">
      <w:pPr>
        <w:spacing w:after="0" w:line="240" w:lineRule="auto"/>
      </w:pPr>
      <w:r>
        <w:separator/>
      </w:r>
    </w:p>
  </w:footnote>
  <w:footnote w:type="continuationSeparator" w:id="0">
    <w:p w:rsidR="008C4D0C" w:rsidRDefault="008C4D0C" w:rsidP="00EF3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F9"/>
    <w:rsid w:val="00016907"/>
    <w:rsid w:val="00026A4E"/>
    <w:rsid w:val="000956A9"/>
    <w:rsid w:val="000F6129"/>
    <w:rsid w:val="00182659"/>
    <w:rsid w:val="001B2141"/>
    <w:rsid w:val="001D16AC"/>
    <w:rsid w:val="001E186D"/>
    <w:rsid w:val="001F20B6"/>
    <w:rsid w:val="001F7581"/>
    <w:rsid w:val="002569F6"/>
    <w:rsid w:val="002A51A8"/>
    <w:rsid w:val="002E2B52"/>
    <w:rsid w:val="0032212F"/>
    <w:rsid w:val="00322985"/>
    <w:rsid w:val="0044146F"/>
    <w:rsid w:val="00451D93"/>
    <w:rsid w:val="00507BFD"/>
    <w:rsid w:val="005238DD"/>
    <w:rsid w:val="005C0CF9"/>
    <w:rsid w:val="005D75E2"/>
    <w:rsid w:val="005F17D3"/>
    <w:rsid w:val="00625E99"/>
    <w:rsid w:val="00626030"/>
    <w:rsid w:val="006856F9"/>
    <w:rsid w:val="006A2FAB"/>
    <w:rsid w:val="006F5EF6"/>
    <w:rsid w:val="00893BF0"/>
    <w:rsid w:val="008A499B"/>
    <w:rsid w:val="008C4D0C"/>
    <w:rsid w:val="00923622"/>
    <w:rsid w:val="009B5361"/>
    <w:rsid w:val="00A36A42"/>
    <w:rsid w:val="00A7574B"/>
    <w:rsid w:val="00B4724C"/>
    <w:rsid w:val="00B557FC"/>
    <w:rsid w:val="00BB29E4"/>
    <w:rsid w:val="00C47AAE"/>
    <w:rsid w:val="00C649C5"/>
    <w:rsid w:val="00CE316B"/>
    <w:rsid w:val="00D2688A"/>
    <w:rsid w:val="00D46225"/>
    <w:rsid w:val="00D66433"/>
    <w:rsid w:val="00D673EB"/>
    <w:rsid w:val="00DB6209"/>
    <w:rsid w:val="00E05329"/>
    <w:rsid w:val="00E71C11"/>
    <w:rsid w:val="00EF3199"/>
    <w:rsid w:val="00F00007"/>
    <w:rsid w:val="00F77F1B"/>
    <w:rsid w:val="00F81DBB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7988A-294E-4292-8C3E-100C8E03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31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319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199"/>
  </w:style>
  <w:style w:type="paragraph" w:styleId="Stopka">
    <w:name w:val="footer"/>
    <w:basedOn w:val="Normalny"/>
    <w:link w:val="StopkaZnak"/>
    <w:uiPriority w:val="99"/>
    <w:unhideWhenUsed/>
    <w:rsid w:val="00EF31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k.wa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.lubiak@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Lubiak</dc:creator>
  <cp:keywords/>
  <dc:description/>
  <cp:lastModifiedBy>Radosław Lubiak</cp:lastModifiedBy>
  <cp:revision>2</cp:revision>
  <dcterms:created xsi:type="dcterms:W3CDTF">2019-06-11T11:24:00Z</dcterms:created>
  <dcterms:modified xsi:type="dcterms:W3CDTF">2019-06-11T11:24:00Z</dcterms:modified>
</cp:coreProperties>
</file>