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F3A88" w14:textId="77777777" w:rsidR="00516FE3" w:rsidRPr="001B3648" w:rsidRDefault="00516FE3">
      <w:pPr>
        <w:rPr>
          <w:rStyle w:val="Wyrnieniedelikatne"/>
        </w:rPr>
      </w:pPr>
      <w:bookmarkStart w:id="0" w:name="_Hlk8828965"/>
      <w:bookmarkEnd w:id="0"/>
    </w:p>
    <w:p w14:paraId="0B05556A" w14:textId="4F8EB21C" w:rsidR="005011FC" w:rsidRPr="00A207FA" w:rsidRDefault="00865DE7" w:rsidP="00A207FA">
      <w:pPr>
        <w:jc w:val="center"/>
        <w:rPr>
          <w:rFonts w:ascii="Geograph" w:hAnsi="Geograph"/>
          <w:b/>
          <w:sz w:val="28"/>
        </w:rPr>
      </w:pPr>
      <w:r w:rsidRPr="00865DE7">
        <w:rPr>
          <w:rFonts w:ascii="Geograph" w:hAnsi="Geograph"/>
          <w:b/>
          <w:sz w:val="28"/>
        </w:rPr>
        <w:t>Duszenie czy neurotoksyczny jad?</w:t>
      </w:r>
      <w:r>
        <w:rPr>
          <w:rFonts w:ascii="Geograph" w:hAnsi="Geograph"/>
          <w:b/>
          <w:sz w:val="28"/>
        </w:rPr>
        <w:t xml:space="preserve"> Przegląd zabójczego arsenału węży </w:t>
      </w:r>
      <w:r w:rsidR="00A207FA">
        <w:rPr>
          <w:rFonts w:ascii="Geograph" w:hAnsi="Geograph"/>
          <w:b/>
          <w:sz w:val="28"/>
        </w:rPr>
        <w:t xml:space="preserve">już </w:t>
      </w:r>
      <w:r w:rsidR="001A61BF">
        <w:rPr>
          <w:rFonts w:ascii="Geograph" w:hAnsi="Geograph"/>
          <w:b/>
          <w:sz w:val="28"/>
        </w:rPr>
        <w:t>w lipcu</w:t>
      </w:r>
      <w:r w:rsidR="007952F7">
        <w:rPr>
          <w:rFonts w:ascii="Geograph" w:hAnsi="Geograph"/>
          <w:b/>
          <w:sz w:val="28"/>
        </w:rPr>
        <w:t xml:space="preserve"> </w:t>
      </w:r>
      <w:r>
        <w:rPr>
          <w:rFonts w:ascii="Geograph" w:hAnsi="Geograph"/>
          <w:b/>
          <w:sz w:val="28"/>
        </w:rPr>
        <w:t xml:space="preserve">na </w:t>
      </w:r>
      <w:r w:rsidR="009F1B71">
        <w:rPr>
          <w:rFonts w:ascii="Geograph" w:hAnsi="Geograph"/>
          <w:b/>
          <w:sz w:val="28"/>
        </w:rPr>
        <w:t xml:space="preserve">kanale </w:t>
      </w:r>
      <w:proofErr w:type="spellStart"/>
      <w:r w:rsidR="00EE793D" w:rsidRPr="00865DE7">
        <w:rPr>
          <w:rFonts w:ascii="Geograph" w:hAnsi="Geograph"/>
          <w:b/>
          <w:sz w:val="28"/>
        </w:rPr>
        <w:t>National</w:t>
      </w:r>
      <w:proofErr w:type="spellEnd"/>
      <w:r w:rsidR="00EE793D" w:rsidRPr="00865DE7">
        <w:rPr>
          <w:rFonts w:ascii="Geograph" w:hAnsi="Geograph"/>
          <w:b/>
          <w:sz w:val="28"/>
        </w:rPr>
        <w:t xml:space="preserve"> </w:t>
      </w:r>
      <w:proofErr w:type="spellStart"/>
      <w:r w:rsidR="00EE793D" w:rsidRPr="00865DE7">
        <w:rPr>
          <w:rFonts w:ascii="Geograph" w:hAnsi="Geograph"/>
          <w:b/>
          <w:sz w:val="28"/>
        </w:rPr>
        <w:t>Geographic</w:t>
      </w:r>
      <w:proofErr w:type="spellEnd"/>
      <w:r w:rsidR="00EE793D" w:rsidRPr="00865DE7">
        <w:rPr>
          <w:rFonts w:ascii="Geograph" w:hAnsi="Geograph"/>
          <w:b/>
          <w:sz w:val="28"/>
        </w:rPr>
        <w:t xml:space="preserve"> Wild</w:t>
      </w:r>
    </w:p>
    <w:p w14:paraId="66AA8D76" w14:textId="77777777" w:rsidR="006B39E8" w:rsidRPr="00865DE7" w:rsidRDefault="006B39E8" w:rsidP="00A10E56">
      <w:pPr>
        <w:jc w:val="both"/>
        <w:rPr>
          <w:rFonts w:ascii="Geograph Light" w:hAnsi="Geograph Light"/>
          <w:b/>
          <w:color w:val="00B050"/>
        </w:rPr>
      </w:pPr>
    </w:p>
    <w:p w14:paraId="3801CC6C" w14:textId="74C09218" w:rsidR="00D26C99" w:rsidRPr="00554DD6" w:rsidRDefault="00823FCE" w:rsidP="00554DD6">
      <w:pPr>
        <w:spacing w:before="100" w:beforeAutospacing="1" w:after="120" w:line="360" w:lineRule="auto"/>
        <w:jc w:val="both"/>
        <w:rPr>
          <w:rFonts w:ascii="Geograph Light" w:hAnsi="Geograph Light"/>
          <w:b/>
          <w:bCs/>
        </w:rPr>
      </w:pPr>
      <w:r>
        <w:rPr>
          <w:rFonts w:ascii="Geograph Light" w:hAnsi="Geograph Light"/>
          <w:b/>
          <w:bCs/>
        </w:rPr>
        <w:t>Zabijają na wszystkich kontynentach z wyjątkiem Antarktydy</w:t>
      </w:r>
      <w:r w:rsidR="005F2B5E">
        <w:rPr>
          <w:rFonts w:ascii="Geograph Light" w:hAnsi="Geograph Light"/>
          <w:b/>
          <w:bCs/>
        </w:rPr>
        <w:t>, b</w:t>
      </w:r>
      <w:r>
        <w:rPr>
          <w:rFonts w:ascii="Geograph Light" w:hAnsi="Geograph Light"/>
          <w:b/>
          <w:bCs/>
        </w:rPr>
        <w:t xml:space="preserve">ardzo często tuż obok ludzkich siedzib. Węże </w:t>
      </w:r>
      <w:r w:rsidR="005F2B5E">
        <w:rPr>
          <w:rFonts w:ascii="Geograph Light" w:hAnsi="Geograph Light"/>
          <w:b/>
          <w:bCs/>
        </w:rPr>
        <w:t xml:space="preserve">od najdawniejszych czasów budziły nasz strach i podziw, o czym świadczy ich obecność w legendach, mitach i podaniach większości najważniejszych religii. Zainteresowanie tymi wspaniałymi gadami to nieodłączny element naszej kultury. Wiedzę na ich temat pozwoli poszerzyć kanał </w:t>
      </w:r>
      <w:proofErr w:type="spellStart"/>
      <w:r w:rsidR="005F2B5E">
        <w:rPr>
          <w:rFonts w:ascii="Geograph Light" w:hAnsi="Geograph Light"/>
          <w:b/>
          <w:bCs/>
        </w:rPr>
        <w:t>National</w:t>
      </w:r>
      <w:proofErr w:type="spellEnd"/>
      <w:r w:rsidR="005F2B5E">
        <w:rPr>
          <w:rFonts w:ascii="Geograph Light" w:hAnsi="Geograph Light"/>
          <w:b/>
          <w:bCs/>
        </w:rPr>
        <w:t xml:space="preserve"> </w:t>
      </w:r>
      <w:proofErr w:type="spellStart"/>
      <w:r w:rsidR="005F2B5E">
        <w:rPr>
          <w:rFonts w:ascii="Geograph Light" w:hAnsi="Geograph Light"/>
          <w:b/>
          <w:bCs/>
        </w:rPr>
        <w:t>Geographic</w:t>
      </w:r>
      <w:proofErr w:type="spellEnd"/>
      <w:r w:rsidR="005F2B5E">
        <w:rPr>
          <w:rFonts w:ascii="Geograph Light" w:hAnsi="Geograph Light"/>
          <w:b/>
          <w:bCs/>
        </w:rPr>
        <w:t xml:space="preserve"> Wild. Już w lipcu premiery </w:t>
      </w:r>
      <w:r w:rsidR="000C12D3">
        <w:rPr>
          <w:rFonts w:ascii="Geograph Light" w:hAnsi="Geograph Light"/>
          <w:b/>
          <w:bCs/>
        </w:rPr>
        <w:t xml:space="preserve">programów </w:t>
      </w:r>
      <w:r w:rsidR="005F2B5E">
        <w:rPr>
          <w:rFonts w:ascii="Geograph Light" w:hAnsi="Geograph Light"/>
          <w:b/>
          <w:bCs/>
        </w:rPr>
        <w:t>„</w:t>
      </w:r>
      <w:r w:rsidR="000C12D3">
        <w:rPr>
          <w:rFonts w:ascii="Geograph Light" w:hAnsi="Geograph Light"/>
          <w:b/>
          <w:bCs/>
        </w:rPr>
        <w:t>Najgroźniejsze zwierzęta</w:t>
      </w:r>
      <w:r w:rsidR="00F050EA">
        <w:rPr>
          <w:rFonts w:ascii="Geograph Light" w:hAnsi="Geograph Light"/>
          <w:b/>
          <w:bCs/>
        </w:rPr>
        <w:t xml:space="preserve"> świata: z</w:t>
      </w:r>
      <w:r w:rsidR="005F2B5E">
        <w:rPr>
          <w:rFonts w:ascii="Geograph Light" w:hAnsi="Geograph Light"/>
          <w:b/>
          <w:bCs/>
        </w:rPr>
        <w:t>abójcz</w:t>
      </w:r>
      <w:r w:rsidR="000C12D3">
        <w:rPr>
          <w:rFonts w:ascii="Geograph Light" w:hAnsi="Geograph Light"/>
          <w:b/>
          <w:bCs/>
        </w:rPr>
        <w:t>e</w:t>
      </w:r>
      <w:r w:rsidR="005F2B5E">
        <w:rPr>
          <w:rFonts w:ascii="Geograph Light" w:hAnsi="Geograph Light"/>
          <w:b/>
          <w:bCs/>
        </w:rPr>
        <w:t xml:space="preserve"> </w:t>
      </w:r>
      <w:r w:rsidR="009F1B71">
        <w:rPr>
          <w:rFonts w:ascii="Geograph Light" w:hAnsi="Geograph Light"/>
          <w:b/>
          <w:bCs/>
        </w:rPr>
        <w:t>węż</w:t>
      </w:r>
      <w:r w:rsidR="000C12D3">
        <w:rPr>
          <w:rFonts w:ascii="Geograph Light" w:hAnsi="Geograph Light"/>
          <w:b/>
          <w:bCs/>
        </w:rPr>
        <w:t>e</w:t>
      </w:r>
      <w:r w:rsidR="005F2B5E">
        <w:rPr>
          <w:rFonts w:ascii="Geograph Light" w:hAnsi="Geograph Light"/>
          <w:b/>
          <w:bCs/>
        </w:rPr>
        <w:t>” i „Potworn</w:t>
      </w:r>
      <w:r w:rsidR="000C12D3">
        <w:rPr>
          <w:rFonts w:ascii="Geograph Light" w:hAnsi="Geograph Light"/>
          <w:b/>
          <w:bCs/>
        </w:rPr>
        <w:t>e</w:t>
      </w:r>
      <w:r w:rsidR="005F2B5E">
        <w:rPr>
          <w:rFonts w:ascii="Geograph Light" w:hAnsi="Geograph Light"/>
          <w:b/>
          <w:bCs/>
        </w:rPr>
        <w:t xml:space="preserve"> </w:t>
      </w:r>
      <w:r w:rsidR="009F1B71">
        <w:rPr>
          <w:rFonts w:ascii="Geograph Light" w:hAnsi="Geograph Light"/>
          <w:b/>
          <w:bCs/>
        </w:rPr>
        <w:t>węż</w:t>
      </w:r>
      <w:r w:rsidR="000C12D3">
        <w:rPr>
          <w:rFonts w:ascii="Geograph Light" w:hAnsi="Geograph Light"/>
          <w:b/>
          <w:bCs/>
        </w:rPr>
        <w:t>e</w:t>
      </w:r>
      <w:r w:rsidR="005F2B5E">
        <w:rPr>
          <w:rFonts w:ascii="Geograph Light" w:hAnsi="Geograph Light"/>
          <w:b/>
          <w:bCs/>
        </w:rPr>
        <w:t>”.</w:t>
      </w:r>
    </w:p>
    <w:p w14:paraId="380C1BEF" w14:textId="1956CF07" w:rsidR="00D26C99" w:rsidRDefault="003051FE" w:rsidP="00554DD6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>C</w:t>
      </w:r>
      <w:r w:rsidR="00B4009F">
        <w:rPr>
          <w:rFonts w:ascii="Geograph Light" w:hAnsi="Geograph Light"/>
        </w:rPr>
        <w:t xml:space="preserve">hrześcijanie utożsamiają węże z szatanem. Inaczej było w starożytnym Egipcie, gdzie wąż był czczony jako bóstwo. Szacunkiem cieszy się także u buddystów, kobra osłoniła bowiem swoim kapturem śpiącego Buddę przed prażącym słońcem. W zależności od </w:t>
      </w:r>
      <w:r w:rsidR="00C753B7">
        <w:rPr>
          <w:rFonts w:ascii="Geograph Light" w:hAnsi="Geograph Light"/>
        </w:rPr>
        <w:t xml:space="preserve">tradycji, wąż bywa utożsamiany z dobrem lub złem, ale zawsze budzi emocje. Te fascynujące gady nie pozostawiały naszych przodków obojętnymi. I </w:t>
      </w:r>
      <w:r>
        <w:rPr>
          <w:rFonts w:ascii="Geograph Light" w:hAnsi="Geograph Light"/>
        </w:rPr>
        <w:t>w tej kwestii nic się nie zmieniło.</w:t>
      </w:r>
    </w:p>
    <w:p w14:paraId="0960B3B1" w14:textId="77777777" w:rsidR="008F6A1C" w:rsidRDefault="008F6A1C" w:rsidP="00554DD6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  <w:r>
        <w:rPr>
          <w:rFonts w:ascii="Geograph Black" w:hAnsi="Geograph Black" w:cs="Arial"/>
          <w:b/>
          <w:color w:val="00B050"/>
          <w:sz w:val="24"/>
        </w:rPr>
        <w:t>Potworne węże - p</w:t>
      </w:r>
      <w:r w:rsidRPr="0023449A">
        <w:rPr>
          <w:rFonts w:ascii="Geograph Black" w:hAnsi="Geograph Black" w:cs="Arial"/>
          <w:b/>
          <w:color w:val="00B050"/>
          <w:sz w:val="24"/>
        </w:rPr>
        <w:t>remiera w środę 17 lipca o godz. 21:00</w:t>
      </w:r>
    </w:p>
    <w:p w14:paraId="232677F8" w14:textId="1AB19B48" w:rsidR="008F6A1C" w:rsidRPr="003051FE" w:rsidRDefault="008F6A1C" w:rsidP="00554DD6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  <w:r>
        <w:rPr>
          <w:rFonts w:ascii="Geograph Light" w:hAnsi="Geograph Light"/>
        </w:rPr>
        <w:t>Anakondy powoli oplatają ofiarę, a</w:t>
      </w:r>
      <w:r w:rsidR="003051FE">
        <w:rPr>
          <w:rFonts w:ascii="Geograph Light" w:hAnsi="Geograph Light"/>
        </w:rPr>
        <w:t xml:space="preserve"> </w:t>
      </w:r>
      <w:r>
        <w:rPr>
          <w:rFonts w:ascii="Geograph Light" w:hAnsi="Geograph Light"/>
        </w:rPr>
        <w:t>wywołany duszeniem</w:t>
      </w:r>
      <w:r w:rsidR="009F1B71">
        <w:rPr>
          <w:rFonts w:ascii="Geograph Light" w:hAnsi="Geograph Light"/>
        </w:rPr>
        <w:t xml:space="preserve"> </w:t>
      </w:r>
      <w:r w:rsidR="009F1B71" w:rsidRPr="009F1B71">
        <w:rPr>
          <w:rFonts w:ascii="Geograph Light" w:hAnsi="Geograph Light"/>
        </w:rPr>
        <w:t>nagły napływ krwi do serca</w:t>
      </w:r>
      <w:r>
        <w:rPr>
          <w:rFonts w:ascii="Geograph Light" w:hAnsi="Geograph Light"/>
        </w:rPr>
        <w:t xml:space="preserve">, </w:t>
      </w:r>
      <w:r w:rsidRPr="008F6A1C">
        <w:rPr>
          <w:rFonts w:ascii="Geograph Light" w:hAnsi="Geograph Light"/>
        </w:rPr>
        <w:t>powoduj</w:t>
      </w:r>
      <w:r>
        <w:rPr>
          <w:rFonts w:ascii="Geograph Light" w:hAnsi="Geograph Light"/>
        </w:rPr>
        <w:t>e</w:t>
      </w:r>
      <w:r w:rsidRPr="008F6A1C">
        <w:rPr>
          <w:rFonts w:ascii="Geograph Light" w:hAnsi="Geograph Light"/>
        </w:rPr>
        <w:t xml:space="preserve"> zatrzymanie </w:t>
      </w:r>
      <w:r w:rsidR="003051FE">
        <w:rPr>
          <w:rFonts w:ascii="Geograph Light" w:hAnsi="Geograph Light"/>
        </w:rPr>
        <w:t xml:space="preserve">jego </w:t>
      </w:r>
      <w:r w:rsidRPr="008F6A1C">
        <w:rPr>
          <w:rFonts w:ascii="Geograph Light" w:hAnsi="Geograph Light"/>
        </w:rPr>
        <w:t>akcji</w:t>
      </w:r>
      <w:r>
        <w:rPr>
          <w:rFonts w:ascii="Geograph Light" w:hAnsi="Geograph Light"/>
        </w:rPr>
        <w:t>. Czy mogą zrobić to człowiekowi? Biorąc pod uwagę rozmiary tych gadów – największe osobniki przekraczają 7 metrów i 130 kilogramów – odpowiedź brzmi „tak”.</w:t>
      </w:r>
      <w:r w:rsidR="003051FE">
        <w:rPr>
          <w:rFonts w:ascii="Geograph Black" w:hAnsi="Geograph Black" w:cs="Arial"/>
          <w:b/>
          <w:color w:val="00B050"/>
          <w:sz w:val="24"/>
        </w:rPr>
        <w:t xml:space="preserve"> </w:t>
      </w:r>
      <w:r>
        <w:rPr>
          <w:rFonts w:ascii="Geograph Light" w:hAnsi="Geograph Light"/>
        </w:rPr>
        <w:t>Zupełnie inaczej radzi sobie kobra. Jej atak jest jak bardzo szybki cios. Wyrzuca swoją głowę w przód, niczym wojownik włócznię</w:t>
      </w:r>
      <w:r w:rsidR="007952F7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i wbija zęby jadowe w ofiarę, która stopniowo ulega paraliżowi.</w:t>
      </w:r>
      <w:r w:rsidR="003051FE">
        <w:rPr>
          <w:rFonts w:ascii="Geograph Light" w:hAnsi="Geograph Light"/>
        </w:rPr>
        <w:t xml:space="preserve"> W przypadku człowieka śmierć może nastąpić w ciągu doby.</w:t>
      </w:r>
    </w:p>
    <w:p w14:paraId="3BFD3B4B" w14:textId="15C32192" w:rsidR="003051FE" w:rsidRDefault="00BA2F65" w:rsidP="00554DD6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 xml:space="preserve">W „Potwornych wężach” </w:t>
      </w:r>
      <w:proofErr w:type="spellStart"/>
      <w:r>
        <w:rPr>
          <w:rFonts w:ascii="Geograph Light" w:hAnsi="Geograph Light"/>
        </w:rPr>
        <w:t>National</w:t>
      </w:r>
      <w:proofErr w:type="spellEnd"/>
      <w:r>
        <w:rPr>
          <w:rFonts w:ascii="Geograph Light" w:hAnsi="Geograph Light"/>
        </w:rPr>
        <w:t xml:space="preserve"> </w:t>
      </w:r>
      <w:proofErr w:type="spellStart"/>
      <w:r>
        <w:rPr>
          <w:rFonts w:ascii="Geograph Light" w:hAnsi="Geograph Light"/>
        </w:rPr>
        <w:t>Geographic</w:t>
      </w:r>
      <w:proofErr w:type="spellEnd"/>
      <w:r>
        <w:rPr>
          <w:rFonts w:ascii="Geograph Light" w:hAnsi="Geograph Light"/>
        </w:rPr>
        <w:t xml:space="preserve"> Wild przybliża zachwycającą różnorodność</w:t>
      </w:r>
      <w:r w:rsidR="007952F7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jaka cechuje te gady. Różnią się wielkością, trybem życia, sposobem poruszania i technikami zabijania.</w:t>
      </w:r>
      <w:r w:rsidRPr="00BA2F65">
        <w:rPr>
          <w:rFonts w:ascii="Geograph Light" w:hAnsi="Geograph Light"/>
        </w:rPr>
        <w:t xml:space="preserve"> </w:t>
      </w:r>
      <w:r>
        <w:rPr>
          <w:rFonts w:ascii="Geograph Light" w:hAnsi="Geograph Light"/>
        </w:rPr>
        <w:t>To</w:t>
      </w:r>
      <w:r w:rsidR="007952F7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co je łączy, to skuteczność i strach</w:t>
      </w:r>
      <w:r w:rsidR="007952F7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jaki w nas budzą. Czy zupełnie </w:t>
      </w:r>
      <w:r>
        <w:rPr>
          <w:rFonts w:ascii="Geograph Light" w:hAnsi="Geograph Light"/>
        </w:rPr>
        <w:lastRenderedPageBreak/>
        <w:t xml:space="preserve">słusznie? - </w:t>
      </w:r>
      <w:r w:rsidRPr="00BA2F65">
        <w:rPr>
          <w:rFonts w:ascii="Geograph Light" w:hAnsi="Geograph Light"/>
          <w:i/>
          <w:iCs/>
        </w:rPr>
        <w:t>Węże nie są naszymi wrogami. Najczęściej atakują ludzi sprowokowane</w:t>
      </w:r>
      <w:r>
        <w:rPr>
          <w:rFonts w:ascii="Geograph Light" w:hAnsi="Geograph Light"/>
        </w:rPr>
        <w:t xml:space="preserve"> – tłumaczy narrator w filmie. </w:t>
      </w:r>
    </w:p>
    <w:p w14:paraId="176455F2" w14:textId="2A9E6332" w:rsidR="008F6A1C" w:rsidRDefault="00BA2F65" w:rsidP="00554DD6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 xml:space="preserve">Mimo to </w:t>
      </w:r>
      <w:r w:rsidR="008319F1">
        <w:rPr>
          <w:rFonts w:ascii="Geograph Light" w:hAnsi="Geograph Light"/>
        </w:rPr>
        <w:t>te beznogie gady są stałym elementem ludzkich koszmarów</w:t>
      </w:r>
      <w:r w:rsidR="003E27D4">
        <w:rPr>
          <w:rFonts w:ascii="Geograph Light" w:hAnsi="Geograph Light"/>
        </w:rPr>
        <w:t>, nieprzerwanie</w:t>
      </w:r>
      <w:r w:rsidR="008319F1">
        <w:rPr>
          <w:rFonts w:ascii="Geograph Light" w:hAnsi="Geograph Light"/>
        </w:rPr>
        <w:t xml:space="preserve"> od tysięcy lat.</w:t>
      </w:r>
    </w:p>
    <w:p w14:paraId="548B3F17" w14:textId="62ED1444" w:rsidR="00A207FA" w:rsidRDefault="00A207FA" w:rsidP="00A207FA">
      <w:pPr>
        <w:spacing w:before="100" w:beforeAutospacing="1" w:after="120" w:line="360" w:lineRule="auto"/>
        <w:jc w:val="center"/>
        <w:rPr>
          <w:rFonts w:ascii="Geograph Light" w:hAnsi="Geograph Light"/>
        </w:rPr>
      </w:pPr>
      <w:r w:rsidRPr="00231715">
        <w:rPr>
          <w:noProof/>
          <w:lang w:eastAsia="pl-PL"/>
        </w:rPr>
        <w:drawing>
          <wp:inline distT="0" distB="0" distL="0" distR="0" wp14:anchorId="7D004AEA" wp14:editId="2F72D1F3">
            <wp:extent cx="5172075" cy="34671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2996" w14:textId="19503F6C" w:rsidR="005E6CB4" w:rsidRDefault="00F050EA" w:rsidP="000E3357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  <w:r>
        <w:rPr>
          <w:rFonts w:ascii="Geograph Black" w:hAnsi="Geograph Black" w:cs="Arial"/>
          <w:b/>
          <w:color w:val="00B050"/>
          <w:sz w:val="24"/>
        </w:rPr>
        <w:t>Najgroźniejsze zwierzęta świata: z</w:t>
      </w:r>
      <w:r w:rsidR="003E27D4">
        <w:rPr>
          <w:rFonts w:ascii="Geograph Black" w:hAnsi="Geograph Black" w:cs="Arial"/>
          <w:b/>
          <w:color w:val="00B050"/>
          <w:sz w:val="24"/>
        </w:rPr>
        <w:t>abójcze węże</w:t>
      </w:r>
      <w:r w:rsidR="000E3357" w:rsidRPr="00563ACC">
        <w:rPr>
          <w:rFonts w:ascii="Geograph Black" w:hAnsi="Geograph Black" w:cs="Arial"/>
          <w:b/>
          <w:color w:val="00B050"/>
          <w:sz w:val="24"/>
        </w:rPr>
        <w:t xml:space="preserve"> – </w:t>
      </w:r>
      <w:r w:rsidR="003E27D4">
        <w:rPr>
          <w:rFonts w:ascii="Geograph Black" w:hAnsi="Geograph Black" w:cs="Arial"/>
          <w:b/>
          <w:color w:val="00B050"/>
          <w:sz w:val="24"/>
        </w:rPr>
        <w:t>p</w:t>
      </w:r>
      <w:r w:rsidR="003E27D4" w:rsidRPr="003E27D4">
        <w:rPr>
          <w:rFonts w:ascii="Geograph Black" w:hAnsi="Geograph Black" w:cs="Arial"/>
          <w:b/>
          <w:color w:val="00B050"/>
          <w:sz w:val="24"/>
        </w:rPr>
        <w:t>remiera w środę 24 lipca o godz. 21:00</w:t>
      </w:r>
    </w:p>
    <w:p w14:paraId="11D5C760" w14:textId="6BD9B3AF" w:rsidR="00A207FA" w:rsidRDefault="003E27D4" w:rsidP="000E3357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>Jak węże odnajdują swoje ofiary? Przede wszystkim dzięki… węchowi. Mało które zwierzę na świecie potrafi wywęszyć swój potencjalny posiłek z taką precyzją jak wąż. Cel, którego woń dotarła do nozdrzy gada</w:t>
      </w:r>
      <w:r w:rsidR="009F1B71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ma ogromne kłopoty. W zależności od gatunk</w:t>
      </w:r>
      <w:r w:rsidR="00A207FA">
        <w:rPr>
          <w:rFonts w:ascii="Geograph Light" w:hAnsi="Geograph Light"/>
        </w:rPr>
        <w:t xml:space="preserve">u, </w:t>
      </w:r>
      <w:r>
        <w:rPr>
          <w:rFonts w:ascii="Geograph Light" w:hAnsi="Geograph Light"/>
        </w:rPr>
        <w:t xml:space="preserve">węże bazują na cierpliwości i zdolności maskowania albo wielkiej szybkości. Uduszona lub uśmiercona jadem ofiara jest połykana w całości. </w:t>
      </w:r>
    </w:p>
    <w:p w14:paraId="1F2CA8C0" w14:textId="3B72D47D" w:rsidR="003E27D4" w:rsidRDefault="00B2791B" w:rsidP="000E3357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 w:rsidRPr="00E54009">
        <w:rPr>
          <w:rFonts w:ascii="Geograph Light" w:hAnsi="Geograph Light"/>
        </w:rPr>
        <w:t>Królestwo zwierząt jest pełne</w:t>
      </w:r>
      <w:r>
        <w:rPr>
          <w:rFonts w:ascii="Geograph Light" w:hAnsi="Geograph Light"/>
        </w:rPr>
        <w:t xml:space="preserve"> węży</w:t>
      </w:r>
      <w:r w:rsidRPr="00E54009">
        <w:rPr>
          <w:rFonts w:ascii="Geograph Light" w:hAnsi="Geograph Light"/>
        </w:rPr>
        <w:t xml:space="preserve">, a natura w toku ewolucji wyposażyła te gady w różnorodny wachlarz </w:t>
      </w:r>
      <w:r>
        <w:rPr>
          <w:rFonts w:ascii="Geograph Light" w:hAnsi="Geograph Light"/>
        </w:rPr>
        <w:t>morderczych</w:t>
      </w:r>
      <w:r w:rsidRPr="00E54009">
        <w:rPr>
          <w:rFonts w:ascii="Geograph Light" w:hAnsi="Geograph Light"/>
        </w:rPr>
        <w:t xml:space="preserve"> umiejętności.</w:t>
      </w:r>
      <w:r w:rsidR="00A207FA">
        <w:rPr>
          <w:rFonts w:ascii="Geograph Light" w:hAnsi="Geograph Light"/>
        </w:rPr>
        <w:t xml:space="preserve"> </w:t>
      </w:r>
      <w:r>
        <w:rPr>
          <w:rFonts w:ascii="Geograph Light" w:hAnsi="Geograph Light"/>
        </w:rPr>
        <w:t>Większość z nich widzowie będą mieli szansę poznać dzięki „Zabójczym wężom”. Film budzi podziw dla tych wspaniałych istot</w:t>
      </w:r>
      <w:r w:rsidR="00A207FA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</w:t>
      </w:r>
      <w:r>
        <w:rPr>
          <w:rFonts w:ascii="Geograph Light" w:hAnsi="Geograph Light"/>
        </w:rPr>
        <w:lastRenderedPageBreak/>
        <w:t xml:space="preserve">pomieszany z </w:t>
      </w:r>
      <w:r w:rsidR="00A207FA">
        <w:rPr>
          <w:rFonts w:ascii="Geograph Light" w:hAnsi="Geograph Light"/>
        </w:rPr>
        <w:t>lekkim poczuciem</w:t>
      </w:r>
      <w:r>
        <w:rPr>
          <w:rFonts w:ascii="Geograph Light" w:hAnsi="Geograph Light"/>
        </w:rPr>
        <w:t xml:space="preserve"> niepewności. Okazuje się bowiem, że efektywność pełzających gadów jest tak duża, że może zagrozić całemu ekosystemowi. Przykładem są pytony birmańskie. Występujące, jak wskazuje nazwa</w:t>
      </w:r>
      <w:r w:rsidR="00A207FA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w południowo-wschodniej Azji, stały się utrapieniem parku Everglades na</w:t>
      </w:r>
      <w:r w:rsidR="00A207FA">
        <w:rPr>
          <w:rFonts w:ascii="Geograph Light" w:hAnsi="Geograph Light"/>
        </w:rPr>
        <w:t>…</w:t>
      </w:r>
      <w:r>
        <w:rPr>
          <w:rFonts w:ascii="Geograph Light" w:hAnsi="Geograph Light"/>
        </w:rPr>
        <w:t xml:space="preserve"> Florydzie. Ucieczka kilku hodowanych w domu osobników stała się początkiem inwazji. </w:t>
      </w:r>
      <w:r w:rsidR="003051FE">
        <w:rPr>
          <w:rFonts w:ascii="Geograph Light" w:hAnsi="Geograph Light"/>
        </w:rPr>
        <w:t>W krainie odległej o tysiące kilometrów od ich rodzimych terenów, poradziły sobie świetnie. Dziś zagrażają lokalnej faunie tak bardzo, że trzeba na nie polować.</w:t>
      </w:r>
    </w:p>
    <w:p w14:paraId="2760DCDA" w14:textId="369DC5F0" w:rsidR="003051FE" w:rsidRPr="003E27D4" w:rsidRDefault="003051FE" w:rsidP="000E3357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  <w:r>
        <w:rPr>
          <w:rFonts w:ascii="Geograph Light" w:hAnsi="Geograph Light"/>
        </w:rPr>
        <w:t>Węże radzą sobie wszędzie – od morskich głębin po wysokie góry. W Polsce żyje tylko kilka gatunków tych pięknych zwierząt. Najgroźniejszym jest swojska żmija. Czy to znaczy, że wśród polskich lasów i łąk możemy się czuć w pełni bezpiecznie? „</w:t>
      </w:r>
      <w:r w:rsidR="00F050EA">
        <w:rPr>
          <w:rFonts w:ascii="Geograph Light" w:hAnsi="Geograph Light"/>
        </w:rPr>
        <w:t>Najgroźniejsze zwierzęta świata: z</w:t>
      </w:r>
      <w:r>
        <w:rPr>
          <w:rFonts w:ascii="Geograph Light" w:hAnsi="Geograph Light"/>
        </w:rPr>
        <w:t>abójcze węże” udowadniają, że nie.</w:t>
      </w:r>
    </w:p>
    <w:p w14:paraId="56258A2C" w14:textId="529DD3C4" w:rsidR="000E3357" w:rsidRPr="003E27D4" w:rsidRDefault="000E3357" w:rsidP="00F23E11">
      <w:pPr>
        <w:spacing w:after="0" w:line="240" w:lineRule="auto"/>
        <w:jc w:val="center"/>
        <w:rPr>
          <w:rFonts w:ascii="Geograph Light" w:hAnsi="Geograph Light"/>
        </w:rPr>
      </w:pPr>
    </w:p>
    <w:p w14:paraId="0BD1EBF6" w14:textId="77777777" w:rsidR="001A61BF" w:rsidRPr="003E27D4" w:rsidRDefault="001A61BF" w:rsidP="00F23E11">
      <w:pPr>
        <w:spacing w:after="0" w:line="240" w:lineRule="auto"/>
        <w:jc w:val="center"/>
        <w:rPr>
          <w:rFonts w:ascii="Geograph" w:hAnsi="Geograph"/>
          <w:sz w:val="24"/>
        </w:rPr>
      </w:pPr>
    </w:p>
    <w:p w14:paraId="277CF360" w14:textId="77777777" w:rsidR="00592647" w:rsidRPr="00777D8D" w:rsidRDefault="00592647" w:rsidP="00592647">
      <w:pPr>
        <w:spacing w:after="0" w:line="240" w:lineRule="auto"/>
        <w:jc w:val="center"/>
        <w:rPr>
          <w:rFonts w:ascii="Geograph" w:hAnsi="Geograph" w:cs="Arial"/>
          <w:iCs/>
          <w:sz w:val="24"/>
          <w:szCs w:val="24"/>
        </w:rPr>
      </w:pPr>
      <w:r w:rsidRPr="00777D8D">
        <w:rPr>
          <w:rFonts w:ascii="Geograph" w:hAnsi="Geograph" w:cs="Arial"/>
          <w:iCs/>
          <w:sz w:val="24"/>
          <w:szCs w:val="24"/>
        </w:rPr>
        <w:t>###</w:t>
      </w:r>
    </w:p>
    <w:p w14:paraId="7F916225" w14:textId="77777777" w:rsidR="00592647" w:rsidRPr="00777D8D" w:rsidRDefault="00592647" w:rsidP="00592647">
      <w:pPr>
        <w:spacing w:after="0" w:line="240" w:lineRule="auto"/>
        <w:jc w:val="both"/>
        <w:rPr>
          <w:rFonts w:ascii="Geograph" w:hAnsi="Geograph" w:cs="Arial"/>
          <w:sz w:val="24"/>
          <w:szCs w:val="24"/>
        </w:rPr>
      </w:pPr>
    </w:p>
    <w:p w14:paraId="076F0F18" w14:textId="77777777" w:rsidR="00592647" w:rsidRPr="00563ACC" w:rsidRDefault="00592647" w:rsidP="00592647">
      <w:pPr>
        <w:jc w:val="both"/>
        <w:rPr>
          <w:rFonts w:ascii="Geograph Light" w:hAnsi="Geograph Light"/>
          <w:sz w:val="20"/>
          <w:szCs w:val="20"/>
        </w:rPr>
      </w:pPr>
      <w:proofErr w:type="spellStart"/>
      <w:r w:rsidRPr="00563ACC">
        <w:rPr>
          <w:rFonts w:ascii="Geograph Light" w:hAnsi="Geograph Light"/>
          <w:b/>
          <w:sz w:val="20"/>
          <w:szCs w:val="20"/>
        </w:rPr>
        <w:t>National</w:t>
      </w:r>
      <w:proofErr w:type="spellEnd"/>
      <w:r w:rsidRPr="00563ACC">
        <w:rPr>
          <w:rFonts w:ascii="Geograph Light" w:hAnsi="Geograph Light"/>
          <w:b/>
          <w:sz w:val="20"/>
          <w:szCs w:val="20"/>
        </w:rPr>
        <w:t xml:space="preserve"> </w:t>
      </w:r>
      <w:proofErr w:type="spellStart"/>
      <w:r w:rsidRPr="00563ACC">
        <w:rPr>
          <w:rFonts w:ascii="Geograph Light" w:hAnsi="Geograph Light"/>
          <w:b/>
          <w:sz w:val="20"/>
          <w:szCs w:val="20"/>
        </w:rPr>
        <w:t>Geographic</w:t>
      </w:r>
      <w:proofErr w:type="spellEnd"/>
      <w:r w:rsidRPr="00563ACC">
        <w:rPr>
          <w:rFonts w:ascii="Geograph Light" w:hAnsi="Geograph Light"/>
          <w:b/>
          <w:sz w:val="20"/>
          <w:szCs w:val="20"/>
        </w:rPr>
        <w:t xml:space="preserve"> Wild</w:t>
      </w:r>
      <w:r w:rsidRPr="00563ACC">
        <w:rPr>
          <w:rFonts w:ascii="Geograph Light" w:hAnsi="Geograph Light"/>
          <w:sz w:val="20"/>
          <w:szCs w:val="20"/>
        </w:rPr>
        <w:t xml:space="preserve"> jest wyjątkowym kanałem z rodziny </w:t>
      </w:r>
      <w:proofErr w:type="spellStart"/>
      <w:r w:rsidRPr="00563ACC">
        <w:rPr>
          <w:rFonts w:ascii="Geograph Light" w:hAnsi="Geograph Light"/>
          <w:sz w:val="20"/>
          <w:szCs w:val="20"/>
        </w:rPr>
        <w:t>National</w:t>
      </w:r>
      <w:proofErr w:type="spellEnd"/>
      <w:r w:rsidRPr="00563ACC">
        <w:rPr>
          <w:rFonts w:ascii="Geograph Light" w:hAnsi="Geograph Light"/>
          <w:sz w:val="20"/>
          <w:szCs w:val="20"/>
        </w:rPr>
        <w:t xml:space="preserve"> </w:t>
      </w:r>
      <w:proofErr w:type="spellStart"/>
      <w:r w:rsidRPr="00563ACC">
        <w:rPr>
          <w:rFonts w:ascii="Geograph Light" w:hAnsi="Geograph Light"/>
          <w:sz w:val="20"/>
          <w:szCs w:val="20"/>
        </w:rPr>
        <w:t>Geographic</w:t>
      </w:r>
      <w:proofErr w:type="spellEnd"/>
      <w:r w:rsidRPr="00563ACC">
        <w:rPr>
          <w:rFonts w:ascii="Geograph Light" w:hAnsi="Geograph Light"/>
          <w:sz w:val="20"/>
          <w:szCs w:val="20"/>
        </w:rPr>
        <w:t xml:space="preserve">, prezentującym najlepsze programy poświęcone dzikiej przyrodzie, tworzone przy współpracy z najlepszymi filmowcami. Produkcje emitowane na kanale są przeznaczone dla całej rodziny, Od najbardziej odludnych pustyń po niezbadane głębiny oceanów. Od parków narodowych po małe osiedla i wielkie miasta. Dzięki niesamowitym obrazom i fascynującym historiom zabieramy widzów w podróże do świata zwierząt. Za sprawą przejrzystej i zróżnicowanej ramówki </w:t>
      </w:r>
      <w:proofErr w:type="spellStart"/>
      <w:r w:rsidRPr="00563ACC">
        <w:rPr>
          <w:rFonts w:ascii="Geograph Light" w:hAnsi="Geograph Light"/>
          <w:sz w:val="20"/>
          <w:szCs w:val="20"/>
        </w:rPr>
        <w:t>National</w:t>
      </w:r>
      <w:proofErr w:type="spellEnd"/>
      <w:r w:rsidRPr="00563ACC">
        <w:rPr>
          <w:rFonts w:ascii="Geograph Light" w:hAnsi="Geograph Light"/>
          <w:sz w:val="20"/>
          <w:szCs w:val="20"/>
        </w:rPr>
        <w:t xml:space="preserve"> </w:t>
      </w:r>
      <w:proofErr w:type="spellStart"/>
      <w:r w:rsidRPr="00563ACC">
        <w:rPr>
          <w:rFonts w:ascii="Geograph Light" w:hAnsi="Geograph Light"/>
          <w:sz w:val="20"/>
          <w:szCs w:val="20"/>
        </w:rPr>
        <w:t>Geographic</w:t>
      </w:r>
      <w:proofErr w:type="spellEnd"/>
      <w:r w:rsidRPr="00563ACC">
        <w:rPr>
          <w:rFonts w:ascii="Geograph Light" w:hAnsi="Geograph Light"/>
          <w:sz w:val="20"/>
          <w:szCs w:val="20"/>
        </w:rPr>
        <w:t xml:space="preserve"> Wild podzielonej na pasma tematyczne, wszyscy miłośnicy natury, dzikiej przyrody oraz zwierząt w łatwy sposób znajdą programy dla siebie. Zarówno wielbiciele zamieszkujących podmorskie głębiny rekinów, afrykańskich wielkich kotów, niebezpiecznych drapieżników, węży oraz fani </w:t>
      </w:r>
      <w:bookmarkStart w:id="1" w:name="_GoBack"/>
      <w:bookmarkEnd w:id="1"/>
      <w:r w:rsidRPr="00563ACC">
        <w:rPr>
          <w:rFonts w:ascii="Geograph Light" w:hAnsi="Geograph Light"/>
          <w:sz w:val="20"/>
          <w:szCs w:val="20"/>
        </w:rPr>
        <w:t>niesamowitych pacjentów, którym pomaga niestrudzony dr Pol, a w weekendowe poranki widzów przywitają zwierzaki na dzień dobry – specjalne wyselekcjonowane programy, które bezpiecznie będzie można oglądać w towarzystwie najmłodszych.</w:t>
      </w:r>
    </w:p>
    <w:p w14:paraId="613A2B13" w14:textId="77777777" w:rsidR="00592647" w:rsidRPr="00E21FE8" w:rsidRDefault="00592647" w:rsidP="00592647">
      <w:pPr>
        <w:spacing w:line="360" w:lineRule="auto"/>
        <w:jc w:val="both"/>
        <w:rPr>
          <w:rFonts w:ascii="Geograph" w:hAnsi="Geograph"/>
        </w:rPr>
      </w:pPr>
      <w:r w:rsidRPr="00E21FE8">
        <w:rPr>
          <w:rFonts w:ascii="Geograph" w:hAnsi="Geograph" w:cs="Arial"/>
          <w:sz w:val="20"/>
          <w:szCs w:val="20"/>
        </w:rPr>
        <w:t xml:space="preserve">Więcej informacji na witrynie: </w:t>
      </w:r>
      <w:hyperlink r:id="rId8" w:history="1">
        <w:r w:rsidRPr="00E21FE8">
          <w:rPr>
            <w:rFonts w:ascii="Geograph" w:hAnsi="Geograph" w:cs="Arial"/>
            <w:color w:val="0000FF"/>
            <w:sz w:val="20"/>
            <w:szCs w:val="20"/>
            <w:u w:val="single"/>
          </w:rPr>
          <w:t>www.natgeotv.com</w:t>
        </w:r>
      </w:hyperlink>
      <w:r w:rsidRPr="00E21FE8">
        <w:rPr>
          <w:rFonts w:ascii="Geograph" w:hAnsi="Geograph" w:cs="Arial"/>
          <w:color w:val="0000FF"/>
          <w:sz w:val="20"/>
          <w:szCs w:val="20"/>
          <w:u w:val="single"/>
        </w:rPr>
        <w:t>/pl</w:t>
      </w:r>
      <w:r w:rsidRPr="00E21FE8">
        <w:rPr>
          <w:rFonts w:ascii="Geograph" w:hAnsi="Geograph" w:cs="Arial"/>
          <w:sz w:val="20"/>
          <w:szCs w:val="20"/>
        </w:rPr>
        <w:t xml:space="preserve">. </w:t>
      </w:r>
    </w:p>
    <w:p w14:paraId="0F936693" w14:textId="77777777" w:rsidR="009A71B0" w:rsidRPr="00E21FE8" w:rsidRDefault="009A71B0" w:rsidP="009A71B0">
      <w:pPr>
        <w:jc w:val="both"/>
        <w:rPr>
          <w:rFonts w:ascii="Geograph" w:hAnsi="Geograph"/>
          <w:sz w:val="20"/>
          <w:szCs w:val="20"/>
        </w:rPr>
      </w:pPr>
    </w:p>
    <w:p w14:paraId="24D2D3BF" w14:textId="77777777" w:rsidR="009A71B0" w:rsidRPr="00E21FE8" w:rsidRDefault="009A71B0" w:rsidP="009A71B0">
      <w:pPr>
        <w:spacing w:after="0"/>
        <w:jc w:val="both"/>
        <w:rPr>
          <w:rFonts w:ascii="Geograph" w:hAnsi="Geograph" w:cs="Arial"/>
          <w:sz w:val="18"/>
          <w:szCs w:val="20"/>
        </w:rPr>
      </w:pPr>
      <w:r w:rsidRPr="00E21FE8">
        <w:rPr>
          <w:rFonts w:ascii="Geograph" w:hAnsi="Geograph" w:cs="Arial"/>
          <w:sz w:val="18"/>
          <w:szCs w:val="20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8"/>
        <w:gridCol w:w="4514"/>
      </w:tblGrid>
      <w:tr w:rsidR="009A71B0" w:rsidRPr="00616525" w14:paraId="0CDC616A" w14:textId="77777777" w:rsidTr="000C25C6">
        <w:tc>
          <w:tcPr>
            <w:tcW w:w="4750" w:type="dxa"/>
            <w:shd w:val="clear" w:color="auto" w:fill="auto"/>
          </w:tcPr>
          <w:p w14:paraId="4711FEA8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18635CAF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Izabella Siurdyna</w:t>
            </w:r>
          </w:p>
          <w:p w14:paraId="36E75D66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PR Manager</w:t>
            </w:r>
          </w:p>
          <w:p w14:paraId="64F6D1E4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FOX Networks Group</w:t>
            </w:r>
          </w:p>
          <w:p w14:paraId="6BDF0EBD" w14:textId="77777777" w:rsidR="009A71B0" w:rsidRPr="00E21FE8" w:rsidRDefault="009A71B0" w:rsidP="000C25C6">
            <w:pPr>
              <w:spacing w:after="0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 xml:space="preserve">tel.(+48 22) 378 27 94, </w:t>
            </w: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br/>
              <w:t xml:space="preserve">tel. </w:t>
            </w:r>
            <w:proofErr w:type="spellStart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kom</w:t>
            </w:r>
            <w:proofErr w:type="spellEnd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. +48 697 222 296</w:t>
            </w:r>
          </w:p>
          <w:p w14:paraId="67454C9D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b/>
                <w:color w:val="FF0000"/>
                <w:sz w:val="24"/>
                <w:szCs w:val="24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 xml:space="preserve">email: </w:t>
            </w:r>
            <w:r w:rsidR="00D7239C">
              <w:fldChar w:fldCharType="begin"/>
            </w:r>
            <w:r w:rsidR="00D7239C" w:rsidRPr="00D7239C">
              <w:rPr>
                <w:lang w:val="en-AU"/>
              </w:rPr>
              <w:instrText xml:space="preserve"> HYPERLINK "mailto:izabella.siurdyna@fox.com" </w:instrText>
            </w:r>
            <w:r w:rsidR="00D7239C">
              <w:fldChar w:fldCharType="separate"/>
            </w:r>
            <w:r w:rsidRPr="00E21FE8">
              <w:rPr>
                <w:rStyle w:val="Hipercze"/>
                <w:rFonts w:ascii="Geograph" w:hAnsi="Geograph" w:cs="Arial"/>
                <w:sz w:val="18"/>
                <w:szCs w:val="20"/>
                <w:lang w:val="en-BZ"/>
              </w:rPr>
              <w:t>izabella.siurdyna@fox.com</w:t>
            </w:r>
            <w:r w:rsidR="00D7239C">
              <w:rPr>
                <w:rStyle w:val="Hipercze"/>
                <w:rFonts w:ascii="Geograph" w:hAnsi="Geograph" w:cs="Arial"/>
                <w:sz w:val="18"/>
                <w:szCs w:val="20"/>
                <w:lang w:val="en-BZ"/>
              </w:rPr>
              <w:fldChar w:fldCharType="end"/>
            </w:r>
          </w:p>
        </w:tc>
        <w:tc>
          <w:tcPr>
            <w:tcW w:w="4750" w:type="dxa"/>
            <w:shd w:val="clear" w:color="auto" w:fill="auto"/>
          </w:tcPr>
          <w:p w14:paraId="689908DC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51F5DA5B" w14:textId="77777777" w:rsidR="009A71B0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>
              <w:rPr>
                <w:rFonts w:ascii="Geograph" w:hAnsi="Geograph" w:cs="Arial"/>
                <w:sz w:val="18"/>
                <w:szCs w:val="20"/>
                <w:lang w:val="en-BZ"/>
              </w:rPr>
              <w:t>Jan Pakuła</w:t>
            </w:r>
          </w:p>
          <w:p w14:paraId="5FC6A741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NBS Communications</w:t>
            </w:r>
          </w:p>
          <w:p w14:paraId="630B4C6A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proofErr w:type="spellStart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tel</w:t>
            </w:r>
            <w:proofErr w:type="spellEnd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: +48</w:t>
            </w:r>
            <w:r>
              <w:rPr>
                <w:rFonts w:ascii="Geograph" w:hAnsi="Geograph" w:cs="Arial"/>
                <w:sz w:val="18"/>
                <w:szCs w:val="20"/>
                <w:lang w:val="en-BZ"/>
              </w:rPr>
              <w:t> 519 856 375</w:t>
            </w:r>
          </w:p>
          <w:p w14:paraId="437F7C9D" w14:textId="77777777" w:rsidR="009A71B0" w:rsidRPr="00E21FE8" w:rsidRDefault="00D7239C" w:rsidP="000C25C6">
            <w:pPr>
              <w:tabs>
                <w:tab w:val="left" w:pos="3105"/>
              </w:tabs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hyperlink r:id="rId9" w:history="1">
              <w:r w:rsidR="009A71B0" w:rsidRPr="00614E68">
                <w:rPr>
                  <w:rStyle w:val="Hipercze"/>
                  <w:rFonts w:cs="Arial"/>
                  <w:lang w:val="en-BZ"/>
                </w:rPr>
                <w:t>jpakula</w:t>
              </w:r>
              <w:r w:rsidR="009A71B0" w:rsidRPr="00614E68">
                <w:rPr>
                  <w:rStyle w:val="Hipercze"/>
                  <w:rFonts w:ascii="Geograph" w:hAnsi="Geograph" w:cs="Arial"/>
                  <w:sz w:val="18"/>
                  <w:szCs w:val="20"/>
                  <w:lang w:val="en-BZ"/>
                </w:rPr>
                <w:t>@nbs.com.pl</w:t>
              </w:r>
            </w:hyperlink>
          </w:p>
        </w:tc>
      </w:tr>
    </w:tbl>
    <w:p w14:paraId="7D91D2D5" w14:textId="77777777" w:rsidR="00563ACC" w:rsidRPr="00563ACC" w:rsidRDefault="00563ACC" w:rsidP="00563ACC">
      <w:pPr>
        <w:tabs>
          <w:tab w:val="left" w:pos="3135"/>
        </w:tabs>
        <w:rPr>
          <w:lang w:val="en-BZ"/>
        </w:rPr>
      </w:pPr>
    </w:p>
    <w:sectPr w:rsidR="00563ACC" w:rsidRPr="00563AC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CD321" w14:textId="77777777" w:rsidR="00C57468" w:rsidRDefault="00C57468" w:rsidP="00516FE3">
      <w:pPr>
        <w:spacing w:after="0" w:line="240" w:lineRule="auto"/>
      </w:pPr>
      <w:r>
        <w:separator/>
      </w:r>
    </w:p>
  </w:endnote>
  <w:endnote w:type="continuationSeparator" w:id="0">
    <w:p w14:paraId="78BACFF2" w14:textId="77777777" w:rsidR="00C57468" w:rsidRDefault="00C57468" w:rsidP="00516FE3">
      <w:pPr>
        <w:spacing w:after="0" w:line="240" w:lineRule="auto"/>
      </w:pPr>
      <w:r>
        <w:continuationSeparator/>
      </w:r>
    </w:p>
  </w:endnote>
  <w:endnote w:type="continuationNotice" w:id="1">
    <w:p w14:paraId="70A021E3" w14:textId="77777777" w:rsidR="00C57468" w:rsidRDefault="00C574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Black">
    <w:panose1 w:val="020B0A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DF2E6" w14:textId="77777777" w:rsidR="00C57468" w:rsidRDefault="00C57468" w:rsidP="00516FE3">
      <w:pPr>
        <w:spacing w:after="0" w:line="240" w:lineRule="auto"/>
      </w:pPr>
      <w:r>
        <w:separator/>
      </w:r>
    </w:p>
  </w:footnote>
  <w:footnote w:type="continuationSeparator" w:id="0">
    <w:p w14:paraId="61E04311" w14:textId="77777777" w:rsidR="00C57468" w:rsidRDefault="00C57468" w:rsidP="00516FE3">
      <w:pPr>
        <w:spacing w:after="0" w:line="240" w:lineRule="auto"/>
      </w:pPr>
      <w:r>
        <w:continuationSeparator/>
      </w:r>
    </w:p>
  </w:footnote>
  <w:footnote w:type="continuationNotice" w:id="1">
    <w:p w14:paraId="20CA92D0" w14:textId="77777777" w:rsidR="00C57468" w:rsidRDefault="00C574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4337" w14:textId="77777777" w:rsidR="00516FE3" w:rsidRDefault="00516FE3" w:rsidP="00516FE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DAA584" wp14:editId="550CAE4A">
          <wp:extent cx="1733550" cy="95257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WILD_LogoFull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206" cy="9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45D9"/>
    <w:multiLevelType w:val="multilevel"/>
    <w:tmpl w:val="9BF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04173"/>
    <w:multiLevelType w:val="hybridMultilevel"/>
    <w:tmpl w:val="56DCB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A0C1B"/>
    <w:multiLevelType w:val="hybridMultilevel"/>
    <w:tmpl w:val="9F5AA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86003"/>
    <w:multiLevelType w:val="hybridMultilevel"/>
    <w:tmpl w:val="3BBE4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6C7"/>
    <w:rsid w:val="000A672A"/>
    <w:rsid w:val="000B0A05"/>
    <w:rsid w:val="000B1C0A"/>
    <w:rsid w:val="000B2843"/>
    <w:rsid w:val="000B570A"/>
    <w:rsid w:val="000C12D3"/>
    <w:rsid w:val="000E3357"/>
    <w:rsid w:val="000E4E94"/>
    <w:rsid w:val="0017426E"/>
    <w:rsid w:val="001A61BF"/>
    <w:rsid w:val="001A7170"/>
    <w:rsid w:val="001B3648"/>
    <w:rsid w:val="001C5F54"/>
    <w:rsid w:val="001F2E3E"/>
    <w:rsid w:val="00222AE2"/>
    <w:rsid w:val="0023449A"/>
    <w:rsid w:val="00236988"/>
    <w:rsid w:val="00241DB4"/>
    <w:rsid w:val="0025025C"/>
    <w:rsid w:val="00260B29"/>
    <w:rsid w:val="00273CE4"/>
    <w:rsid w:val="002809E4"/>
    <w:rsid w:val="002A4035"/>
    <w:rsid w:val="002B479B"/>
    <w:rsid w:val="002B4D55"/>
    <w:rsid w:val="002C07BA"/>
    <w:rsid w:val="002C6160"/>
    <w:rsid w:val="00301F97"/>
    <w:rsid w:val="0030457F"/>
    <w:rsid w:val="003051FE"/>
    <w:rsid w:val="003204C4"/>
    <w:rsid w:val="0033054A"/>
    <w:rsid w:val="003347A1"/>
    <w:rsid w:val="00337113"/>
    <w:rsid w:val="00374345"/>
    <w:rsid w:val="00381BFE"/>
    <w:rsid w:val="0038325E"/>
    <w:rsid w:val="003A441E"/>
    <w:rsid w:val="003B3DCB"/>
    <w:rsid w:val="003C2E7C"/>
    <w:rsid w:val="003E0DFE"/>
    <w:rsid w:val="003E27D4"/>
    <w:rsid w:val="00400BDC"/>
    <w:rsid w:val="00412C83"/>
    <w:rsid w:val="0041561D"/>
    <w:rsid w:val="00454EDC"/>
    <w:rsid w:val="00466501"/>
    <w:rsid w:val="004721B0"/>
    <w:rsid w:val="004855DB"/>
    <w:rsid w:val="00486CC3"/>
    <w:rsid w:val="00492C45"/>
    <w:rsid w:val="004B28EE"/>
    <w:rsid w:val="004B6292"/>
    <w:rsid w:val="004C5DE3"/>
    <w:rsid w:val="004E27FA"/>
    <w:rsid w:val="004E3BA2"/>
    <w:rsid w:val="005011FC"/>
    <w:rsid w:val="00514815"/>
    <w:rsid w:val="00516FE3"/>
    <w:rsid w:val="00524CC3"/>
    <w:rsid w:val="00546F6A"/>
    <w:rsid w:val="00554DD6"/>
    <w:rsid w:val="00563ACC"/>
    <w:rsid w:val="00565982"/>
    <w:rsid w:val="00592647"/>
    <w:rsid w:val="005B55C6"/>
    <w:rsid w:val="005B7886"/>
    <w:rsid w:val="005D0B72"/>
    <w:rsid w:val="005E1FBC"/>
    <w:rsid w:val="005E6CB4"/>
    <w:rsid w:val="005F077C"/>
    <w:rsid w:val="005F0FF3"/>
    <w:rsid w:val="005F2B5E"/>
    <w:rsid w:val="00614A5A"/>
    <w:rsid w:val="00616525"/>
    <w:rsid w:val="00643B3A"/>
    <w:rsid w:val="00647DD8"/>
    <w:rsid w:val="0066373A"/>
    <w:rsid w:val="006A1AF2"/>
    <w:rsid w:val="006B39E8"/>
    <w:rsid w:val="006B7FD8"/>
    <w:rsid w:val="006C7207"/>
    <w:rsid w:val="006F6B33"/>
    <w:rsid w:val="00710A40"/>
    <w:rsid w:val="00740450"/>
    <w:rsid w:val="00757FD9"/>
    <w:rsid w:val="00777D8D"/>
    <w:rsid w:val="00790492"/>
    <w:rsid w:val="007952F7"/>
    <w:rsid w:val="007A3A9B"/>
    <w:rsid w:val="007C0BFA"/>
    <w:rsid w:val="00805E17"/>
    <w:rsid w:val="00823FCE"/>
    <w:rsid w:val="008319F1"/>
    <w:rsid w:val="00834030"/>
    <w:rsid w:val="00843D0D"/>
    <w:rsid w:val="00865DE7"/>
    <w:rsid w:val="00874731"/>
    <w:rsid w:val="00874759"/>
    <w:rsid w:val="008B1DB4"/>
    <w:rsid w:val="008F0E6F"/>
    <w:rsid w:val="008F6A1C"/>
    <w:rsid w:val="00912AFB"/>
    <w:rsid w:val="0091421F"/>
    <w:rsid w:val="009348F7"/>
    <w:rsid w:val="00944584"/>
    <w:rsid w:val="0098646A"/>
    <w:rsid w:val="0099263F"/>
    <w:rsid w:val="009A49EA"/>
    <w:rsid w:val="009A71B0"/>
    <w:rsid w:val="009B1516"/>
    <w:rsid w:val="009E5D31"/>
    <w:rsid w:val="009F1B71"/>
    <w:rsid w:val="00A03701"/>
    <w:rsid w:val="00A10E56"/>
    <w:rsid w:val="00A207FA"/>
    <w:rsid w:val="00A36802"/>
    <w:rsid w:val="00A66475"/>
    <w:rsid w:val="00A7216E"/>
    <w:rsid w:val="00A74366"/>
    <w:rsid w:val="00A76835"/>
    <w:rsid w:val="00A87CD6"/>
    <w:rsid w:val="00A919E5"/>
    <w:rsid w:val="00AB1918"/>
    <w:rsid w:val="00B16D1F"/>
    <w:rsid w:val="00B2791B"/>
    <w:rsid w:val="00B4009F"/>
    <w:rsid w:val="00B4017D"/>
    <w:rsid w:val="00B4378F"/>
    <w:rsid w:val="00BA2F65"/>
    <w:rsid w:val="00BB2D89"/>
    <w:rsid w:val="00BB5BB1"/>
    <w:rsid w:val="00C15FA7"/>
    <w:rsid w:val="00C40A98"/>
    <w:rsid w:val="00C57468"/>
    <w:rsid w:val="00C6036B"/>
    <w:rsid w:val="00C621BF"/>
    <w:rsid w:val="00C753B7"/>
    <w:rsid w:val="00C77A34"/>
    <w:rsid w:val="00C87B79"/>
    <w:rsid w:val="00CB5356"/>
    <w:rsid w:val="00CE40E2"/>
    <w:rsid w:val="00D26C99"/>
    <w:rsid w:val="00D279F7"/>
    <w:rsid w:val="00D67EB9"/>
    <w:rsid w:val="00D7239C"/>
    <w:rsid w:val="00D92191"/>
    <w:rsid w:val="00DB0434"/>
    <w:rsid w:val="00DD0FD1"/>
    <w:rsid w:val="00E0629C"/>
    <w:rsid w:val="00E06A1A"/>
    <w:rsid w:val="00E44898"/>
    <w:rsid w:val="00E541AE"/>
    <w:rsid w:val="00E60E42"/>
    <w:rsid w:val="00E72132"/>
    <w:rsid w:val="00E9457B"/>
    <w:rsid w:val="00EB2932"/>
    <w:rsid w:val="00EE793D"/>
    <w:rsid w:val="00F050EA"/>
    <w:rsid w:val="00F1613F"/>
    <w:rsid w:val="00F23E11"/>
    <w:rsid w:val="00F249FF"/>
    <w:rsid w:val="00F318AF"/>
    <w:rsid w:val="00F43C11"/>
    <w:rsid w:val="00F516C7"/>
    <w:rsid w:val="00F615AE"/>
    <w:rsid w:val="00F70825"/>
    <w:rsid w:val="00F86567"/>
    <w:rsid w:val="00F91697"/>
    <w:rsid w:val="00FA455A"/>
    <w:rsid w:val="00FC58B3"/>
    <w:rsid w:val="00FE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803ADF"/>
  <w15:chartTrackingRefBased/>
  <w15:docId w15:val="{BE72EBD9-045C-4296-8726-EB82E210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4A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FE3"/>
  </w:style>
  <w:style w:type="paragraph" w:styleId="Stopka">
    <w:name w:val="footer"/>
    <w:basedOn w:val="Normalny"/>
    <w:link w:val="Stopka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FE3"/>
  </w:style>
  <w:style w:type="character" w:styleId="Hipercze">
    <w:name w:val="Hyperlink"/>
    <w:uiPriority w:val="99"/>
    <w:rsid w:val="00592647"/>
    <w:rPr>
      <w:rFonts w:cs="Times New Roman"/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7B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3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39E8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6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9263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A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A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A9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4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4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49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49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49EA"/>
    <w:rPr>
      <w:b/>
      <w:bCs/>
      <w:sz w:val="20"/>
      <w:szCs w:val="20"/>
    </w:rPr>
  </w:style>
  <w:style w:type="character" w:styleId="Wyrnieniedelikatne">
    <w:name w:val="Subtle Emphasis"/>
    <w:basedOn w:val="Domylnaczcionkaakapitu"/>
    <w:uiPriority w:val="19"/>
    <w:qFormat/>
    <w:rsid w:val="001B364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54DD6"/>
    <w:pPr>
      <w:ind w:left="720"/>
      <w:contextualSpacing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B0A05"/>
    <w:rPr>
      <w:color w:val="605E5C"/>
      <w:shd w:val="clear" w:color="auto" w:fill="E1DFDD"/>
    </w:rPr>
  </w:style>
  <w:style w:type="paragraph" w:customStyle="1" w:styleId="Normal1">
    <w:name w:val="Normal1"/>
    <w:rsid w:val="003E27D4"/>
    <w:pPr>
      <w:spacing w:after="0" w:line="276" w:lineRule="auto"/>
    </w:pPr>
    <w:rPr>
      <w:rFonts w:ascii="Arial" w:eastAsia="Arial" w:hAnsi="Arial" w:cs="Arial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8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geotv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pakula@nbs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732</Words>
  <Characters>4398</Characters>
  <Application>Microsoft Office Word</Application>
  <DocSecurity>4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Kobus</dc:creator>
  <cp:keywords/>
  <dc:description/>
  <cp:lastModifiedBy>Jan Pakuła</cp:lastModifiedBy>
  <cp:revision>2</cp:revision>
  <cp:lastPrinted>2019-06-17T07:52:00Z</cp:lastPrinted>
  <dcterms:created xsi:type="dcterms:W3CDTF">2019-06-26T08:46:00Z</dcterms:created>
  <dcterms:modified xsi:type="dcterms:W3CDTF">2019-06-26T08:46:00Z</dcterms:modified>
</cp:coreProperties>
</file>