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0A7D12" w14:textId="66A602BD" w:rsidR="00F82B21" w:rsidRPr="008F1722" w:rsidRDefault="002A4B07" w:rsidP="0004706C">
      <w:pPr>
        <w:pStyle w:val="DocumentType"/>
        <w:rPr>
          <w:lang w:val="pl-PL"/>
        </w:rPr>
      </w:pPr>
      <w:r>
        <w:rPr>
          <w:lang w:val="pl-PL"/>
        </w:rPr>
        <w:t>Informacja prasowa</w:t>
      </w:r>
    </w:p>
    <w:tbl>
      <w:tblPr>
        <w:tblStyle w:val="Tabela-Siatka"/>
        <w:tblW w:w="7371" w:type="dxa"/>
        <w:tblLook w:val="04A0" w:firstRow="1" w:lastRow="0" w:firstColumn="1" w:lastColumn="0" w:noHBand="0" w:noVBand="1"/>
      </w:tblPr>
      <w:tblGrid>
        <w:gridCol w:w="7371"/>
      </w:tblGrid>
      <w:tr w:rsidR="00C8590F" w:rsidRPr="009F04E6" w14:paraId="7A9C3DC8" w14:textId="77777777" w:rsidTr="00C52B29">
        <w:trPr>
          <w:cnfStyle w:val="100000000000" w:firstRow="1" w:lastRow="0" w:firstColumn="0" w:lastColumn="0" w:oddVBand="0" w:evenVBand="0" w:oddHBand="0" w:evenHBand="0" w:firstRowFirstColumn="0" w:firstRowLastColumn="0" w:lastRowFirstColumn="0" w:lastRowLastColumn="0"/>
          <w:trHeight w:val="2684"/>
        </w:trPr>
        <w:tc>
          <w:tcPr>
            <w:tcW w:w="7371" w:type="dxa"/>
          </w:tcPr>
          <w:p w14:paraId="11FBB63F" w14:textId="150E8A51" w:rsidR="005C5BD7" w:rsidRDefault="00932FF3" w:rsidP="0004706C">
            <w:pPr>
              <w:pStyle w:val="Tekstkomentarza"/>
              <w:rPr>
                <w:sz w:val="44"/>
                <w:szCs w:val="44"/>
                <w:lang w:val="pl-PL"/>
              </w:rPr>
            </w:pPr>
            <w:r>
              <w:rPr>
                <w:sz w:val="44"/>
                <w:szCs w:val="44"/>
                <w:lang w:val="pl-PL"/>
              </w:rPr>
              <w:t xml:space="preserve">Druk bez końca: </w:t>
            </w:r>
            <w:r w:rsidR="005C5BD7" w:rsidRPr="005C5BD7">
              <w:rPr>
                <w:sz w:val="44"/>
                <w:szCs w:val="44"/>
                <w:lang w:val="pl-PL"/>
              </w:rPr>
              <w:t xml:space="preserve">HP </w:t>
            </w:r>
            <w:r>
              <w:rPr>
                <w:sz w:val="44"/>
                <w:szCs w:val="44"/>
                <w:lang w:val="pl-PL"/>
              </w:rPr>
              <w:t xml:space="preserve">prezentuje </w:t>
            </w:r>
            <w:r w:rsidR="005C5BD7" w:rsidRPr="005C5BD7">
              <w:rPr>
                <w:sz w:val="44"/>
                <w:szCs w:val="44"/>
                <w:lang w:val="pl-PL"/>
              </w:rPr>
              <w:t xml:space="preserve">pierwszą na świecie drukarkę laserową </w:t>
            </w:r>
            <w:r w:rsidR="00B50EE9" w:rsidRPr="00B50EE9">
              <w:rPr>
                <w:sz w:val="44"/>
                <w:szCs w:val="44"/>
                <w:lang w:val="pl-PL"/>
              </w:rPr>
              <w:t xml:space="preserve">bez </w:t>
            </w:r>
            <w:proofErr w:type="spellStart"/>
            <w:r w:rsidR="00B50EE9" w:rsidRPr="00B50EE9">
              <w:rPr>
                <w:sz w:val="44"/>
                <w:szCs w:val="44"/>
                <w:lang w:val="pl-PL"/>
              </w:rPr>
              <w:t>kartridży</w:t>
            </w:r>
            <w:proofErr w:type="spellEnd"/>
            <w:r w:rsidR="009F04E6">
              <w:rPr>
                <w:sz w:val="44"/>
                <w:szCs w:val="44"/>
                <w:lang w:val="pl-PL"/>
              </w:rPr>
              <w:t>,</w:t>
            </w:r>
            <w:bookmarkStart w:id="0" w:name="_GoBack"/>
            <w:bookmarkEnd w:id="0"/>
            <w:r w:rsidR="00B50EE9" w:rsidRPr="00B50EE9">
              <w:rPr>
                <w:sz w:val="44"/>
                <w:szCs w:val="44"/>
                <w:lang w:val="pl-PL"/>
              </w:rPr>
              <w:t xml:space="preserve"> do samodzielnego napełniania</w:t>
            </w:r>
          </w:p>
          <w:p w14:paraId="4F0C2D65" w14:textId="5959B569" w:rsidR="001F7419" w:rsidRPr="0004706C" w:rsidRDefault="001C2416" w:rsidP="004D2EBE">
            <w:pPr>
              <w:pStyle w:val="Tekstkomentarza"/>
              <w:rPr>
                <w:rFonts w:ascii="HP Simplified Light" w:hAnsi="HP Simplified Light"/>
                <w:b w:val="0"/>
                <w:bCs w:val="0"/>
                <w:i/>
                <w:sz w:val="36"/>
                <w:szCs w:val="44"/>
                <w:lang w:val="pl-PL"/>
              </w:rPr>
            </w:pPr>
            <w:r>
              <w:rPr>
                <w:rFonts w:ascii="HP Simplified Light" w:eastAsia="HP Simplified Light" w:hAnsi="HP Simplified Light" w:cs="Times New Roman"/>
                <w:sz w:val="32"/>
                <w:szCs w:val="48"/>
                <w:lang w:val="pl-PL"/>
              </w:rPr>
              <w:t xml:space="preserve">Uzupełnienie </w:t>
            </w:r>
            <w:r w:rsidR="00DB3B8F">
              <w:rPr>
                <w:rFonts w:ascii="HP Simplified Light" w:eastAsia="HP Simplified Light" w:hAnsi="HP Simplified Light" w:cs="Times New Roman"/>
                <w:sz w:val="32"/>
                <w:szCs w:val="48"/>
                <w:lang w:val="pl-PL"/>
              </w:rPr>
              <w:t>tonera</w:t>
            </w:r>
            <w:r>
              <w:rPr>
                <w:rFonts w:ascii="HP Simplified Light" w:eastAsia="HP Simplified Light" w:hAnsi="HP Simplified Light" w:cs="Times New Roman"/>
                <w:sz w:val="32"/>
                <w:szCs w:val="48"/>
                <w:lang w:val="pl-PL"/>
              </w:rPr>
              <w:t xml:space="preserve"> w 15 sekund z HP </w:t>
            </w:r>
            <w:proofErr w:type="spellStart"/>
            <w:r>
              <w:rPr>
                <w:rFonts w:ascii="HP Simplified Light" w:eastAsia="HP Simplified Light" w:hAnsi="HP Simplified Light" w:cs="Times New Roman"/>
                <w:sz w:val="32"/>
                <w:szCs w:val="48"/>
                <w:lang w:val="pl-PL"/>
              </w:rPr>
              <w:t>Neverstop</w:t>
            </w:r>
            <w:proofErr w:type="spellEnd"/>
            <w:r w:rsidR="009F04E6">
              <w:rPr>
                <w:rFonts w:ascii="HP Simplified Light" w:eastAsia="HP Simplified Light" w:hAnsi="HP Simplified Light" w:cs="Times New Roman"/>
                <w:sz w:val="32"/>
                <w:szCs w:val="48"/>
                <w:lang w:val="pl-PL"/>
              </w:rPr>
              <w:t xml:space="preserve"> Laser</w:t>
            </w:r>
            <w:r>
              <w:rPr>
                <w:rFonts w:ascii="HP Simplified Light" w:eastAsia="HP Simplified Light" w:hAnsi="HP Simplified Light" w:cs="Times New Roman"/>
                <w:sz w:val="32"/>
                <w:szCs w:val="48"/>
                <w:lang w:val="pl-PL"/>
              </w:rPr>
              <w:t xml:space="preserve"> oraz o 38 procent szybszy druk </w:t>
            </w:r>
            <w:r w:rsidR="00DB3B8F">
              <w:rPr>
                <w:rFonts w:ascii="HP Simplified Light" w:eastAsia="HP Simplified Light" w:hAnsi="HP Simplified Light" w:cs="Times New Roman"/>
                <w:sz w:val="32"/>
                <w:szCs w:val="48"/>
                <w:lang w:val="pl-PL"/>
              </w:rPr>
              <w:t>z</w:t>
            </w:r>
            <w:r>
              <w:rPr>
                <w:rFonts w:ascii="HP Simplified Light" w:eastAsia="HP Simplified Light" w:hAnsi="HP Simplified Light" w:cs="Times New Roman"/>
                <w:sz w:val="32"/>
                <w:szCs w:val="48"/>
                <w:lang w:val="pl-PL"/>
              </w:rPr>
              <w:t xml:space="preserve"> HP Smart Tank – amerykański producent przedstawia </w:t>
            </w:r>
            <w:r w:rsidR="00DB3B8F">
              <w:rPr>
                <w:rFonts w:ascii="HP Simplified Light" w:eastAsia="HP Simplified Light" w:hAnsi="HP Simplified Light" w:cs="Times New Roman"/>
                <w:sz w:val="32"/>
                <w:szCs w:val="48"/>
                <w:lang w:val="pl-PL"/>
              </w:rPr>
              <w:t xml:space="preserve">przełomową </w:t>
            </w:r>
            <w:r>
              <w:rPr>
                <w:rFonts w:ascii="HP Simplified Light" w:eastAsia="HP Simplified Light" w:hAnsi="HP Simplified Light" w:cs="Times New Roman"/>
                <w:sz w:val="32"/>
                <w:szCs w:val="48"/>
                <w:lang w:val="pl-PL"/>
              </w:rPr>
              <w:t xml:space="preserve">technologię i zmienia </w:t>
            </w:r>
            <w:r w:rsidR="004D2EBE">
              <w:rPr>
                <w:rFonts w:ascii="HP Simplified Light" w:eastAsia="HP Simplified Light" w:hAnsi="HP Simplified Light" w:cs="Times New Roman"/>
                <w:sz w:val="32"/>
                <w:szCs w:val="48"/>
                <w:lang w:val="pl-PL"/>
              </w:rPr>
              <w:t>przyszłość</w:t>
            </w:r>
            <w:r>
              <w:rPr>
                <w:rFonts w:ascii="HP Simplified Light" w:eastAsia="HP Simplified Light" w:hAnsi="HP Simplified Light" w:cs="Times New Roman"/>
                <w:sz w:val="32"/>
                <w:szCs w:val="48"/>
                <w:lang w:val="pl-PL"/>
              </w:rPr>
              <w:t xml:space="preserve"> pracy dla małego biznesu</w:t>
            </w:r>
          </w:p>
        </w:tc>
      </w:tr>
    </w:tbl>
    <w:bookmarkStart w:id="1" w:name="_Hlk499616024"/>
    <w:bookmarkStart w:id="2" w:name="_Hlk534197656"/>
    <w:p w14:paraId="02C654A0" w14:textId="1768F207" w:rsidR="005C5BD7" w:rsidRDefault="00C52B29" w:rsidP="0089246F">
      <w:pPr>
        <w:shd w:val="clear" w:color="auto" w:fill="FFFFFF"/>
        <w:spacing w:line="240" w:lineRule="auto"/>
        <w:contextualSpacing/>
        <w:rPr>
          <w:bCs/>
          <w:lang w:val="pl-PL"/>
        </w:rPr>
      </w:pPr>
      <w:r w:rsidRPr="0004706C">
        <w:rPr>
          <w:noProof/>
          <w:sz w:val="18"/>
          <w:lang w:val="pl-PL" w:eastAsia="pl-PL"/>
        </w:rPr>
        <mc:AlternateContent>
          <mc:Choice Requires="wps">
            <w:drawing>
              <wp:anchor distT="4294967292" distB="4294967292" distL="114300" distR="114300" simplePos="0" relativeHeight="251659264" behindDoc="0" locked="0" layoutInCell="1" allowOverlap="1" wp14:anchorId="2912E6D2" wp14:editId="4F2FCCF9">
                <wp:simplePos x="0" y="0"/>
                <wp:positionH relativeFrom="column">
                  <wp:posOffset>0</wp:posOffset>
                </wp:positionH>
                <wp:positionV relativeFrom="paragraph">
                  <wp:posOffset>6350</wp:posOffset>
                </wp:positionV>
                <wp:extent cx="4552950" cy="0"/>
                <wp:effectExtent l="0" t="0" r="19050" b="1905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03120E1" id="_x0000_t32" coordsize="21600,21600" o:spt="32" o:oned="t" path="m,l21600,21600e" filled="f">
                <v:path arrowok="t" fillok="f" o:connecttype="none"/>
                <o:lock v:ext="edit" shapetype="t"/>
              </v:shapetype>
              <v:shape id="AutoShape 4" o:spid="_x0000_s1026" type="#_x0000_t32" style="position:absolute;margin-left:0;margin-top:.5pt;width:358.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wdHg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"/>
            </w:pict>
          </mc:Fallback>
        </mc:AlternateContent>
      </w:r>
    </w:p>
    <w:bookmarkEnd w:id="1"/>
    <w:p w14:paraId="4449913A" w14:textId="7D474D80" w:rsidR="005C5BD7" w:rsidRPr="002A4B07" w:rsidRDefault="00273179" w:rsidP="002A4B07">
      <w:pPr>
        <w:shd w:val="clear" w:color="auto" w:fill="FFFFFF"/>
        <w:spacing w:line="240" w:lineRule="auto"/>
        <w:contextualSpacing/>
        <w:rPr>
          <w:rFonts w:ascii="HP Simplified Light" w:eastAsia="Arial" w:hAnsi="HP Simplified Light" w:cs="Arial"/>
          <w:lang w:val="pl-PL"/>
        </w:rPr>
      </w:pPr>
      <w:r w:rsidRPr="00910DEA">
        <w:rPr>
          <w:bCs/>
          <w:noProof/>
          <w:lang w:val="pl-PL" w:eastAsia="pl-PL"/>
        </w:rPr>
        <mc:AlternateContent>
          <mc:Choice Requires="wps">
            <w:drawing>
              <wp:anchor distT="0" distB="0" distL="114300" distR="114300" simplePos="0" relativeHeight="251661312" behindDoc="0" locked="0" layoutInCell="1" allowOverlap="1" wp14:anchorId="552DD6B0" wp14:editId="346F0A9B">
                <wp:simplePos x="0" y="0"/>
                <wp:positionH relativeFrom="page">
                  <wp:posOffset>527050</wp:posOffset>
                </wp:positionH>
                <wp:positionV relativeFrom="paragraph">
                  <wp:posOffset>720725</wp:posOffset>
                </wp:positionV>
                <wp:extent cx="1514475" cy="1593850"/>
                <wp:effectExtent l="0" t="0" r="9525"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159385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2FD8891" w14:textId="77777777" w:rsidR="00560A29" w:rsidRPr="00052985" w:rsidRDefault="00560A29" w:rsidP="00560A29">
                            <w:pPr>
                              <w:pStyle w:val="HPInformation"/>
                              <w:rPr>
                                <w:lang w:val="pl-PL"/>
                              </w:rPr>
                            </w:pPr>
                            <w:r w:rsidRPr="007F3A6A">
                              <w:rPr>
                                <w:lang w:val="pl-PL"/>
                              </w:rPr>
                              <w:t>Kontakt dla mediów</w:t>
                            </w:r>
                          </w:p>
                          <w:p w14:paraId="436CE8E2" w14:textId="77777777" w:rsidR="00560A29" w:rsidRPr="00052985" w:rsidRDefault="00560A29" w:rsidP="00560A29">
                            <w:pPr>
                              <w:pStyle w:val="HPInformation"/>
                              <w:rPr>
                                <w:lang w:val="pl-PL"/>
                              </w:rPr>
                            </w:pPr>
                          </w:p>
                          <w:p w14:paraId="442F0782" w14:textId="360A4D67" w:rsidR="00560A29" w:rsidRPr="00E61DE9" w:rsidRDefault="0015025E" w:rsidP="00560A29">
                            <w:pPr>
                              <w:pStyle w:val="HPInformation"/>
                              <w:rPr>
                                <w:rFonts w:cs="HP Simplified"/>
                                <w:b/>
                                <w:lang w:val="pl-PL"/>
                              </w:rPr>
                            </w:pPr>
                            <w:r w:rsidRPr="00E61DE9">
                              <w:rPr>
                                <w:rFonts w:cs="HP Simplified"/>
                                <w:b/>
                                <w:lang w:val="pl-PL"/>
                              </w:rPr>
                              <w:t>Aleksandra Konecka</w:t>
                            </w:r>
                          </w:p>
                          <w:p w14:paraId="5B3FE529" w14:textId="238A2AFF" w:rsidR="00560A29" w:rsidRPr="00E61DE9" w:rsidRDefault="0015025E" w:rsidP="00560A29">
                            <w:pPr>
                              <w:pStyle w:val="HPInformation"/>
                              <w:rPr>
                                <w:rFonts w:cs="HP Simplified"/>
                                <w:lang w:val="pl-PL"/>
                              </w:rPr>
                            </w:pPr>
                            <w:r w:rsidRPr="00E61DE9">
                              <w:rPr>
                                <w:rFonts w:cs="HP Simplified"/>
                                <w:lang w:val="pl-PL"/>
                              </w:rPr>
                              <w:t>Project Executive</w:t>
                            </w:r>
                          </w:p>
                          <w:p w14:paraId="3D47350E" w14:textId="77777777" w:rsidR="00560A29" w:rsidRPr="0015025E" w:rsidRDefault="00560A29" w:rsidP="00560A29">
                            <w:pPr>
                              <w:pStyle w:val="HPInformation"/>
                              <w:rPr>
                                <w:rFonts w:cs="HP Simplified"/>
                                <w:lang w:val="en-GB"/>
                              </w:rPr>
                            </w:pPr>
                            <w:r w:rsidRPr="0015025E">
                              <w:rPr>
                                <w:rFonts w:cs="HP Simplified"/>
                                <w:lang w:val="en-GB"/>
                              </w:rPr>
                              <w:t>Lighthouse</w:t>
                            </w:r>
                          </w:p>
                          <w:p w14:paraId="6FCB27C9" w14:textId="3A95406D" w:rsidR="00560A29" w:rsidRPr="0015025E" w:rsidRDefault="0015025E" w:rsidP="00560A29">
                            <w:pPr>
                              <w:pStyle w:val="HPInformation"/>
                              <w:rPr>
                                <w:rFonts w:cs="HP Simplified"/>
                                <w:lang w:val="en-GB"/>
                              </w:rPr>
                            </w:pPr>
                            <w:r w:rsidRPr="0015025E">
                              <w:rPr>
                                <w:rFonts w:cs="HP Simplified"/>
                                <w:lang w:val="en-GB"/>
                              </w:rPr>
                              <w:t>+48 663 532 423</w:t>
                            </w:r>
                          </w:p>
                          <w:p w14:paraId="5FC231B8" w14:textId="36455E50" w:rsidR="00560A29" w:rsidRPr="006F3DB4" w:rsidRDefault="0015025E" w:rsidP="00560A29">
                            <w:pPr>
                              <w:pStyle w:val="HPInformation"/>
                              <w:rPr>
                                <w:rFonts w:cs="HP Simplified"/>
                                <w:lang w:val="en-GB"/>
                              </w:rPr>
                            </w:pPr>
                            <w:r>
                              <w:rPr>
                                <w:rFonts w:cs="HP Simplified"/>
                                <w:lang w:val="en-GB"/>
                              </w:rPr>
                              <w:t>a.konecka@lhse.pl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52DD6B0" id="_x0000_t202" coordsize="21600,21600" o:spt="202" path="m,l,21600r21600,l21600,xe">
                <v:stroke joinstyle="miter"/>
                <v:path gradientshapeok="t" o:connecttype="rect"/>
              </v:shapetype>
              <v:shape id="Text Box 4" o:spid="_x0000_s1026" type="#_x0000_t202" style="position:absolute;margin-left:41.5pt;margin-top:56.75pt;width:119.25pt;height:12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" filled="f" stroked="f">
                <v:textbox inset="0,0,0,0">
                  <w:txbxContent>
                    <w:p w14:paraId="32FD8891" w14:textId="77777777" w:rsidR="00560A29" w:rsidRPr="00052985" w:rsidRDefault="00560A29" w:rsidP="00560A29">
                      <w:pPr>
                        <w:pStyle w:val="HPInformation"/>
                        <w:rPr>
                          <w:lang w:val="pl-PL"/>
                        </w:rPr>
                      </w:pPr>
                      <w:r w:rsidRPr="007F3A6A">
                        <w:rPr>
                          <w:lang w:val="pl-PL"/>
                        </w:rPr>
                        <w:t>Kontakt dla mediów</w:t>
                      </w:r>
                    </w:p>
                    <w:p w14:paraId="436CE8E2" w14:textId="77777777" w:rsidR="00560A29" w:rsidRPr="00052985" w:rsidRDefault="00560A29" w:rsidP="00560A29">
                      <w:pPr>
                        <w:pStyle w:val="HPInformation"/>
                        <w:rPr>
                          <w:lang w:val="pl-PL"/>
                        </w:rPr>
                      </w:pPr>
                    </w:p>
                    <w:p w14:paraId="442F0782" w14:textId="360A4D67" w:rsidR="00560A29" w:rsidRPr="00E61DE9" w:rsidRDefault="0015025E" w:rsidP="00560A29">
                      <w:pPr>
                        <w:pStyle w:val="HPInformation"/>
                        <w:rPr>
                          <w:rFonts w:cs="HP Simplified"/>
                          <w:b/>
                          <w:lang w:val="pl-PL"/>
                        </w:rPr>
                      </w:pPr>
                      <w:r w:rsidRPr="00E61DE9">
                        <w:rPr>
                          <w:rFonts w:cs="HP Simplified"/>
                          <w:b/>
                          <w:lang w:val="pl-PL"/>
                        </w:rPr>
                        <w:t>Aleksandra Konecka</w:t>
                      </w:r>
                    </w:p>
                    <w:p w14:paraId="5B3FE529" w14:textId="238A2AFF" w:rsidR="00560A29" w:rsidRPr="00E61DE9" w:rsidRDefault="0015025E" w:rsidP="00560A29">
                      <w:pPr>
                        <w:pStyle w:val="HPInformation"/>
                        <w:rPr>
                          <w:rFonts w:cs="HP Simplified"/>
                          <w:lang w:val="pl-PL"/>
                        </w:rPr>
                      </w:pPr>
                      <w:r w:rsidRPr="00E61DE9">
                        <w:rPr>
                          <w:rFonts w:cs="HP Simplified"/>
                          <w:lang w:val="pl-PL"/>
                        </w:rPr>
                        <w:t>Project Executive</w:t>
                      </w:r>
                    </w:p>
                    <w:p w14:paraId="3D47350E" w14:textId="77777777" w:rsidR="00560A29" w:rsidRPr="0015025E" w:rsidRDefault="00560A29" w:rsidP="00560A29">
                      <w:pPr>
                        <w:pStyle w:val="HPInformation"/>
                        <w:rPr>
                          <w:rFonts w:cs="HP Simplified"/>
                          <w:lang w:val="en-GB"/>
                        </w:rPr>
                      </w:pPr>
                      <w:r w:rsidRPr="0015025E">
                        <w:rPr>
                          <w:rFonts w:cs="HP Simplified"/>
                          <w:lang w:val="en-GB"/>
                        </w:rPr>
                        <w:t>Lighthouse</w:t>
                      </w:r>
                    </w:p>
                    <w:p w14:paraId="6FCB27C9" w14:textId="3A95406D" w:rsidR="00560A29" w:rsidRPr="0015025E" w:rsidRDefault="0015025E" w:rsidP="00560A29">
                      <w:pPr>
                        <w:pStyle w:val="HPInformation"/>
                        <w:rPr>
                          <w:rFonts w:cs="HP Simplified"/>
                          <w:lang w:val="en-GB"/>
                        </w:rPr>
                      </w:pPr>
                      <w:r w:rsidRPr="0015025E">
                        <w:rPr>
                          <w:rFonts w:cs="HP Simplified"/>
                          <w:lang w:val="en-GB"/>
                        </w:rPr>
                        <w:t>+48 663 532 423</w:t>
                      </w:r>
                    </w:p>
                    <w:p w14:paraId="5FC231B8" w14:textId="36455E50" w:rsidR="00560A29" w:rsidRPr="006F3DB4" w:rsidRDefault="0015025E" w:rsidP="00560A29">
                      <w:pPr>
                        <w:pStyle w:val="HPInformation"/>
                        <w:rPr>
                          <w:rFonts w:cs="HP Simplified"/>
                          <w:lang w:val="en-GB"/>
                        </w:rPr>
                      </w:pPr>
                      <w:r>
                        <w:rPr>
                          <w:rFonts w:cs="HP Simplified"/>
                          <w:lang w:val="en-GB"/>
                        </w:rPr>
                        <w:t>a.konecka@lhse.pl</w:t>
                      </w:r>
                    </w:p>
                  </w:txbxContent>
                </v:textbox>
                <w10:wrap anchorx="page"/>
              </v:shape>
            </w:pict>
          </mc:Fallback>
        </mc:AlternateContent>
      </w:r>
      <w:bookmarkStart w:id="3" w:name="_Hlk534271733"/>
      <w:bookmarkEnd w:id="2"/>
      <w:r w:rsidR="008A1655" w:rsidRPr="00910DEA">
        <w:rPr>
          <w:bCs/>
          <w:lang w:val="pl-PL"/>
        </w:rPr>
        <w:t xml:space="preserve">Warszawa, </w:t>
      </w:r>
      <w:r w:rsidR="005C5BD7">
        <w:rPr>
          <w:bCs/>
          <w:lang w:val="pl-PL"/>
        </w:rPr>
        <w:t>27</w:t>
      </w:r>
      <w:r w:rsidR="00B43EE6">
        <w:rPr>
          <w:bCs/>
          <w:lang w:val="pl-PL"/>
        </w:rPr>
        <w:t xml:space="preserve"> czerwca</w:t>
      </w:r>
      <w:r w:rsidR="0015025E" w:rsidRPr="00910DEA">
        <w:rPr>
          <w:bCs/>
          <w:lang w:val="pl-PL"/>
        </w:rPr>
        <w:t xml:space="preserve"> 2019 r.</w:t>
      </w:r>
      <w:r w:rsidR="005D6AD4" w:rsidRPr="00910DEA">
        <w:rPr>
          <w:b/>
          <w:bCs/>
          <w:lang w:val="pl-PL"/>
        </w:rPr>
        <w:t xml:space="preserve"> </w:t>
      </w:r>
      <w:r w:rsidR="00A7784A" w:rsidRPr="00910DEA">
        <w:rPr>
          <w:b/>
          <w:bCs/>
          <w:lang w:val="pl-PL"/>
        </w:rPr>
        <w:t>–</w:t>
      </w:r>
      <w:r w:rsidR="00DB3B8F">
        <w:rPr>
          <w:b/>
          <w:bCs/>
          <w:lang w:val="pl-PL"/>
        </w:rPr>
        <w:t xml:space="preserve"> </w:t>
      </w:r>
      <w:r w:rsidR="00C52B29" w:rsidRPr="00DB3B8F">
        <w:rPr>
          <w:rFonts w:ascii="HP Simplified Light" w:eastAsia="Arial" w:hAnsi="HP Simplified Light" w:cs="Arial"/>
          <w:b/>
          <w:lang w:val="pl-PL"/>
        </w:rPr>
        <w:t>HP</w:t>
      </w:r>
      <w:r w:rsidR="00C52B29">
        <w:rPr>
          <w:rFonts w:ascii="HP Simplified Light" w:eastAsia="Arial" w:hAnsi="HP Simplified Light" w:cs="Arial"/>
          <w:lang w:val="pl-PL"/>
        </w:rPr>
        <w:t xml:space="preserve"> </w:t>
      </w:r>
      <w:r w:rsidR="002A4B07">
        <w:rPr>
          <w:rFonts w:ascii="HP Simplified Light" w:eastAsia="Arial" w:hAnsi="HP Simplified Light" w:cs="Arial"/>
          <w:lang w:val="pl-PL"/>
        </w:rPr>
        <w:t xml:space="preserve">ponownie </w:t>
      </w:r>
      <w:r w:rsidR="00C52B29">
        <w:rPr>
          <w:rFonts w:ascii="HP Simplified Light" w:eastAsia="Arial" w:hAnsi="HP Simplified Light" w:cs="Arial"/>
          <w:lang w:val="pl-PL"/>
        </w:rPr>
        <w:t>wyznacza</w:t>
      </w:r>
      <w:r w:rsidR="005C5BD7">
        <w:rPr>
          <w:rFonts w:ascii="HP Simplified Light" w:eastAsia="Arial" w:hAnsi="HP Simplified Light" w:cs="Arial"/>
          <w:lang w:val="pl-PL"/>
        </w:rPr>
        <w:t xml:space="preserve"> standardy </w:t>
      </w:r>
      <w:r w:rsidR="002A4B07">
        <w:rPr>
          <w:rFonts w:ascii="HP Simplified Light" w:eastAsia="Arial" w:hAnsi="HP Simplified Light" w:cs="Arial"/>
          <w:lang w:val="pl-PL"/>
        </w:rPr>
        <w:t xml:space="preserve">w obszarze inteligentnego druku.  </w:t>
      </w:r>
      <w:r w:rsidR="001C2416">
        <w:rPr>
          <w:rFonts w:ascii="HP Simplified Light" w:eastAsia="Arial" w:hAnsi="HP Simplified Light" w:cs="Arial"/>
          <w:lang w:val="pl-PL"/>
        </w:rPr>
        <w:t>Firma w</w:t>
      </w:r>
      <w:r w:rsidR="002A4B07">
        <w:rPr>
          <w:rFonts w:ascii="HP Simplified Light" w:eastAsia="Arial" w:hAnsi="HP Simplified Light" w:cs="Arial"/>
          <w:lang w:val="pl-PL"/>
        </w:rPr>
        <w:t xml:space="preserve">prowadza do sprzedaży </w:t>
      </w:r>
      <w:hyperlink r:id="rId9" w:history="1">
        <w:r w:rsidR="005C5BD7" w:rsidRPr="00DB3B8F">
          <w:rPr>
            <w:rStyle w:val="Hipercze"/>
            <w:rFonts w:ascii="HP Simplified Light" w:eastAsia="Arial" w:hAnsi="HP Simplified Light" w:cs="Arial"/>
            <w:b/>
            <w:lang w:val="pl-PL"/>
          </w:rPr>
          <w:t xml:space="preserve">HP </w:t>
        </w:r>
        <w:proofErr w:type="spellStart"/>
        <w:r w:rsidR="005C5BD7" w:rsidRPr="00DB3B8F">
          <w:rPr>
            <w:rStyle w:val="Hipercze"/>
            <w:rFonts w:ascii="HP Simplified Light" w:eastAsia="Arial" w:hAnsi="HP Simplified Light" w:cs="Arial"/>
            <w:b/>
            <w:lang w:val="pl-PL"/>
          </w:rPr>
          <w:t>Neverstop</w:t>
        </w:r>
        <w:proofErr w:type="spellEnd"/>
        <w:r w:rsidR="005C5BD7" w:rsidRPr="00DB3B8F">
          <w:rPr>
            <w:rStyle w:val="Hipercze"/>
            <w:rFonts w:ascii="HP Simplified Light" w:eastAsia="Arial" w:hAnsi="HP Simplified Light" w:cs="Arial"/>
            <w:b/>
            <w:lang w:val="pl-PL"/>
          </w:rPr>
          <w:t xml:space="preserve"> Laser</w:t>
        </w:r>
      </w:hyperlink>
      <w:r w:rsidR="002A4B07">
        <w:rPr>
          <w:rFonts w:ascii="HP Simplified Light" w:eastAsia="Arial" w:hAnsi="HP Simplified Light" w:cs="Arial"/>
          <w:lang w:val="pl-PL"/>
        </w:rPr>
        <w:t xml:space="preserve"> – innowacyjną </w:t>
      </w:r>
      <w:r w:rsidR="00C52B29">
        <w:rPr>
          <w:rFonts w:ascii="HP Simplified Light" w:eastAsia="Arial" w:hAnsi="HP Simplified Light" w:cs="Arial"/>
          <w:lang w:val="pl-PL"/>
        </w:rPr>
        <w:t>drukarkę zaprojektowaną z</w:t>
      </w:r>
      <w:r w:rsidR="005C5BD7">
        <w:rPr>
          <w:rFonts w:ascii="HP Simplified Light" w:eastAsia="Arial" w:hAnsi="HP Simplified Light" w:cs="Arial"/>
          <w:lang w:val="pl-PL"/>
        </w:rPr>
        <w:t xml:space="preserve"> my</w:t>
      </w:r>
      <w:r w:rsidR="00C52B29">
        <w:rPr>
          <w:rFonts w:ascii="HP Simplified Light" w:eastAsia="Arial" w:hAnsi="HP Simplified Light" w:cs="Arial"/>
          <w:lang w:val="pl-PL"/>
        </w:rPr>
        <w:t>ślą o właścicielach małych firm</w:t>
      </w:r>
      <w:r w:rsidR="005C5BD7" w:rsidRPr="000F0F6F">
        <w:rPr>
          <w:rFonts w:ascii="HP Simplified Light" w:eastAsia="Arial" w:hAnsi="HP Simplified Light" w:cs="Arial"/>
          <w:vertAlign w:val="superscript"/>
          <w:lang w:val="pl-PL"/>
        </w:rPr>
        <w:t>7</w:t>
      </w:r>
      <w:r w:rsidR="005C5BD7" w:rsidRPr="000F0F6F">
        <w:rPr>
          <w:rFonts w:ascii="HP Simplified Light" w:eastAsia="Arial" w:hAnsi="HP Simplified Light" w:cs="Arial"/>
          <w:lang w:val="pl-PL"/>
        </w:rPr>
        <w:t xml:space="preserve"> </w:t>
      </w:r>
      <w:r w:rsidR="005C5BD7">
        <w:rPr>
          <w:rFonts w:ascii="HP Simplified Light" w:eastAsia="Arial" w:hAnsi="HP Simplified Light" w:cs="Arial"/>
          <w:lang w:val="pl-PL"/>
        </w:rPr>
        <w:t xml:space="preserve">oraz </w:t>
      </w:r>
      <w:r w:rsidR="00C52B29">
        <w:rPr>
          <w:rFonts w:ascii="HP Simplified Light" w:eastAsia="Arial" w:hAnsi="HP Simplified Light" w:cs="Arial"/>
          <w:lang w:val="pl-PL"/>
        </w:rPr>
        <w:t>nową odsłonę</w:t>
      </w:r>
      <w:r w:rsidR="002A4B07">
        <w:rPr>
          <w:rFonts w:ascii="HP Simplified Light" w:eastAsia="Arial" w:hAnsi="HP Simplified Light" w:cs="Arial"/>
          <w:lang w:val="pl-PL"/>
        </w:rPr>
        <w:t xml:space="preserve"> serii </w:t>
      </w:r>
      <w:r w:rsidR="005C5BD7" w:rsidRPr="002A4B07">
        <w:rPr>
          <w:rFonts w:ascii="HP Simplified Light" w:eastAsia="Arial" w:hAnsi="HP Simplified Light" w:cs="Arial"/>
          <w:b/>
          <w:lang w:val="pl-PL"/>
        </w:rPr>
        <w:t xml:space="preserve"> </w:t>
      </w:r>
      <w:r w:rsidR="005C5BD7" w:rsidRPr="009F04E6">
        <w:rPr>
          <w:rFonts w:ascii="HP Simplified Light" w:eastAsia="Arial" w:hAnsi="HP Simplified Light" w:cs="Arial"/>
          <w:b/>
          <w:u w:color="87898B"/>
          <w:lang w:val="pl-PL"/>
        </w:rPr>
        <w:t>HP Smart Tank</w:t>
      </w:r>
      <w:bookmarkStart w:id="4" w:name="_Hlk9329048"/>
      <w:r w:rsidR="00DB3B8F">
        <w:rPr>
          <w:rFonts w:ascii="HP Simplified Light" w:eastAsia="Arial" w:hAnsi="HP Simplified Light" w:cs="Arial"/>
          <w:lang w:val="pl-PL"/>
        </w:rPr>
        <w:t xml:space="preserve">, </w:t>
      </w:r>
      <w:r w:rsidR="002A4B07">
        <w:rPr>
          <w:rFonts w:ascii="HP Simplified Light" w:eastAsia="Arial" w:hAnsi="HP Simplified Light" w:cs="Arial"/>
          <w:lang w:val="pl-PL"/>
        </w:rPr>
        <w:t xml:space="preserve">dedykowaną </w:t>
      </w:r>
      <w:r w:rsidR="005C5BD7">
        <w:rPr>
          <w:rFonts w:ascii="HP Simplified Light" w:eastAsia="Arial" w:hAnsi="HP Simplified Light" w:cs="Arial"/>
          <w:lang w:val="pl-PL"/>
        </w:rPr>
        <w:t>do użytku domowego</w:t>
      </w:r>
      <w:r w:rsidR="005C5BD7" w:rsidRPr="000F0F6F">
        <w:rPr>
          <w:rFonts w:ascii="HP Simplified Light" w:eastAsia="Arial" w:hAnsi="HP Simplified Light" w:cs="Arial"/>
          <w:lang w:val="pl-PL"/>
        </w:rPr>
        <w:t>.</w:t>
      </w:r>
      <w:bookmarkEnd w:id="4"/>
    </w:p>
    <w:p w14:paraId="0B1CAB9F" w14:textId="286F854D" w:rsidR="002A4B07" w:rsidRPr="000F0F6F" w:rsidRDefault="005C5BD7" w:rsidP="005C5BD7">
      <w:pPr>
        <w:shd w:val="clear" w:color="auto" w:fill="FFFFFF"/>
        <w:spacing w:before="100" w:beforeAutospacing="1" w:afterAutospacing="1" w:line="240" w:lineRule="auto"/>
        <w:rPr>
          <w:rFonts w:ascii="HP Simplified Light" w:eastAsia="Arial" w:hAnsi="HP Simplified Light" w:cs="Arial"/>
          <w:b/>
          <w:color w:val="000000"/>
          <w:u w:val="single"/>
          <w:lang w:val="pl-PL"/>
        </w:rPr>
      </w:pPr>
      <w:r w:rsidRPr="000F0F6F">
        <w:rPr>
          <w:rFonts w:ascii="HP Simplified Light" w:eastAsia="Arial" w:hAnsi="HP Simplified Light" w:cs="Arial"/>
          <w:b/>
          <w:color w:val="000000"/>
          <w:u w:val="single"/>
          <w:lang w:val="pl-PL"/>
        </w:rPr>
        <w:t>HP</w:t>
      </w:r>
      <w:r w:rsidR="0060264F">
        <w:rPr>
          <w:rFonts w:ascii="HP Simplified Light" w:eastAsia="Arial" w:hAnsi="HP Simplified Light" w:cs="Arial"/>
          <w:b/>
          <w:color w:val="000000"/>
          <w:u w:val="single"/>
          <w:lang w:val="pl-PL"/>
        </w:rPr>
        <w:t xml:space="preserve"> </w:t>
      </w:r>
      <w:proofErr w:type="spellStart"/>
      <w:r w:rsidR="0060264F">
        <w:rPr>
          <w:rFonts w:ascii="HP Simplified Light" w:eastAsia="Arial" w:hAnsi="HP Simplified Light" w:cs="Arial"/>
          <w:b/>
          <w:color w:val="000000"/>
          <w:u w:val="single"/>
          <w:lang w:val="pl-PL"/>
        </w:rPr>
        <w:t>Neverstop</w:t>
      </w:r>
      <w:proofErr w:type="spellEnd"/>
      <w:r w:rsidR="009F04E6">
        <w:rPr>
          <w:rFonts w:ascii="HP Simplified Light" w:eastAsia="Arial" w:hAnsi="HP Simplified Light" w:cs="Arial"/>
          <w:b/>
          <w:color w:val="000000"/>
          <w:u w:val="single"/>
          <w:lang w:val="pl-PL"/>
        </w:rPr>
        <w:t xml:space="preserve"> Laser</w:t>
      </w:r>
      <w:r w:rsidRPr="000F0F6F">
        <w:rPr>
          <w:rFonts w:ascii="HP Simplified Light" w:eastAsia="Arial" w:hAnsi="HP Simplified Light" w:cs="Arial"/>
          <w:b/>
          <w:color w:val="000000"/>
          <w:u w:val="single"/>
          <w:lang w:val="pl-PL"/>
        </w:rPr>
        <w:t xml:space="preserve"> </w:t>
      </w:r>
      <w:r w:rsidR="002A4B07">
        <w:rPr>
          <w:rFonts w:ascii="HP Simplified Light" w:eastAsia="Arial" w:hAnsi="HP Simplified Light" w:cs="Arial"/>
          <w:b/>
          <w:color w:val="000000"/>
          <w:u w:val="single"/>
          <w:lang w:val="pl-PL"/>
        </w:rPr>
        <w:t xml:space="preserve">– </w:t>
      </w:r>
      <w:r w:rsidR="001F3E1D">
        <w:rPr>
          <w:rFonts w:ascii="HP Simplified Light" w:eastAsia="Arial" w:hAnsi="HP Simplified Light" w:cs="Arial"/>
          <w:b/>
          <w:color w:val="000000"/>
          <w:u w:val="single"/>
          <w:lang w:val="pl-PL"/>
        </w:rPr>
        <w:t xml:space="preserve">koniec z przerwami </w:t>
      </w:r>
    </w:p>
    <w:p w14:paraId="2B38C02A" w14:textId="1A300A78" w:rsidR="004331A9" w:rsidRDefault="005C5BD7" w:rsidP="005C5BD7">
      <w:pPr>
        <w:shd w:val="clear" w:color="auto" w:fill="FFFFFF"/>
        <w:spacing w:before="100" w:beforeAutospacing="1" w:afterAutospacing="1" w:line="240" w:lineRule="auto"/>
        <w:rPr>
          <w:rFonts w:ascii="HP Simplified Light" w:eastAsia="Arial" w:hAnsi="HP Simplified Light" w:cs="Arial"/>
          <w:lang w:val="pl-PL"/>
        </w:rPr>
      </w:pPr>
      <w:r w:rsidRPr="0060264F">
        <w:rPr>
          <w:rFonts w:ascii="HP Simplified Light" w:eastAsia="Arial" w:hAnsi="HP Simplified Light" w:cs="Arial"/>
          <w:b/>
          <w:lang w:val="pl-PL"/>
        </w:rPr>
        <w:t xml:space="preserve">HP </w:t>
      </w:r>
      <w:proofErr w:type="spellStart"/>
      <w:r w:rsidRPr="0060264F">
        <w:rPr>
          <w:rFonts w:ascii="HP Simplified Light" w:eastAsia="Arial" w:hAnsi="HP Simplified Light" w:cs="Arial"/>
          <w:b/>
          <w:lang w:val="pl-PL"/>
        </w:rPr>
        <w:t>Neverstop</w:t>
      </w:r>
      <w:proofErr w:type="spellEnd"/>
      <w:r w:rsidRPr="0060264F">
        <w:rPr>
          <w:rFonts w:ascii="HP Simplified Light" w:eastAsia="Arial" w:hAnsi="HP Simplified Light" w:cs="Arial"/>
          <w:b/>
          <w:lang w:val="pl-PL"/>
        </w:rPr>
        <w:t xml:space="preserve"> Laser</w:t>
      </w:r>
      <w:r w:rsidRPr="000F0F6F">
        <w:rPr>
          <w:rFonts w:ascii="HP Simplified Light" w:eastAsia="Arial" w:hAnsi="HP Simplified Light" w:cs="Arial"/>
          <w:lang w:val="pl-PL"/>
        </w:rPr>
        <w:t xml:space="preserve"> </w:t>
      </w:r>
      <w:r>
        <w:rPr>
          <w:rFonts w:ascii="HP Simplified Light" w:eastAsia="Arial" w:hAnsi="HP Simplified Light" w:cs="Arial"/>
          <w:lang w:val="pl-PL"/>
        </w:rPr>
        <w:t xml:space="preserve">to </w:t>
      </w:r>
      <w:r w:rsidR="001C2416">
        <w:rPr>
          <w:rFonts w:ascii="HP Simplified Light" w:eastAsia="Arial" w:hAnsi="HP Simplified Light" w:cs="Arial"/>
          <w:lang w:val="pl-PL"/>
        </w:rPr>
        <w:t>nowość</w:t>
      </w:r>
      <w:r w:rsidR="0060264F">
        <w:rPr>
          <w:rFonts w:ascii="HP Simplified Light" w:eastAsia="Arial" w:hAnsi="HP Simplified Light" w:cs="Arial"/>
          <w:lang w:val="pl-PL"/>
        </w:rPr>
        <w:t xml:space="preserve"> w </w:t>
      </w:r>
      <w:r w:rsidR="001C2416">
        <w:rPr>
          <w:rFonts w:ascii="HP Simplified Light" w:eastAsia="Arial" w:hAnsi="HP Simplified Light" w:cs="Arial"/>
          <w:lang w:val="pl-PL"/>
        </w:rPr>
        <w:t>portfolio</w:t>
      </w:r>
      <w:r w:rsidR="0060264F">
        <w:rPr>
          <w:rFonts w:ascii="HP Simplified Light" w:eastAsia="Arial" w:hAnsi="HP Simplified Light" w:cs="Arial"/>
          <w:lang w:val="pl-PL"/>
        </w:rPr>
        <w:t xml:space="preserve"> </w:t>
      </w:r>
      <w:r w:rsidR="001F3E1D">
        <w:rPr>
          <w:rFonts w:ascii="HP Simplified Light" w:eastAsia="Arial" w:hAnsi="HP Simplified Light" w:cs="Arial"/>
          <w:lang w:val="pl-PL"/>
        </w:rPr>
        <w:t>HP</w:t>
      </w:r>
      <w:r w:rsidR="001C2416">
        <w:rPr>
          <w:rFonts w:ascii="HP Simplified Light" w:eastAsia="Arial" w:hAnsi="HP Simplified Light" w:cs="Arial"/>
          <w:lang w:val="pl-PL"/>
        </w:rPr>
        <w:t>. Urządzenie</w:t>
      </w:r>
      <w:r w:rsidR="0060264F">
        <w:rPr>
          <w:rFonts w:ascii="HP Simplified Light" w:eastAsia="Arial" w:hAnsi="HP Simplified Light" w:cs="Arial"/>
          <w:lang w:val="pl-PL"/>
        </w:rPr>
        <w:t xml:space="preserve"> </w:t>
      </w:r>
      <w:r w:rsidR="00DB3B8F">
        <w:rPr>
          <w:rFonts w:ascii="HP Simplified Light" w:eastAsia="Arial" w:hAnsi="HP Simplified Light" w:cs="Arial"/>
          <w:lang w:val="pl-PL"/>
        </w:rPr>
        <w:t xml:space="preserve">oferujące pierwszą w swojej klasie technologię napełniania, </w:t>
      </w:r>
      <w:r w:rsidR="0060264F">
        <w:rPr>
          <w:rFonts w:ascii="HP Simplified Light" w:eastAsia="Arial" w:hAnsi="HP Simplified Light" w:cs="Arial"/>
          <w:lang w:val="pl-PL"/>
        </w:rPr>
        <w:t>ma wesprzeć Klientów w jeszcze szybszym</w:t>
      </w:r>
      <w:r w:rsidR="001F3E1D">
        <w:rPr>
          <w:rFonts w:ascii="HP Simplified Light" w:eastAsia="Arial" w:hAnsi="HP Simplified Light" w:cs="Arial"/>
          <w:lang w:val="pl-PL"/>
        </w:rPr>
        <w:t xml:space="preserve"> i bardziej intuicyjnym</w:t>
      </w:r>
      <w:r w:rsidR="0060264F">
        <w:rPr>
          <w:rFonts w:ascii="HP Simplified Light" w:eastAsia="Arial" w:hAnsi="HP Simplified Light" w:cs="Arial"/>
          <w:lang w:val="pl-PL"/>
        </w:rPr>
        <w:t xml:space="preserve"> wykonywaniu zadań. </w:t>
      </w:r>
    </w:p>
    <w:p w14:paraId="354783DD" w14:textId="66336627" w:rsidR="005C5BD7" w:rsidRPr="0060264F" w:rsidRDefault="0060264F" w:rsidP="005C5BD7">
      <w:pPr>
        <w:shd w:val="clear" w:color="auto" w:fill="FFFFFF"/>
        <w:spacing w:before="100" w:beforeAutospacing="1" w:afterAutospacing="1" w:line="240" w:lineRule="auto"/>
        <w:rPr>
          <w:rFonts w:ascii="HP Simplified Light" w:eastAsia="Arial" w:hAnsi="HP Simplified Light" w:cs="Arial"/>
          <w:i/>
          <w:lang w:val="pl-PL"/>
        </w:rPr>
      </w:pPr>
      <w:r>
        <w:rPr>
          <w:rFonts w:ascii="HP Simplified Light" w:eastAsia="Arial" w:hAnsi="HP Simplified Light" w:cs="Arial"/>
          <w:lang w:val="pl-PL"/>
        </w:rPr>
        <w:t>Drukarka</w:t>
      </w:r>
      <w:r w:rsidR="001C2416">
        <w:rPr>
          <w:rFonts w:ascii="HP Simplified Light" w:eastAsia="Arial" w:hAnsi="HP Simplified Light" w:cs="Arial"/>
          <w:lang w:val="pl-PL"/>
        </w:rPr>
        <w:t xml:space="preserve"> </w:t>
      </w:r>
      <w:r>
        <w:rPr>
          <w:rFonts w:ascii="HP Simplified Light" w:eastAsia="Arial" w:hAnsi="HP Simplified Light" w:cs="Arial"/>
          <w:lang w:val="pl-PL"/>
        </w:rPr>
        <w:t xml:space="preserve">została wyposażona w </w:t>
      </w:r>
      <w:r w:rsidR="005C5BD7" w:rsidRPr="001F3E1D">
        <w:rPr>
          <w:rFonts w:ascii="HP Simplified Light" w:eastAsia="Arial" w:hAnsi="HP Simplified Light" w:cs="Arial"/>
          <w:b/>
          <w:lang w:val="pl-PL"/>
        </w:rPr>
        <w:t>system ładowania tonera</w:t>
      </w:r>
      <w:r w:rsidR="005C5BD7">
        <w:rPr>
          <w:rFonts w:ascii="HP Simplified Light" w:eastAsia="Arial" w:hAnsi="HP Simplified Light" w:cs="Arial"/>
          <w:lang w:val="pl-PL"/>
        </w:rPr>
        <w:t xml:space="preserve">, który umożliwia </w:t>
      </w:r>
      <w:r w:rsidR="0075491A">
        <w:rPr>
          <w:rFonts w:ascii="HP Simplified Light" w:eastAsia="Arial" w:hAnsi="HP Simplified Light" w:cs="Arial"/>
          <w:lang w:val="pl-PL"/>
        </w:rPr>
        <w:t>uzupełnianie</w:t>
      </w:r>
      <w:r>
        <w:rPr>
          <w:rFonts w:ascii="HP Simplified Light" w:eastAsia="Arial" w:hAnsi="HP Simplified Light" w:cs="Arial"/>
          <w:lang w:val="pl-PL"/>
        </w:rPr>
        <w:t xml:space="preserve"> zbiornika zaledwie w kilka</w:t>
      </w:r>
      <w:r w:rsidR="004D2EBE">
        <w:rPr>
          <w:rFonts w:ascii="HP Simplified Light" w:eastAsia="Arial" w:hAnsi="HP Simplified Light" w:cs="Arial"/>
          <w:lang w:val="pl-PL"/>
        </w:rPr>
        <w:t>naście</w:t>
      </w:r>
      <w:r>
        <w:rPr>
          <w:rFonts w:ascii="HP Simplified Light" w:eastAsia="Arial" w:hAnsi="HP Simplified Light" w:cs="Arial"/>
          <w:lang w:val="pl-PL"/>
        </w:rPr>
        <w:t xml:space="preserve"> sekund</w:t>
      </w:r>
      <w:r w:rsidR="001F3E1D">
        <w:rPr>
          <w:rFonts w:ascii="HP Simplified Light" w:eastAsia="Arial" w:hAnsi="HP Simplified Light" w:cs="Arial"/>
          <w:lang w:val="pl-PL"/>
        </w:rPr>
        <w:t>. Dzięki temu,</w:t>
      </w:r>
      <w:r>
        <w:rPr>
          <w:rFonts w:ascii="HP Simplified Light" w:eastAsia="Arial" w:hAnsi="HP Simplified Light" w:cs="Arial"/>
          <w:lang w:val="pl-PL"/>
        </w:rPr>
        <w:t xml:space="preserve"> </w:t>
      </w:r>
      <w:r w:rsidR="005C5BD7">
        <w:rPr>
          <w:rFonts w:ascii="HP Simplified Light" w:eastAsia="Arial" w:hAnsi="HP Simplified Light" w:cs="Arial"/>
          <w:lang w:val="pl-PL"/>
        </w:rPr>
        <w:t>właściciele małych firm</w:t>
      </w:r>
      <w:r w:rsidR="0075491A">
        <w:rPr>
          <w:rFonts w:ascii="HP Simplified Light" w:eastAsia="Arial" w:hAnsi="HP Simplified Light" w:cs="Arial"/>
          <w:lang w:val="pl-PL"/>
        </w:rPr>
        <w:t xml:space="preserve"> </w:t>
      </w:r>
      <w:r w:rsidR="001F3E1D">
        <w:rPr>
          <w:rFonts w:ascii="HP Simplified Light" w:eastAsia="Arial" w:hAnsi="HP Simplified Light" w:cs="Arial"/>
          <w:lang w:val="pl-PL"/>
        </w:rPr>
        <w:t>będą</w:t>
      </w:r>
      <w:r w:rsidR="005C5BD7">
        <w:rPr>
          <w:rFonts w:ascii="HP Simplified Light" w:eastAsia="Arial" w:hAnsi="HP Simplified Light" w:cs="Arial"/>
          <w:lang w:val="pl-PL"/>
        </w:rPr>
        <w:t xml:space="preserve"> </w:t>
      </w:r>
      <w:r>
        <w:rPr>
          <w:rFonts w:ascii="HP Simplified Light" w:eastAsia="Arial" w:hAnsi="HP Simplified Light" w:cs="Arial"/>
          <w:lang w:val="pl-PL"/>
        </w:rPr>
        <w:t>mogli</w:t>
      </w:r>
      <w:r w:rsidR="005C5BD7">
        <w:rPr>
          <w:rFonts w:ascii="HP Simplified Light" w:eastAsia="Arial" w:hAnsi="HP Simplified Light" w:cs="Arial"/>
          <w:lang w:val="pl-PL"/>
        </w:rPr>
        <w:t xml:space="preserve"> bez przeszkód kontynuować pracę, jednocześnie czer</w:t>
      </w:r>
      <w:r w:rsidR="001F3E1D">
        <w:rPr>
          <w:rFonts w:ascii="HP Simplified Light" w:eastAsia="Arial" w:hAnsi="HP Simplified Light" w:cs="Arial"/>
          <w:lang w:val="pl-PL"/>
        </w:rPr>
        <w:t xml:space="preserve">piąc maksimum korzyści z możliwości </w:t>
      </w:r>
      <w:r w:rsidR="00F133F7">
        <w:rPr>
          <w:rFonts w:ascii="HP Simplified Light" w:eastAsia="Arial" w:hAnsi="HP Simplified Light" w:cs="Arial"/>
          <w:lang w:val="pl-PL"/>
        </w:rPr>
        <w:t>urządzenia</w:t>
      </w:r>
      <w:r w:rsidR="001F3E1D">
        <w:rPr>
          <w:rFonts w:ascii="HP Simplified Light" w:eastAsia="Arial" w:hAnsi="HP Simplified Light" w:cs="Arial"/>
          <w:lang w:val="pl-PL"/>
        </w:rPr>
        <w:t>.</w:t>
      </w:r>
      <w:r w:rsidR="005C5BD7" w:rsidRPr="000F0F6F" w:rsidDel="002C783E">
        <w:rPr>
          <w:rFonts w:ascii="HP Simplified Light" w:eastAsia="Arial" w:hAnsi="HP Simplified Light" w:cs="Arial"/>
          <w:lang w:val="pl-PL"/>
        </w:rPr>
        <w:t xml:space="preserve"> </w:t>
      </w:r>
      <w:r w:rsidR="005C5BD7" w:rsidRPr="000F0F6F">
        <w:rPr>
          <w:rFonts w:ascii="HP Simplified Light" w:eastAsia="Arial" w:hAnsi="HP Simplified Light" w:cs="Arial"/>
          <w:lang w:val="pl-PL"/>
        </w:rPr>
        <w:br/>
      </w:r>
      <w:r w:rsidR="005C5BD7" w:rsidRPr="000F0F6F">
        <w:rPr>
          <w:rFonts w:ascii="HP Simplified Light" w:eastAsia="Arial" w:hAnsi="HP Simplified Light" w:cs="Arial"/>
          <w:lang w:val="pl-PL"/>
        </w:rPr>
        <w:br/>
      </w:r>
      <w:r>
        <w:rPr>
          <w:rFonts w:ascii="HP Simplified Light" w:eastAsia="Arial" w:hAnsi="HP Simplified Light" w:cs="Arial"/>
          <w:lang w:val="pl-PL"/>
        </w:rPr>
        <w:t xml:space="preserve">- </w:t>
      </w:r>
      <w:r>
        <w:rPr>
          <w:rFonts w:ascii="HP Simplified Light" w:eastAsia="Arial" w:hAnsi="HP Simplified Light" w:cs="Arial"/>
          <w:i/>
          <w:lang w:val="pl-PL"/>
        </w:rPr>
        <w:t>Zgodnie z wynikami</w:t>
      </w:r>
      <w:r w:rsidR="005C5BD7" w:rsidRPr="0060264F">
        <w:rPr>
          <w:rFonts w:ascii="HP Simplified Light" w:eastAsia="Arial" w:hAnsi="HP Simplified Light" w:cs="Arial"/>
          <w:i/>
          <w:lang w:val="pl-PL"/>
        </w:rPr>
        <w:t xml:space="preserve"> </w:t>
      </w:r>
      <w:r>
        <w:rPr>
          <w:rFonts w:ascii="HP Simplified Light" w:eastAsia="Arial" w:hAnsi="HP Simplified Light" w:cs="Arial"/>
          <w:i/>
          <w:lang w:val="pl-PL"/>
        </w:rPr>
        <w:t>badań przeprowad</w:t>
      </w:r>
      <w:r w:rsidR="001F3E1D">
        <w:rPr>
          <w:rFonts w:ascii="HP Simplified Light" w:eastAsia="Arial" w:hAnsi="HP Simplified Light" w:cs="Arial"/>
          <w:i/>
          <w:lang w:val="pl-PL"/>
        </w:rPr>
        <w:t>zonymi</w:t>
      </w:r>
      <w:r>
        <w:rPr>
          <w:rFonts w:ascii="HP Simplified Light" w:eastAsia="Arial" w:hAnsi="HP Simplified Light" w:cs="Arial"/>
          <w:i/>
          <w:lang w:val="pl-PL"/>
        </w:rPr>
        <w:t xml:space="preserve"> wśród europejskich przedsiębiorców,</w:t>
      </w:r>
      <w:r w:rsidR="005C5BD7" w:rsidRPr="0060264F">
        <w:rPr>
          <w:rFonts w:ascii="HP Simplified Light" w:eastAsia="Arial" w:hAnsi="HP Simplified Light" w:cs="Arial"/>
          <w:i/>
          <w:lang w:val="pl-PL"/>
        </w:rPr>
        <w:t xml:space="preserve"> ni</w:t>
      </w:r>
      <w:r>
        <w:rPr>
          <w:rFonts w:ascii="HP Simplified Light" w:eastAsia="Arial" w:hAnsi="HP Simplified Light" w:cs="Arial"/>
          <w:i/>
          <w:lang w:val="pl-PL"/>
        </w:rPr>
        <w:t>emal 75 proc. właścicieli małych firm stwierdziło, że potrzebuj</w:t>
      </w:r>
      <w:r w:rsidR="001F3E1D">
        <w:rPr>
          <w:rFonts w:ascii="HP Simplified Light" w:eastAsia="Arial" w:hAnsi="HP Simplified Light" w:cs="Arial"/>
          <w:i/>
          <w:lang w:val="pl-PL"/>
        </w:rPr>
        <w:t xml:space="preserve">ę </w:t>
      </w:r>
      <w:r w:rsidR="005C5BD7" w:rsidRPr="0060264F">
        <w:rPr>
          <w:rFonts w:ascii="HP Simplified Light" w:eastAsia="Arial" w:hAnsi="HP Simplified Light" w:cs="Arial"/>
          <w:i/>
          <w:lang w:val="pl-PL"/>
        </w:rPr>
        <w:t>drukarki, której konfiguracja i eksploatacja nie wymaga</w:t>
      </w:r>
      <w:r w:rsidR="004D2EBE">
        <w:rPr>
          <w:rFonts w:ascii="HP Simplified Light" w:eastAsia="Arial" w:hAnsi="HP Simplified Light" w:cs="Arial"/>
          <w:i/>
          <w:lang w:val="pl-PL"/>
        </w:rPr>
        <w:t>ją</w:t>
      </w:r>
      <w:r w:rsidR="005C5BD7" w:rsidRPr="0060264F">
        <w:rPr>
          <w:rFonts w:ascii="HP Simplified Light" w:eastAsia="Arial" w:hAnsi="HP Simplified Light" w:cs="Arial"/>
          <w:i/>
          <w:lang w:val="pl-PL"/>
        </w:rPr>
        <w:t xml:space="preserve"> dużego wysiłku</w:t>
      </w:r>
      <w:r w:rsidR="009F04E6">
        <w:rPr>
          <w:rFonts w:ascii="HP Simplified Light" w:eastAsia="Arial" w:hAnsi="HP Simplified Light" w:cs="Arial"/>
          <w:lang w:val="pl-PL"/>
        </w:rPr>
        <w:t xml:space="preserve"> – powiedział </w:t>
      </w:r>
      <w:r w:rsidR="009F04E6" w:rsidRPr="009F04E6">
        <w:rPr>
          <w:rFonts w:ascii="HP Simplified Light" w:eastAsia="Arial" w:hAnsi="HP Simplified Light" w:cs="Arial"/>
          <w:b/>
          <w:lang w:val="pl-PL"/>
        </w:rPr>
        <w:t>Marcin Olszewski,</w:t>
      </w:r>
      <w:r w:rsidR="009F04E6">
        <w:rPr>
          <w:rFonts w:ascii="HP Simplified Light" w:eastAsia="Arial" w:hAnsi="HP Simplified Light" w:cs="Arial"/>
          <w:b/>
          <w:lang w:val="pl-PL"/>
        </w:rPr>
        <w:t xml:space="preserve"> </w:t>
      </w:r>
      <w:r>
        <w:rPr>
          <w:rFonts w:ascii="HP Simplified Light" w:eastAsia="Arial" w:hAnsi="HP Simplified Light" w:cs="Arial"/>
          <w:b/>
          <w:lang w:val="pl-PL"/>
        </w:rPr>
        <w:t xml:space="preserve">Dyrektor </w:t>
      </w:r>
      <w:r w:rsidR="009F04E6">
        <w:rPr>
          <w:rFonts w:ascii="HP Simplified Light" w:eastAsia="Arial" w:hAnsi="HP Simplified Light" w:cs="Arial"/>
          <w:b/>
          <w:lang w:val="pl-PL"/>
        </w:rPr>
        <w:t>Zarządzający</w:t>
      </w:r>
      <w:r>
        <w:rPr>
          <w:rFonts w:ascii="HP Simplified Light" w:eastAsia="Arial" w:hAnsi="HP Simplified Light" w:cs="Arial"/>
          <w:b/>
          <w:lang w:val="pl-PL"/>
        </w:rPr>
        <w:t>,</w:t>
      </w:r>
      <w:r w:rsidR="005C5BD7" w:rsidRPr="0060264F">
        <w:rPr>
          <w:rFonts w:ascii="HP Simplified Light" w:eastAsia="Arial" w:hAnsi="HP Simplified Light" w:cs="Arial"/>
          <w:b/>
          <w:lang w:val="pl-PL"/>
        </w:rPr>
        <w:t xml:space="preserve"> </w:t>
      </w:r>
      <w:r w:rsidR="009F04E6">
        <w:rPr>
          <w:rFonts w:ascii="HP Simplified Light" w:eastAsia="Arial" w:hAnsi="HP Simplified Light" w:cs="Arial"/>
          <w:b/>
          <w:lang w:val="pl-PL"/>
        </w:rPr>
        <w:t xml:space="preserve">HP </w:t>
      </w:r>
      <w:proofErr w:type="spellStart"/>
      <w:r w:rsidR="009F04E6">
        <w:rPr>
          <w:rFonts w:ascii="HP Simplified Light" w:eastAsia="Arial" w:hAnsi="HP Simplified Light" w:cs="Arial"/>
          <w:b/>
          <w:lang w:val="pl-PL"/>
        </w:rPr>
        <w:t>Inc</w:t>
      </w:r>
      <w:proofErr w:type="spellEnd"/>
      <w:r w:rsidR="009F04E6">
        <w:rPr>
          <w:rFonts w:ascii="HP Simplified Light" w:eastAsia="Arial" w:hAnsi="HP Simplified Light" w:cs="Arial"/>
          <w:b/>
          <w:lang w:val="pl-PL"/>
        </w:rPr>
        <w:t xml:space="preserve"> Polska. </w:t>
      </w:r>
      <w:r w:rsidR="005C5BD7" w:rsidRPr="000F0F6F">
        <w:rPr>
          <w:rFonts w:ascii="HP Simplified Light" w:eastAsia="Arial" w:hAnsi="HP Simplified Light" w:cs="Arial"/>
          <w:bCs/>
          <w:lang w:val="pl-PL"/>
        </w:rPr>
        <w:t xml:space="preserve"> </w:t>
      </w:r>
      <w:r w:rsidR="005C5BD7">
        <w:rPr>
          <w:rFonts w:ascii="HP Simplified Light" w:eastAsia="Arial" w:hAnsi="HP Simplified Light" w:cs="Arial"/>
          <w:bCs/>
          <w:lang w:val="pl-PL"/>
        </w:rPr>
        <w:t>–</w:t>
      </w:r>
      <w:r w:rsidR="0016151E">
        <w:rPr>
          <w:rFonts w:ascii="HP Simplified Light" w:eastAsia="Arial" w:hAnsi="HP Simplified Light" w:cs="Arial"/>
          <w:bCs/>
          <w:lang w:val="pl-PL"/>
        </w:rPr>
        <w:t xml:space="preserve"> </w:t>
      </w:r>
      <w:r w:rsidR="0016151E" w:rsidRPr="0016151E">
        <w:rPr>
          <w:rFonts w:ascii="HP Simplified Light" w:eastAsia="Arial" w:hAnsi="HP Simplified Light" w:cs="Arial"/>
          <w:bCs/>
          <w:i/>
          <w:lang w:val="pl-PL"/>
        </w:rPr>
        <w:t xml:space="preserve">HP </w:t>
      </w:r>
      <w:proofErr w:type="spellStart"/>
      <w:r w:rsidR="0016151E" w:rsidRPr="0016151E">
        <w:rPr>
          <w:rFonts w:ascii="HP Simplified Light" w:eastAsia="Arial" w:hAnsi="HP Simplified Light" w:cs="Arial"/>
          <w:bCs/>
          <w:i/>
          <w:lang w:val="pl-PL"/>
        </w:rPr>
        <w:t>Neverstop</w:t>
      </w:r>
      <w:proofErr w:type="spellEnd"/>
      <w:r w:rsidR="0016151E" w:rsidRPr="0016151E">
        <w:rPr>
          <w:rFonts w:ascii="HP Simplified Light" w:eastAsia="Arial" w:hAnsi="HP Simplified Light" w:cs="Arial"/>
          <w:bCs/>
          <w:i/>
          <w:lang w:val="pl-PL"/>
        </w:rPr>
        <w:t xml:space="preserve"> Lase</w:t>
      </w:r>
      <w:r w:rsidR="004D2EBE">
        <w:rPr>
          <w:rFonts w:ascii="HP Simplified Light" w:eastAsia="Arial" w:hAnsi="HP Simplified Light" w:cs="Arial"/>
          <w:bCs/>
          <w:i/>
          <w:lang w:val="pl-PL"/>
        </w:rPr>
        <w:t>r poprzez zastosowanie rewolucyjnego systemu napełniania</w:t>
      </w:r>
      <w:r w:rsidR="0016151E" w:rsidRPr="0016151E">
        <w:rPr>
          <w:rFonts w:ascii="HP Simplified Light" w:eastAsia="Arial" w:hAnsi="HP Simplified Light" w:cs="Arial"/>
          <w:bCs/>
          <w:i/>
          <w:lang w:val="pl-PL"/>
        </w:rPr>
        <w:t xml:space="preserve"> oraz integrację cyfrową, eliminuje</w:t>
      </w:r>
      <w:r w:rsidRPr="0016151E">
        <w:rPr>
          <w:rFonts w:ascii="HP Simplified Light" w:eastAsia="Arial" w:hAnsi="HP Simplified Light" w:cs="Arial"/>
          <w:bCs/>
          <w:i/>
          <w:lang w:val="pl-PL"/>
        </w:rPr>
        <w:t xml:space="preserve"> t</w:t>
      </w:r>
      <w:r w:rsidR="005C5BD7" w:rsidRPr="0016151E">
        <w:rPr>
          <w:rFonts w:ascii="HP Simplified Light" w:eastAsia="Arial" w:hAnsi="HP Simplified Light" w:cs="Arial"/>
          <w:bCs/>
          <w:i/>
          <w:lang w:val="pl-PL"/>
        </w:rPr>
        <w:t xml:space="preserve">ypowe </w:t>
      </w:r>
      <w:r w:rsidRPr="0016151E">
        <w:rPr>
          <w:rFonts w:ascii="HP Simplified Light" w:eastAsia="Arial" w:hAnsi="HP Simplified Light" w:cs="Arial"/>
          <w:bCs/>
          <w:i/>
          <w:lang w:val="pl-PL"/>
        </w:rPr>
        <w:t xml:space="preserve">dla dotychczasowych rozwiązań </w:t>
      </w:r>
      <w:r w:rsidR="005C5BD7" w:rsidRPr="0016151E">
        <w:rPr>
          <w:rFonts w:ascii="HP Simplified Light" w:eastAsia="Arial" w:hAnsi="HP Simplified Light" w:cs="Arial"/>
          <w:bCs/>
          <w:i/>
          <w:lang w:val="pl-PL"/>
        </w:rPr>
        <w:t>przerwy w druku</w:t>
      </w:r>
      <w:r w:rsidR="0016151E" w:rsidRPr="0016151E">
        <w:rPr>
          <w:rFonts w:ascii="HP Simplified Light" w:eastAsia="Arial" w:hAnsi="HP Simplified Light" w:cs="Arial"/>
          <w:bCs/>
          <w:i/>
          <w:lang w:val="pl-PL"/>
        </w:rPr>
        <w:t xml:space="preserve">. Tym samym, </w:t>
      </w:r>
      <w:r w:rsidR="005C5BD7" w:rsidRPr="0016151E">
        <w:rPr>
          <w:rFonts w:ascii="HP Simplified Light" w:eastAsia="Arial" w:hAnsi="HP Simplified Light" w:cs="Arial"/>
          <w:bCs/>
          <w:i/>
          <w:lang w:val="pl-PL"/>
        </w:rPr>
        <w:t xml:space="preserve">zapewnia przedsiębiorcom przewagę konkurencyjną, pomagając </w:t>
      </w:r>
      <w:r w:rsidR="0016151E" w:rsidRPr="0016151E">
        <w:rPr>
          <w:rFonts w:ascii="HP Simplified Light" w:eastAsia="Arial" w:hAnsi="HP Simplified Light" w:cs="Arial"/>
          <w:bCs/>
          <w:i/>
          <w:lang w:val="pl-PL"/>
        </w:rPr>
        <w:t xml:space="preserve">im </w:t>
      </w:r>
      <w:r w:rsidR="001F3E1D">
        <w:rPr>
          <w:rFonts w:ascii="HP Simplified Light" w:eastAsia="Arial" w:hAnsi="HP Simplified Light" w:cs="Arial"/>
          <w:bCs/>
          <w:i/>
          <w:lang w:val="pl-PL"/>
        </w:rPr>
        <w:t>rozwijać ich biznes.</w:t>
      </w:r>
    </w:p>
    <w:p w14:paraId="631C6AD9" w14:textId="0B2ADB24" w:rsidR="0016151E" w:rsidRDefault="001F3E1D" w:rsidP="005C5BD7">
      <w:pPr>
        <w:shd w:val="clear" w:color="auto" w:fill="FFFFFF"/>
        <w:spacing w:before="100" w:beforeAutospacing="1" w:afterAutospacing="1" w:line="240" w:lineRule="auto"/>
        <w:rPr>
          <w:rFonts w:ascii="HP Simplified Light" w:eastAsia="Arial" w:hAnsi="HP Simplified Light" w:cs="Arial"/>
          <w:bCs/>
          <w:lang w:val="pl-PL"/>
        </w:rPr>
      </w:pPr>
      <w:r>
        <w:rPr>
          <w:rFonts w:ascii="HP Simplified Light" w:eastAsia="Arial" w:hAnsi="HP Simplified Light" w:cs="Arial"/>
          <w:bCs/>
          <w:lang w:val="pl-PL"/>
        </w:rPr>
        <w:lastRenderedPageBreak/>
        <w:t xml:space="preserve">Dodatkowo </w:t>
      </w:r>
      <w:r w:rsidR="005C5BD7" w:rsidRPr="0016151E">
        <w:rPr>
          <w:rFonts w:ascii="HP Simplified Light" w:eastAsia="Arial" w:hAnsi="HP Simplified Light" w:cs="Arial"/>
          <w:b/>
          <w:bCs/>
          <w:lang w:val="pl-PL"/>
        </w:rPr>
        <w:t xml:space="preserve">HP </w:t>
      </w:r>
      <w:proofErr w:type="spellStart"/>
      <w:r w:rsidR="005C5BD7" w:rsidRPr="0016151E">
        <w:rPr>
          <w:rFonts w:ascii="HP Simplified Light" w:eastAsia="Arial" w:hAnsi="HP Simplified Light" w:cs="Arial"/>
          <w:b/>
          <w:bCs/>
          <w:lang w:val="pl-PL"/>
        </w:rPr>
        <w:t>Neverstop</w:t>
      </w:r>
      <w:proofErr w:type="spellEnd"/>
      <w:r w:rsidR="005C5BD7" w:rsidRPr="0016151E">
        <w:rPr>
          <w:rFonts w:ascii="HP Simplified Light" w:eastAsia="Arial" w:hAnsi="HP Simplified Light" w:cs="Arial"/>
          <w:b/>
          <w:bCs/>
          <w:lang w:val="pl-PL"/>
        </w:rPr>
        <w:t xml:space="preserve"> Laser</w:t>
      </w:r>
      <w:r w:rsidR="005C5BD7">
        <w:rPr>
          <w:rFonts w:ascii="HP Simplified Light" w:eastAsia="Arial" w:hAnsi="HP Simplified Light" w:cs="Arial"/>
          <w:bCs/>
          <w:lang w:val="pl-PL"/>
        </w:rPr>
        <w:t xml:space="preserve"> </w:t>
      </w:r>
      <w:r>
        <w:rPr>
          <w:rFonts w:ascii="HP Simplified Light" w:eastAsia="Arial" w:hAnsi="HP Simplified Light" w:cs="Arial"/>
          <w:bCs/>
          <w:lang w:val="pl-PL"/>
        </w:rPr>
        <w:t>wspiera zrównoważony rozwój</w:t>
      </w:r>
      <w:r w:rsidR="0016151E">
        <w:rPr>
          <w:rFonts w:ascii="HP Simplified Light" w:eastAsia="Arial" w:hAnsi="HP Simplified Light" w:cs="Arial"/>
          <w:bCs/>
          <w:lang w:val="pl-PL"/>
        </w:rPr>
        <w:t>. Drukarka w</w:t>
      </w:r>
      <w:r w:rsidR="005C5BD7">
        <w:rPr>
          <w:rFonts w:ascii="HP Simplified Light" w:eastAsia="Arial" w:hAnsi="HP Simplified Light" w:cs="Arial"/>
          <w:bCs/>
          <w:lang w:val="pl-PL"/>
        </w:rPr>
        <w:t xml:space="preserve"> 25 proc.</w:t>
      </w:r>
      <w:r w:rsidR="0016151E">
        <w:rPr>
          <w:rFonts w:ascii="HP Simplified Light" w:eastAsia="Arial" w:hAnsi="HP Simplified Light" w:cs="Arial"/>
          <w:bCs/>
          <w:lang w:val="pl-PL"/>
        </w:rPr>
        <w:t xml:space="preserve"> została wykonana</w:t>
      </w:r>
      <w:r w:rsidR="005C5BD7">
        <w:rPr>
          <w:rFonts w:ascii="HP Simplified Light" w:eastAsia="Arial" w:hAnsi="HP Simplified Light" w:cs="Arial"/>
          <w:bCs/>
          <w:lang w:val="pl-PL"/>
        </w:rPr>
        <w:t xml:space="preserve"> z </w:t>
      </w:r>
      <w:r w:rsidR="0016151E">
        <w:rPr>
          <w:rFonts w:ascii="HP Simplified Light" w:eastAsia="Arial" w:hAnsi="HP Simplified Light" w:cs="Arial"/>
          <w:bCs/>
          <w:lang w:val="pl-PL"/>
        </w:rPr>
        <w:t>surowców wtórnych. Z kolei</w:t>
      </w:r>
      <w:r w:rsidR="005C5BD7">
        <w:rPr>
          <w:rFonts w:ascii="HP Simplified Light" w:eastAsia="Arial" w:hAnsi="HP Simplified Light" w:cs="Arial"/>
          <w:bCs/>
          <w:lang w:val="pl-PL"/>
        </w:rPr>
        <w:t xml:space="preserve"> </w:t>
      </w:r>
      <w:r w:rsidR="0016151E">
        <w:rPr>
          <w:rFonts w:ascii="HP Simplified Light" w:eastAsia="Arial" w:hAnsi="HP Simplified Light" w:cs="Arial"/>
          <w:bCs/>
          <w:lang w:val="pl-PL"/>
        </w:rPr>
        <w:t>75 proc. materiałów wykorzyst</w:t>
      </w:r>
      <w:r>
        <w:rPr>
          <w:rFonts w:ascii="HP Simplified Light" w:eastAsia="Arial" w:hAnsi="HP Simplified Light" w:cs="Arial"/>
          <w:bCs/>
          <w:lang w:val="pl-PL"/>
        </w:rPr>
        <w:t>yw</w:t>
      </w:r>
      <w:r w:rsidR="0016151E">
        <w:rPr>
          <w:rFonts w:ascii="HP Simplified Light" w:eastAsia="Arial" w:hAnsi="HP Simplified Light" w:cs="Arial"/>
          <w:bCs/>
          <w:lang w:val="pl-PL"/>
        </w:rPr>
        <w:t xml:space="preserve">anych do produkcji </w:t>
      </w:r>
      <w:r w:rsidR="005C5BD7">
        <w:rPr>
          <w:rFonts w:ascii="HP Simplified Light" w:eastAsia="Arial" w:hAnsi="HP Simplified Light" w:cs="Arial"/>
          <w:bCs/>
          <w:lang w:val="pl-PL"/>
        </w:rPr>
        <w:t>zestaw</w:t>
      </w:r>
      <w:r w:rsidR="0016151E">
        <w:rPr>
          <w:rFonts w:ascii="HP Simplified Light" w:eastAsia="Arial" w:hAnsi="HP Simplified Light" w:cs="Arial"/>
          <w:bCs/>
          <w:lang w:val="pl-PL"/>
        </w:rPr>
        <w:t>u służącego</w:t>
      </w:r>
      <w:r w:rsidR="005C5BD7">
        <w:rPr>
          <w:rFonts w:ascii="HP Simplified Light" w:eastAsia="Arial" w:hAnsi="HP Simplified Light" w:cs="Arial"/>
          <w:bCs/>
          <w:lang w:val="pl-PL"/>
        </w:rPr>
        <w:t xml:space="preserve"> do uzupełniania tonera</w:t>
      </w:r>
      <w:r>
        <w:rPr>
          <w:rFonts w:ascii="HP Simplified Light" w:eastAsia="Arial" w:hAnsi="HP Simplified Light" w:cs="Arial"/>
          <w:bCs/>
          <w:lang w:val="pl-PL"/>
        </w:rPr>
        <w:t>,</w:t>
      </w:r>
      <w:r w:rsidR="005C5BD7">
        <w:rPr>
          <w:rFonts w:ascii="HP Simplified Light" w:eastAsia="Arial" w:hAnsi="HP Simplified Light" w:cs="Arial"/>
          <w:bCs/>
          <w:lang w:val="pl-PL"/>
        </w:rPr>
        <w:t xml:space="preserve"> </w:t>
      </w:r>
      <w:r>
        <w:rPr>
          <w:rFonts w:ascii="HP Simplified Light" w:eastAsia="Arial" w:hAnsi="HP Simplified Light" w:cs="Arial"/>
          <w:bCs/>
          <w:lang w:val="pl-PL"/>
        </w:rPr>
        <w:t>stanowią</w:t>
      </w:r>
      <w:r w:rsidR="0016151E">
        <w:rPr>
          <w:rFonts w:ascii="HP Simplified Light" w:eastAsia="Arial" w:hAnsi="HP Simplified Light" w:cs="Arial"/>
          <w:bCs/>
          <w:lang w:val="pl-PL"/>
        </w:rPr>
        <w:t xml:space="preserve"> tworzywa sztuczne</w:t>
      </w:r>
      <w:r>
        <w:rPr>
          <w:rFonts w:ascii="HP Simplified Light" w:eastAsia="Arial" w:hAnsi="HP Simplified Light" w:cs="Arial"/>
          <w:bCs/>
          <w:lang w:val="pl-PL"/>
        </w:rPr>
        <w:t xml:space="preserve"> pochodzące</w:t>
      </w:r>
      <w:r w:rsidR="005C5BD7">
        <w:rPr>
          <w:rFonts w:ascii="HP Simplified Light" w:eastAsia="Arial" w:hAnsi="HP Simplified Light" w:cs="Arial"/>
          <w:bCs/>
          <w:lang w:val="pl-PL"/>
        </w:rPr>
        <w:t xml:space="preserve"> z recyklingu. </w:t>
      </w:r>
    </w:p>
    <w:p w14:paraId="139A72A8" w14:textId="0853D106" w:rsidR="005C5BD7" w:rsidRPr="000F0F6F" w:rsidRDefault="0016151E" w:rsidP="005C5BD7">
      <w:pPr>
        <w:shd w:val="clear" w:color="auto" w:fill="FFFFFF"/>
        <w:spacing w:before="100" w:beforeAutospacing="1" w:afterAutospacing="1" w:line="240" w:lineRule="auto"/>
        <w:rPr>
          <w:rFonts w:ascii="HP Simplified Light" w:hAnsi="HP Simplified Light"/>
          <w:lang w:val="pl-PL"/>
        </w:rPr>
      </w:pPr>
      <w:r>
        <w:rPr>
          <w:rFonts w:ascii="HP Simplified Light" w:hAnsi="HP Simplified Light"/>
          <w:b/>
          <w:lang w:val="pl-PL"/>
        </w:rPr>
        <w:t xml:space="preserve">HP </w:t>
      </w:r>
      <w:proofErr w:type="spellStart"/>
      <w:r>
        <w:rPr>
          <w:rFonts w:ascii="HP Simplified Light" w:hAnsi="HP Simplified Light"/>
          <w:b/>
          <w:lang w:val="pl-PL"/>
        </w:rPr>
        <w:t>Neverstop</w:t>
      </w:r>
      <w:proofErr w:type="spellEnd"/>
      <w:r>
        <w:rPr>
          <w:rFonts w:ascii="HP Simplified Light" w:hAnsi="HP Simplified Light"/>
          <w:b/>
          <w:lang w:val="pl-PL"/>
        </w:rPr>
        <w:t xml:space="preserve"> </w:t>
      </w:r>
      <w:r w:rsidR="001F3E1D">
        <w:rPr>
          <w:rFonts w:ascii="HP Simplified Light" w:hAnsi="HP Simplified Light"/>
          <w:b/>
          <w:lang w:val="pl-PL"/>
        </w:rPr>
        <w:t>Laser oferuje:</w:t>
      </w:r>
    </w:p>
    <w:p w14:paraId="083A2173" w14:textId="400E7DAB" w:rsidR="001F3E1D" w:rsidRPr="00F133F7" w:rsidRDefault="005C5BD7" w:rsidP="00F133F7">
      <w:pPr>
        <w:pStyle w:val="Akapitzlist"/>
        <w:numPr>
          <w:ilvl w:val="0"/>
          <w:numId w:val="40"/>
        </w:numPr>
        <w:shd w:val="clear" w:color="auto" w:fill="FFFFFF"/>
        <w:spacing w:before="100" w:beforeAutospacing="1" w:afterAutospacing="1" w:line="240" w:lineRule="auto"/>
        <w:rPr>
          <w:rFonts w:ascii="HP Simplified Light" w:eastAsia="Arial" w:hAnsi="HP Simplified Light" w:cs="Arial"/>
          <w:b/>
          <w:bCs/>
          <w:lang w:val="pl-PL"/>
        </w:rPr>
      </w:pPr>
      <w:r>
        <w:rPr>
          <w:rFonts w:ascii="HP Simplified Light" w:eastAsia="Arial" w:hAnsi="HP Simplified Light" w:cs="Arial"/>
          <w:b/>
          <w:bCs/>
          <w:lang w:val="pl-PL"/>
        </w:rPr>
        <w:t>5</w:t>
      </w:r>
      <w:r w:rsidR="0016151E">
        <w:rPr>
          <w:rFonts w:ascii="HP Simplified Light" w:eastAsia="Arial" w:hAnsi="HP Simplified Light" w:cs="Arial"/>
          <w:b/>
          <w:bCs/>
          <w:lang w:val="pl-PL"/>
        </w:rPr>
        <w:t xml:space="preserve"> </w:t>
      </w:r>
      <w:r w:rsidRPr="000F0F6F">
        <w:rPr>
          <w:rFonts w:ascii="HP Simplified Light" w:eastAsia="Arial" w:hAnsi="HP Simplified Light" w:cs="Arial"/>
          <w:b/>
          <w:bCs/>
          <w:lang w:val="pl-PL"/>
        </w:rPr>
        <w:t xml:space="preserve">000 </w:t>
      </w:r>
      <w:r>
        <w:rPr>
          <w:rFonts w:ascii="HP Simplified Light" w:eastAsia="Arial" w:hAnsi="HP Simplified Light" w:cs="Arial"/>
          <w:b/>
          <w:bCs/>
          <w:lang w:val="pl-PL"/>
        </w:rPr>
        <w:t>stron bez przerw</w:t>
      </w:r>
      <w:r w:rsidRPr="000F0F6F">
        <w:rPr>
          <w:rFonts w:ascii="HP Simplified Light" w:eastAsia="Arial" w:hAnsi="HP Simplified Light" w:cs="Arial"/>
          <w:vertAlign w:val="superscript"/>
          <w:lang w:val="pl-PL"/>
        </w:rPr>
        <w:t>3</w:t>
      </w:r>
      <w:r w:rsidR="0016151E">
        <w:rPr>
          <w:rFonts w:ascii="HP Simplified Light" w:eastAsia="Arial" w:hAnsi="HP Simplified Light" w:cs="Arial"/>
          <w:vertAlign w:val="superscript"/>
          <w:lang w:val="pl-PL"/>
        </w:rPr>
        <w:t xml:space="preserve"> </w:t>
      </w:r>
      <w:r w:rsidR="00F133F7">
        <w:rPr>
          <w:rFonts w:ascii="HP Simplified Light" w:eastAsia="Arial" w:hAnsi="HP Simplified Light" w:cs="Arial"/>
          <w:b/>
          <w:bCs/>
          <w:lang w:val="pl-PL"/>
        </w:rPr>
        <w:t xml:space="preserve">– </w:t>
      </w:r>
      <w:r w:rsidR="00F133F7" w:rsidRPr="00F133F7">
        <w:rPr>
          <w:rFonts w:ascii="HP Simplified Light" w:eastAsia="Arial" w:hAnsi="HP Simplified Light" w:cs="Arial"/>
          <w:bCs/>
          <w:lang w:val="pl-PL"/>
        </w:rPr>
        <w:t>przed pierwszym uzupełnieniem tonera,</w:t>
      </w:r>
    </w:p>
    <w:p w14:paraId="29C41AAC" w14:textId="4637E022" w:rsidR="00DE2FCC" w:rsidRPr="00F133F7" w:rsidRDefault="0016151E" w:rsidP="00F133F7">
      <w:pPr>
        <w:pStyle w:val="Akapitzlist"/>
        <w:numPr>
          <w:ilvl w:val="0"/>
          <w:numId w:val="40"/>
        </w:numPr>
        <w:shd w:val="clear" w:color="auto" w:fill="FFFFFF"/>
        <w:spacing w:before="100" w:beforeAutospacing="1" w:afterAutospacing="1" w:line="240" w:lineRule="auto"/>
        <w:rPr>
          <w:rFonts w:ascii="HP Simplified Light" w:eastAsia="Arial" w:hAnsi="HP Simplified Light" w:cs="Arial"/>
          <w:b/>
          <w:bCs/>
          <w:lang w:val="pl-PL"/>
        </w:rPr>
      </w:pPr>
      <w:r>
        <w:rPr>
          <w:rFonts w:ascii="HP Simplified Light" w:eastAsia="Arial" w:hAnsi="HP Simplified Light" w:cs="Arial"/>
          <w:b/>
          <w:bCs/>
          <w:lang w:val="pl-PL"/>
        </w:rPr>
        <w:t>wygodne</w:t>
      </w:r>
      <w:r w:rsidR="001F3E1D">
        <w:rPr>
          <w:rFonts w:ascii="HP Simplified Light" w:eastAsia="Arial" w:hAnsi="HP Simplified Light" w:cs="Arial"/>
          <w:b/>
          <w:bCs/>
          <w:lang w:val="pl-PL"/>
        </w:rPr>
        <w:t xml:space="preserve"> i szybkie</w:t>
      </w:r>
      <w:r>
        <w:rPr>
          <w:rFonts w:ascii="HP Simplified Light" w:eastAsia="Arial" w:hAnsi="HP Simplified Light" w:cs="Arial"/>
          <w:b/>
          <w:bCs/>
          <w:lang w:val="pl-PL"/>
        </w:rPr>
        <w:t xml:space="preserve"> </w:t>
      </w:r>
      <w:r w:rsidR="00F133F7">
        <w:rPr>
          <w:rFonts w:ascii="HP Simplified Light" w:eastAsia="Arial" w:hAnsi="HP Simplified Light" w:cs="Arial"/>
          <w:b/>
          <w:bCs/>
          <w:lang w:val="pl-PL"/>
        </w:rPr>
        <w:t>napełnianie</w:t>
      </w:r>
      <w:r w:rsidR="005C5BD7">
        <w:rPr>
          <w:rFonts w:ascii="HP Simplified Light" w:eastAsia="Arial" w:hAnsi="HP Simplified Light" w:cs="Arial"/>
          <w:b/>
          <w:bCs/>
          <w:lang w:val="pl-PL"/>
        </w:rPr>
        <w:t xml:space="preserve"> </w:t>
      </w:r>
      <w:r>
        <w:rPr>
          <w:rFonts w:ascii="HP Simplified Light" w:eastAsia="Arial" w:hAnsi="HP Simplified Light" w:cs="Arial"/>
          <w:b/>
          <w:bCs/>
          <w:lang w:val="pl-PL"/>
        </w:rPr>
        <w:t xml:space="preserve">– </w:t>
      </w:r>
      <w:r w:rsidR="001F3E1D" w:rsidRPr="001F3E1D">
        <w:rPr>
          <w:rFonts w:ascii="HP Simplified Light" w:eastAsia="Arial" w:hAnsi="HP Simplified Light" w:cs="Arial"/>
          <w:bCs/>
          <w:lang w:val="pl-PL"/>
        </w:rPr>
        <w:t>innowacyjny</w:t>
      </w:r>
      <w:r w:rsidR="005C5BD7" w:rsidRPr="0016151E">
        <w:rPr>
          <w:rFonts w:ascii="HP Simplified Light" w:eastAsia="Arial" w:hAnsi="HP Simplified Light" w:cs="Arial"/>
          <w:bCs/>
          <w:lang w:val="pl-PL"/>
        </w:rPr>
        <w:t xml:space="preserve"> system pozwala</w:t>
      </w:r>
      <w:r>
        <w:rPr>
          <w:rFonts w:ascii="HP Simplified Light" w:eastAsia="Arial" w:hAnsi="HP Simplified Light" w:cs="Arial"/>
          <w:bCs/>
          <w:lang w:val="pl-PL"/>
        </w:rPr>
        <w:t xml:space="preserve"> na uzupełnienie</w:t>
      </w:r>
      <w:r w:rsidR="005C5BD7" w:rsidRPr="0016151E">
        <w:rPr>
          <w:rFonts w:ascii="HP Simplified Light" w:eastAsia="Arial" w:hAnsi="HP Simplified Light" w:cs="Arial"/>
          <w:bCs/>
          <w:lang w:val="pl-PL"/>
        </w:rPr>
        <w:t xml:space="preserve"> poziom</w:t>
      </w:r>
      <w:r>
        <w:rPr>
          <w:rFonts w:ascii="HP Simplified Light" w:eastAsia="Arial" w:hAnsi="HP Simplified Light" w:cs="Arial"/>
          <w:bCs/>
          <w:lang w:val="pl-PL"/>
        </w:rPr>
        <w:t>u</w:t>
      </w:r>
      <w:r w:rsidR="005C5BD7" w:rsidRPr="0016151E">
        <w:rPr>
          <w:rFonts w:ascii="HP Simplified Light" w:eastAsia="Arial" w:hAnsi="HP Simplified Light" w:cs="Arial"/>
          <w:bCs/>
          <w:lang w:val="pl-PL"/>
        </w:rPr>
        <w:t xml:space="preserve"> tonera w ciągu 15 sekund</w:t>
      </w:r>
      <w:r w:rsidR="005C5BD7" w:rsidRPr="0016151E">
        <w:rPr>
          <w:rFonts w:ascii="HP Simplified Light" w:eastAsia="Arial" w:hAnsi="HP Simplified Light" w:cs="Arial"/>
          <w:vertAlign w:val="superscript"/>
          <w:lang w:val="pl-PL"/>
        </w:rPr>
        <w:t>2</w:t>
      </w:r>
      <w:r w:rsidR="00492A71">
        <w:rPr>
          <w:rFonts w:ascii="HP Simplified Light" w:eastAsia="Arial" w:hAnsi="HP Simplified Light" w:cs="Arial"/>
          <w:bCs/>
          <w:lang w:val="pl-PL"/>
        </w:rPr>
        <w:t xml:space="preserve">, </w:t>
      </w:r>
      <w:r w:rsidR="00DE2FCC">
        <w:rPr>
          <w:rFonts w:ascii="HP Simplified Light" w:eastAsia="Arial" w:hAnsi="HP Simplified Light" w:cs="Arial"/>
          <w:bCs/>
          <w:lang w:val="pl-PL"/>
        </w:rPr>
        <w:t xml:space="preserve"> bez zbędnych opakowań </w:t>
      </w:r>
      <w:r w:rsidR="00492A71">
        <w:rPr>
          <w:rFonts w:ascii="HP Simplified Light" w:eastAsia="Arial" w:hAnsi="HP Simplified Light" w:cs="Arial"/>
          <w:bCs/>
          <w:lang w:val="pl-PL"/>
        </w:rPr>
        <w:t>oraz konieczności otwierania trudnodostępnych pojemników,</w:t>
      </w:r>
    </w:p>
    <w:p w14:paraId="3E500CA6" w14:textId="771BF57C" w:rsidR="00DE2FCC" w:rsidRPr="00F133F7" w:rsidRDefault="00DE2FCC" w:rsidP="00F133F7">
      <w:pPr>
        <w:pStyle w:val="Akapitzlist"/>
        <w:numPr>
          <w:ilvl w:val="0"/>
          <w:numId w:val="40"/>
        </w:numPr>
        <w:shd w:val="clear" w:color="auto" w:fill="FFFFFF"/>
        <w:spacing w:before="100" w:beforeAutospacing="1" w:afterAutospacing="1" w:line="240" w:lineRule="auto"/>
        <w:rPr>
          <w:rFonts w:ascii="HP Simplified Light" w:eastAsia="Arial" w:hAnsi="HP Simplified Light" w:cs="Arial"/>
          <w:bCs/>
          <w:lang w:val="pl-PL"/>
        </w:rPr>
      </w:pPr>
      <w:r>
        <w:rPr>
          <w:rFonts w:ascii="HP Simplified Light" w:eastAsia="Arial" w:hAnsi="HP Simplified Light" w:cs="Arial"/>
          <w:b/>
          <w:bCs/>
          <w:lang w:val="pl-PL"/>
        </w:rPr>
        <w:t>jakość oryginalnych materiałów od</w:t>
      </w:r>
      <w:r w:rsidR="005C5BD7">
        <w:rPr>
          <w:rFonts w:ascii="HP Simplified Light" w:eastAsia="Arial" w:hAnsi="HP Simplified Light" w:cs="Arial"/>
          <w:b/>
          <w:bCs/>
          <w:lang w:val="pl-PL"/>
        </w:rPr>
        <w:t xml:space="preserve"> HP i </w:t>
      </w:r>
      <w:r>
        <w:rPr>
          <w:rFonts w:ascii="HP Simplified Light" w:eastAsia="Arial" w:hAnsi="HP Simplified Light" w:cs="Arial"/>
          <w:b/>
          <w:bCs/>
          <w:lang w:val="pl-PL"/>
        </w:rPr>
        <w:t xml:space="preserve">oszczędność – </w:t>
      </w:r>
      <w:r w:rsidRPr="00DE2FCC">
        <w:rPr>
          <w:rFonts w:ascii="HP Simplified Light" w:eastAsia="Arial" w:hAnsi="HP Simplified Light" w:cs="Arial"/>
          <w:bCs/>
          <w:lang w:val="pl-PL"/>
        </w:rPr>
        <w:t>nawet do</w:t>
      </w:r>
      <w:r>
        <w:rPr>
          <w:rFonts w:ascii="HP Simplified Light" w:eastAsia="Arial" w:hAnsi="HP Simplified Light" w:cs="Arial"/>
          <w:bCs/>
          <w:lang w:val="pl-PL"/>
        </w:rPr>
        <w:t xml:space="preserve"> 80 proc. </w:t>
      </w:r>
      <w:r w:rsidR="004D2EBE">
        <w:rPr>
          <w:rFonts w:ascii="HP Simplified Light" w:eastAsia="Arial" w:hAnsi="HP Simplified Light" w:cs="Arial"/>
          <w:bCs/>
          <w:lang w:val="pl-PL"/>
        </w:rPr>
        <w:t>niższe</w:t>
      </w:r>
      <w:r>
        <w:rPr>
          <w:rFonts w:ascii="HP Simplified Light" w:eastAsia="Arial" w:hAnsi="HP Simplified Light" w:cs="Arial"/>
          <w:bCs/>
          <w:lang w:val="pl-PL"/>
        </w:rPr>
        <w:t xml:space="preserve"> koszty</w:t>
      </w:r>
      <w:r w:rsidRPr="00DE2FCC">
        <w:rPr>
          <w:rFonts w:ascii="HP Simplified Light" w:eastAsia="Arial" w:hAnsi="HP Simplified Light" w:cs="Arial"/>
          <w:vertAlign w:val="superscript"/>
          <w:lang w:val="pl-PL"/>
        </w:rPr>
        <w:t>4</w:t>
      </w:r>
      <w:r>
        <w:rPr>
          <w:rFonts w:ascii="HP Simplified Light" w:eastAsia="Arial" w:hAnsi="HP Simplified Light" w:cs="Arial"/>
          <w:bCs/>
          <w:lang w:val="pl-PL"/>
        </w:rPr>
        <w:t>, dzięki wykorzystaniu</w:t>
      </w:r>
      <w:r>
        <w:rPr>
          <w:rFonts w:ascii="HP Simplified Light" w:eastAsia="Arial" w:hAnsi="HP Simplified Light" w:cs="Arial"/>
          <w:b/>
          <w:bCs/>
          <w:lang w:val="pl-PL"/>
        </w:rPr>
        <w:t xml:space="preserve"> </w:t>
      </w:r>
      <w:r>
        <w:rPr>
          <w:rFonts w:ascii="HP Simplified Light" w:eastAsia="Arial" w:hAnsi="HP Simplified Light" w:cs="Arial"/>
          <w:bCs/>
          <w:lang w:val="pl-PL"/>
        </w:rPr>
        <w:t>dedykowanych tonerów</w:t>
      </w:r>
      <w:r w:rsidR="00492A71">
        <w:rPr>
          <w:rFonts w:ascii="HP Simplified Light" w:eastAsia="Arial" w:hAnsi="HP Simplified Light" w:cs="Arial"/>
          <w:bCs/>
          <w:lang w:val="pl-PL"/>
        </w:rPr>
        <w:t xml:space="preserve"> firmy HP,</w:t>
      </w:r>
    </w:p>
    <w:p w14:paraId="7FCC6006" w14:textId="7169DCEC" w:rsidR="005C5BD7" w:rsidRPr="00DE2FCC" w:rsidRDefault="00DE2FCC" w:rsidP="00DE2FCC">
      <w:pPr>
        <w:pStyle w:val="Akapitzlist"/>
        <w:numPr>
          <w:ilvl w:val="0"/>
          <w:numId w:val="40"/>
        </w:numPr>
        <w:shd w:val="clear" w:color="auto" w:fill="FFFFFF"/>
        <w:spacing w:before="100" w:beforeAutospacing="1" w:afterAutospacing="1" w:line="240" w:lineRule="auto"/>
        <w:rPr>
          <w:rFonts w:ascii="HP Simplified Light" w:eastAsia="Arial" w:hAnsi="HP Simplified Light" w:cs="Arial"/>
          <w:b/>
          <w:bCs/>
          <w:lang w:val="pl-PL"/>
        </w:rPr>
      </w:pPr>
      <w:r>
        <w:rPr>
          <w:rFonts w:ascii="HP Simplified Light" w:eastAsia="Arial" w:hAnsi="HP Simplified Light" w:cs="Arial"/>
          <w:b/>
          <w:bCs/>
          <w:lang w:val="pl-PL"/>
        </w:rPr>
        <w:t>ł</w:t>
      </w:r>
      <w:r w:rsidR="005C5BD7">
        <w:rPr>
          <w:rFonts w:ascii="HP Simplified Light" w:eastAsia="Arial" w:hAnsi="HP Simplified Light" w:cs="Arial"/>
          <w:b/>
          <w:bCs/>
          <w:lang w:val="pl-PL"/>
        </w:rPr>
        <w:t>ączność i mobilność</w:t>
      </w:r>
      <w:r>
        <w:rPr>
          <w:rFonts w:ascii="HP Simplified Light" w:eastAsia="Arial" w:hAnsi="HP Simplified Light" w:cs="Arial"/>
          <w:b/>
          <w:bCs/>
          <w:lang w:val="pl-PL"/>
        </w:rPr>
        <w:t xml:space="preserve"> –</w:t>
      </w:r>
      <w:r w:rsidR="00492A71">
        <w:rPr>
          <w:rFonts w:ascii="HP Simplified Light" w:eastAsia="Arial" w:hAnsi="HP Simplified Light" w:cs="Arial"/>
          <w:bCs/>
          <w:lang w:val="pl-PL"/>
        </w:rPr>
        <w:t xml:space="preserve"> </w:t>
      </w:r>
      <w:r>
        <w:rPr>
          <w:rFonts w:ascii="HP Simplified Light" w:eastAsia="Arial" w:hAnsi="HP Simplified Light" w:cs="Arial"/>
          <w:bCs/>
          <w:lang w:val="pl-PL"/>
        </w:rPr>
        <w:t>łatwe skanowanie oraz wygodny druk mobilny z najlepszą w swojej klasie aplikacją</w:t>
      </w:r>
      <w:r w:rsidR="005C5BD7" w:rsidRPr="00DE2FCC">
        <w:rPr>
          <w:rFonts w:ascii="HP Simplified Light" w:eastAsia="Arial" w:hAnsi="HP Simplified Light" w:cs="Arial"/>
          <w:bCs/>
          <w:lang w:val="pl-PL"/>
        </w:rPr>
        <w:t xml:space="preserve"> </w:t>
      </w:r>
      <w:r w:rsidR="005C5BD7" w:rsidRPr="00DE2FCC">
        <w:rPr>
          <w:rFonts w:ascii="HP Simplified Light" w:eastAsia="Arial" w:hAnsi="HP Simplified Light" w:cs="Arial"/>
          <w:b/>
          <w:bCs/>
          <w:lang w:val="pl-PL"/>
        </w:rPr>
        <w:t>HP Smart App</w:t>
      </w:r>
      <w:r w:rsidR="00492A71">
        <w:rPr>
          <w:rFonts w:ascii="HP Simplified Light" w:eastAsia="Arial" w:hAnsi="HP Simplified Light" w:cs="Arial"/>
          <w:b/>
          <w:bCs/>
          <w:lang w:val="pl-PL"/>
        </w:rPr>
        <w:t>.</w:t>
      </w:r>
      <w:r w:rsidR="005C5BD7" w:rsidRPr="00DE2FCC">
        <w:rPr>
          <w:rFonts w:ascii="HP Simplified Light" w:eastAsia="Arial" w:hAnsi="HP Simplified Light" w:cs="Arial"/>
          <w:b/>
          <w:vertAlign w:val="superscript"/>
          <w:lang w:val="pl-PL"/>
        </w:rPr>
        <w:t>10</w:t>
      </w:r>
    </w:p>
    <w:p w14:paraId="5E8CBD17" w14:textId="280B6293" w:rsidR="005C5BD7" w:rsidRPr="000F0F6F" w:rsidRDefault="005C5BD7" w:rsidP="005C5BD7">
      <w:pPr>
        <w:pStyle w:val="Default"/>
        <w:rPr>
          <w:rFonts w:ascii="HP Simplified Light" w:eastAsia="Arial" w:hAnsi="HP Simplified Light" w:cs="Arial"/>
          <w:b/>
          <w:sz w:val="20"/>
          <w:szCs w:val="20"/>
          <w:u w:val="single"/>
          <w:lang w:val="pl-PL"/>
        </w:rPr>
      </w:pPr>
      <w:r w:rsidRPr="000F0F6F">
        <w:rPr>
          <w:rFonts w:ascii="HP Simplified Light" w:eastAsia="Arial" w:hAnsi="HP Simplified Light" w:cs="Arial"/>
          <w:b/>
          <w:sz w:val="20"/>
          <w:szCs w:val="20"/>
          <w:u w:val="single"/>
          <w:lang w:val="pl-PL"/>
        </w:rPr>
        <w:t>HP Smart Tank</w:t>
      </w:r>
      <w:r w:rsidR="00492A71">
        <w:rPr>
          <w:rFonts w:ascii="HP Simplified Light" w:eastAsia="Arial" w:hAnsi="HP Simplified Light" w:cs="Arial"/>
          <w:b/>
          <w:sz w:val="20"/>
          <w:szCs w:val="20"/>
          <w:u w:val="single"/>
          <w:lang w:val="pl-PL"/>
        </w:rPr>
        <w:t xml:space="preserve"> dla domowego biura</w:t>
      </w:r>
    </w:p>
    <w:p w14:paraId="583EFF62" w14:textId="78D78F61" w:rsidR="005C5BD7" w:rsidRPr="000F0F6F" w:rsidRDefault="005C5BD7" w:rsidP="005C5BD7">
      <w:pPr>
        <w:pStyle w:val="Default"/>
        <w:rPr>
          <w:rFonts w:ascii="HP Simplified Light" w:eastAsia="Arial" w:hAnsi="HP Simplified Light" w:cs="Arial"/>
          <w:sz w:val="20"/>
          <w:szCs w:val="20"/>
          <w:lang w:val="pl-PL"/>
        </w:rPr>
      </w:pPr>
    </w:p>
    <w:p w14:paraId="7A981FE4" w14:textId="55DDD0C9" w:rsidR="004331A9" w:rsidRPr="000F0F6F" w:rsidRDefault="005C5BD7" w:rsidP="005C5BD7">
      <w:pPr>
        <w:pStyle w:val="Default"/>
        <w:rPr>
          <w:rFonts w:ascii="HP Simplified Light" w:eastAsia="Arial" w:hAnsi="HP Simplified Light" w:cs="Arial"/>
          <w:sz w:val="20"/>
          <w:szCs w:val="20"/>
          <w:lang w:val="pl-PL"/>
        </w:rPr>
      </w:pPr>
      <w:r w:rsidRPr="00793D68">
        <w:rPr>
          <w:rFonts w:ascii="HP Simplified Light" w:eastAsia="Arial" w:hAnsi="HP Simplified Light" w:cs="Arial"/>
          <w:b/>
          <w:sz w:val="20"/>
          <w:szCs w:val="20"/>
          <w:lang w:val="pl-PL"/>
        </w:rPr>
        <w:t>HP Smart Tank</w:t>
      </w:r>
      <w:r w:rsidR="00793D68">
        <w:rPr>
          <w:rFonts w:ascii="HP Simplified Light" w:eastAsia="Arial" w:hAnsi="HP Simplified Light" w:cs="Arial"/>
          <w:sz w:val="20"/>
          <w:szCs w:val="20"/>
          <w:lang w:val="pl-PL"/>
        </w:rPr>
        <w:t xml:space="preserve"> to wiodąca</w:t>
      </w:r>
      <w:r>
        <w:rPr>
          <w:rFonts w:ascii="HP Simplified Light" w:eastAsia="Arial" w:hAnsi="HP Simplified Light" w:cs="Arial"/>
          <w:sz w:val="20"/>
          <w:szCs w:val="20"/>
          <w:lang w:val="pl-PL"/>
        </w:rPr>
        <w:t xml:space="preserve"> w swojej klasie drukarka ze </w:t>
      </w:r>
      <w:r w:rsidR="00F07123" w:rsidRPr="005B1070">
        <w:rPr>
          <w:rFonts w:ascii="HP Simplified Light" w:eastAsia="Arial" w:hAnsi="HP Simplified Light" w:cs="Arial"/>
          <w:sz w:val="20"/>
          <w:szCs w:val="20"/>
          <w:lang w:val="pl-PL"/>
        </w:rPr>
        <w:t>zbiornikami</w:t>
      </w:r>
      <w:r>
        <w:rPr>
          <w:rFonts w:ascii="HP Simplified Light" w:eastAsia="Arial" w:hAnsi="HP Simplified Light" w:cs="Arial"/>
          <w:sz w:val="20"/>
          <w:szCs w:val="20"/>
          <w:lang w:val="pl-PL"/>
        </w:rPr>
        <w:t xml:space="preserve"> atramentu</w:t>
      </w:r>
      <w:r w:rsidRPr="000F0F6F">
        <w:rPr>
          <w:rFonts w:ascii="HP Simplified Light" w:eastAsia="Arial" w:hAnsi="HP Simplified Light" w:cs="Arial"/>
          <w:sz w:val="20"/>
          <w:szCs w:val="20"/>
          <w:vertAlign w:val="superscript"/>
          <w:lang w:val="pl-PL"/>
        </w:rPr>
        <w:t>9</w:t>
      </w:r>
      <w:r w:rsidRPr="000F0F6F">
        <w:rPr>
          <w:rFonts w:ascii="HP Simplified Light" w:eastAsia="Arial" w:hAnsi="HP Simplified Light" w:cs="Arial"/>
          <w:sz w:val="20"/>
          <w:szCs w:val="20"/>
          <w:lang w:val="pl-PL"/>
        </w:rPr>
        <w:t xml:space="preserve">. </w:t>
      </w:r>
      <w:r>
        <w:rPr>
          <w:rFonts w:ascii="HP Simplified Light" w:eastAsia="Arial" w:hAnsi="HP Simplified Light" w:cs="Arial"/>
          <w:sz w:val="20"/>
          <w:szCs w:val="20"/>
          <w:lang w:val="pl-PL"/>
        </w:rPr>
        <w:t xml:space="preserve">Zaprojektowana z myślą o użytkownikach </w:t>
      </w:r>
      <w:r w:rsidRPr="00FB6F31">
        <w:rPr>
          <w:rFonts w:ascii="HP Simplified Light" w:eastAsia="Arial" w:hAnsi="HP Simplified Light" w:cs="Arial"/>
          <w:sz w:val="20"/>
          <w:szCs w:val="20"/>
          <w:lang w:val="pl-PL"/>
        </w:rPr>
        <w:t>drukujących</w:t>
      </w:r>
      <w:r w:rsidR="00793D68">
        <w:rPr>
          <w:rFonts w:ascii="HP Simplified Light" w:eastAsia="Arial" w:hAnsi="HP Simplified Light" w:cs="Arial"/>
          <w:sz w:val="20"/>
          <w:szCs w:val="20"/>
          <w:lang w:val="pl-PL"/>
        </w:rPr>
        <w:t xml:space="preserve"> duże ilości dokumentów</w:t>
      </w:r>
      <w:r w:rsidRPr="00FB6F31">
        <w:rPr>
          <w:rFonts w:ascii="HP Simplified Light" w:eastAsia="Arial" w:hAnsi="HP Simplified Light" w:cs="Arial"/>
          <w:sz w:val="20"/>
          <w:szCs w:val="20"/>
          <w:lang w:val="pl-PL"/>
        </w:rPr>
        <w:t xml:space="preserve"> </w:t>
      </w:r>
      <w:r w:rsidR="004D2EBE">
        <w:rPr>
          <w:rFonts w:ascii="HP Simplified Light" w:eastAsia="Arial" w:hAnsi="HP Simplified Light" w:cs="Arial"/>
          <w:sz w:val="20"/>
          <w:szCs w:val="20"/>
          <w:lang w:val="pl-PL"/>
        </w:rPr>
        <w:t>podczas pracy w domu,</w:t>
      </w:r>
      <w:r w:rsidR="000D4CA2">
        <w:rPr>
          <w:rFonts w:ascii="HP Simplified Light" w:eastAsia="Arial" w:hAnsi="HP Simplified Light" w:cs="Arial"/>
          <w:sz w:val="20"/>
          <w:szCs w:val="20"/>
          <w:lang w:val="pl-PL"/>
        </w:rPr>
        <w:t xml:space="preserve"> oferuje szereg</w:t>
      </w:r>
      <w:r>
        <w:rPr>
          <w:rFonts w:ascii="HP Simplified Light" w:eastAsia="Arial" w:hAnsi="HP Simplified Light" w:cs="Arial"/>
          <w:sz w:val="20"/>
          <w:szCs w:val="20"/>
          <w:lang w:val="pl-PL"/>
        </w:rPr>
        <w:t xml:space="preserve"> </w:t>
      </w:r>
      <w:r w:rsidR="000D4CA2">
        <w:rPr>
          <w:rFonts w:ascii="HP Simplified Light" w:eastAsia="Arial" w:hAnsi="HP Simplified Light" w:cs="Arial"/>
          <w:sz w:val="20"/>
          <w:szCs w:val="20"/>
          <w:lang w:val="pl-PL"/>
        </w:rPr>
        <w:t>rozwiązań ułatwiających szybką i intuicyjną obsługę.</w:t>
      </w:r>
    </w:p>
    <w:p w14:paraId="19FF3C44" w14:textId="239A2131" w:rsidR="005C5BD7" w:rsidRPr="000F0F6F" w:rsidRDefault="000D4CA2" w:rsidP="005C5BD7">
      <w:pPr>
        <w:shd w:val="clear" w:color="auto" w:fill="FFFFFF"/>
        <w:spacing w:before="100" w:beforeAutospacing="1" w:after="100" w:afterAutospacing="1" w:line="240" w:lineRule="auto"/>
        <w:contextualSpacing/>
        <w:rPr>
          <w:rFonts w:ascii="HP Simplified Light" w:eastAsia="Arial" w:hAnsi="HP Simplified Light" w:cs="Arial"/>
          <w:b/>
          <w:bCs/>
          <w:lang w:val="pl-PL"/>
        </w:rPr>
      </w:pPr>
      <w:r>
        <w:rPr>
          <w:rFonts w:ascii="HP Simplified Light" w:eastAsia="Arial" w:hAnsi="HP Simplified Light" w:cs="Arial"/>
          <w:b/>
          <w:bCs/>
          <w:lang w:val="pl-PL"/>
        </w:rPr>
        <w:t xml:space="preserve">Wśród najważniejszych cech </w:t>
      </w:r>
      <w:r w:rsidR="00793D68">
        <w:rPr>
          <w:rFonts w:ascii="HP Simplified Light" w:eastAsia="Arial" w:hAnsi="HP Simplified Light" w:cs="Arial"/>
          <w:b/>
          <w:bCs/>
          <w:lang w:val="pl-PL"/>
        </w:rPr>
        <w:t>HP Smart Tank 500/600</w:t>
      </w:r>
      <w:r>
        <w:rPr>
          <w:rFonts w:ascii="HP Simplified Light" w:eastAsia="Arial" w:hAnsi="HP Simplified Light" w:cs="Arial"/>
          <w:b/>
          <w:bCs/>
          <w:lang w:val="pl-PL"/>
        </w:rPr>
        <w:t xml:space="preserve"> wyróżnić można:</w:t>
      </w:r>
    </w:p>
    <w:p w14:paraId="6FB7B126" w14:textId="47C424D0" w:rsidR="005C5BD7" w:rsidRPr="000F0F6F" w:rsidRDefault="00793D68" w:rsidP="005C5BD7">
      <w:pPr>
        <w:pStyle w:val="Akapitzlist"/>
        <w:numPr>
          <w:ilvl w:val="0"/>
          <w:numId w:val="41"/>
        </w:numPr>
        <w:shd w:val="clear" w:color="auto" w:fill="FFFFFF"/>
        <w:spacing w:before="100" w:beforeAutospacing="1" w:after="100" w:afterAutospacing="1" w:line="240" w:lineRule="auto"/>
        <w:rPr>
          <w:rFonts w:ascii="HP Simplified Light" w:eastAsia="Arial" w:hAnsi="HP Simplified Light" w:cs="Arial"/>
          <w:b/>
          <w:bCs/>
          <w:lang w:val="pl-PL"/>
        </w:rPr>
      </w:pPr>
      <w:r>
        <w:rPr>
          <w:rFonts w:ascii="HP Simplified Light" w:eastAsia="Arial" w:hAnsi="HP Simplified Light" w:cs="Arial"/>
          <w:b/>
          <w:bCs/>
          <w:lang w:val="pl-PL"/>
        </w:rPr>
        <w:t>k</w:t>
      </w:r>
      <w:r w:rsidR="005C5BD7">
        <w:rPr>
          <w:rFonts w:ascii="HP Simplified Light" w:eastAsia="Arial" w:hAnsi="HP Simplified Light" w:cs="Arial"/>
          <w:b/>
          <w:bCs/>
          <w:lang w:val="pl-PL"/>
        </w:rPr>
        <w:t>olorowy druk bez przerw</w:t>
      </w:r>
      <w:r>
        <w:rPr>
          <w:rFonts w:ascii="HP Simplified Light" w:eastAsia="Arial" w:hAnsi="HP Simplified Light" w:cs="Arial"/>
          <w:b/>
          <w:bCs/>
          <w:lang w:val="pl-PL"/>
        </w:rPr>
        <w:t>:</w:t>
      </w:r>
      <w:r w:rsidR="005C5BD7" w:rsidRPr="000F0F6F">
        <w:rPr>
          <w:rFonts w:ascii="HP Simplified Light" w:eastAsia="Arial" w:hAnsi="HP Simplified Light" w:cs="Arial"/>
          <w:vertAlign w:val="superscript"/>
          <w:lang w:val="pl-PL"/>
        </w:rPr>
        <w:t>11</w:t>
      </w:r>
    </w:p>
    <w:p w14:paraId="751404B3" w14:textId="2925D425" w:rsidR="005C5BD7" w:rsidRPr="000F0F6F" w:rsidRDefault="00F133F7" w:rsidP="005C5BD7">
      <w:pPr>
        <w:pStyle w:val="Akapitzlist"/>
        <w:numPr>
          <w:ilvl w:val="1"/>
          <w:numId w:val="41"/>
        </w:numPr>
        <w:shd w:val="clear" w:color="auto" w:fill="FFFFFF"/>
        <w:spacing w:before="100" w:beforeAutospacing="1" w:after="100" w:afterAutospacing="1" w:line="240" w:lineRule="auto"/>
        <w:rPr>
          <w:rFonts w:ascii="HP Simplified Light" w:eastAsia="Arial" w:hAnsi="HP Simplified Light" w:cs="Arial"/>
          <w:b/>
          <w:bCs/>
          <w:lang w:val="pl-PL"/>
        </w:rPr>
      </w:pPr>
      <w:r>
        <w:rPr>
          <w:rFonts w:ascii="HP Simplified Light" w:eastAsia="Arial" w:hAnsi="HP Simplified Light" w:cs="Arial"/>
          <w:bCs/>
          <w:lang w:val="pl-PL"/>
        </w:rPr>
        <w:t xml:space="preserve">do </w:t>
      </w:r>
      <w:r w:rsidR="005C5BD7">
        <w:rPr>
          <w:rFonts w:ascii="HP Simplified Light" w:eastAsia="Arial" w:hAnsi="HP Simplified Light" w:cs="Arial"/>
          <w:bCs/>
          <w:lang w:val="pl-PL"/>
        </w:rPr>
        <w:t xml:space="preserve">18 000 stron </w:t>
      </w:r>
      <w:r>
        <w:rPr>
          <w:rFonts w:ascii="HP Simplified Light" w:eastAsia="Arial" w:hAnsi="HP Simplified Light" w:cs="Arial"/>
          <w:bCs/>
          <w:lang w:val="pl-PL"/>
        </w:rPr>
        <w:t>w czerni oraz do</w:t>
      </w:r>
      <w:r w:rsidR="005C5BD7">
        <w:rPr>
          <w:rFonts w:ascii="HP Simplified Light" w:eastAsia="Arial" w:hAnsi="HP Simplified Light" w:cs="Arial"/>
          <w:bCs/>
          <w:lang w:val="pl-PL"/>
        </w:rPr>
        <w:t xml:space="preserve"> 8</w:t>
      </w:r>
      <w:r w:rsidR="00793D68">
        <w:rPr>
          <w:rFonts w:ascii="HP Simplified Light" w:eastAsia="Arial" w:hAnsi="HP Simplified Light" w:cs="Arial"/>
          <w:bCs/>
          <w:lang w:val="pl-PL"/>
        </w:rPr>
        <w:t xml:space="preserve"> 000</w:t>
      </w:r>
      <w:r>
        <w:rPr>
          <w:rFonts w:ascii="HP Simplified Light" w:eastAsia="Arial" w:hAnsi="HP Simplified Light" w:cs="Arial"/>
          <w:bCs/>
          <w:lang w:val="pl-PL"/>
        </w:rPr>
        <w:t xml:space="preserve"> w kolorze,</w:t>
      </w:r>
    </w:p>
    <w:p w14:paraId="1C0537A6" w14:textId="0B21B57B" w:rsidR="005C5BD7" w:rsidRPr="000F0F6F" w:rsidRDefault="00F133F7" w:rsidP="005C5BD7">
      <w:pPr>
        <w:pStyle w:val="Akapitzlist"/>
        <w:numPr>
          <w:ilvl w:val="1"/>
          <w:numId w:val="41"/>
        </w:numPr>
        <w:shd w:val="clear" w:color="auto" w:fill="FFFFFF"/>
        <w:spacing w:before="100" w:beforeAutospacing="1" w:after="100" w:afterAutospacing="1" w:line="240" w:lineRule="auto"/>
        <w:rPr>
          <w:rFonts w:ascii="HP Simplified Light" w:eastAsia="Arial" w:hAnsi="HP Simplified Light" w:cs="Arial"/>
          <w:b/>
          <w:bCs/>
          <w:lang w:val="pl-PL"/>
        </w:rPr>
      </w:pPr>
      <w:r>
        <w:rPr>
          <w:rFonts w:ascii="HP Simplified Light" w:eastAsia="Arial" w:hAnsi="HP Simplified Light" w:cs="Arial"/>
          <w:bCs/>
          <w:lang w:val="pl-PL"/>
        </w:rPr>
        <w:t xml:space="preserve">zapas atramentu pozwalający nawet na </w:t>
      </w:r>
      <w:r w:rsidR="00793D68">
        <w:rPr>
          <w:rFonts w:ascii="HP Simplified Light" w:eastAsia="Arial" w:hAnsi="HP Simplified Light" w:cs="Arial"/>
          <w:bCs/>
          <w:lang w:val="pl-PL"/>
        </w:rPr>
        <w:t>3-letni</w:t>
      </w:r>
      <w:r w:rsidR="004D2EBE">
        <w:rPr>
          <w:rFonts w:ascii="HP Simplified Light" w:eastAsia="Arial" w:hAnsi="HP Simplified Light" w:cs="Arial"/>
          <w:bCs/>
          <w:lang w:val="pl-PL"/>
        </w:rPr>
        <w:t>ą pracę bez potrzeby uzupełniania zbiornika,</w:t>
      </w:r>
    </w:p>
    <w:p w14:paraId="6E61DFCF" w14:textId="661D688B" w:rsidR="005C5BD7" w:rsidRPr="00793D68" w:rsidRDefault="00793D68" w:rsidP="00793D68">
      <w:pPr>
        <w:pStyle w:val="Akapitzlist"/>
        <w:numPr>
          <w:ilvl w:val="0"/>
          <w:numId w:val="41"/>
        </w:numPr>
        <w:shd w:val="clear" w:color="auto" w:fill="FFFFFF"/>
        <w:spacing w:before="100" w:beforeAutospacing="1" w:after="100" w:afterAutospacing="1" w:line="240" w:lineRule="auto"/>
        <w:rPr>
          <w:rFonts w:ascii="HP Simplified Light" w:eastAsia="Arial" w:hAnsi="HP Simplified Light" w:cs="Arial"/>
          <w:b/>
          <w:bCs/>
          <w:lang w:val="pl-PL"/>
        </w:rPr>
      </w:pPr>
      <w:r>
        <w:rPr>
          <w:rFonts w:ascii="HP Simplified Light" w:eastAsia="Arial" w:hAnsi="HP Simplified Light" w:cs="Arial"/>
          <w:b/>
          <w:bCs/>
          <w:lang w:val="pl-PL"/>
        </w:rPr>
        <w:t xml:space="preserve">niezawodność oraz </w:t>
      </w:r>
      <w:r w:rsidR="005C5BD7" w:rsidRPr="00793D68">
        <w:rPr>
          <w:rFonts w:ascii="HP Simplified Light" w:eastAsia="Arial" w:hAnsi="HP Simplified Light" w:cs="Arial"/>
          <w:b/>
          <w:bCs/>
          <w:lang w:val="pl-PL"/>
        </w:rPr>
        <w:t>o 38 proc.</w:t>
      </w:r>
      <w:r w:rsidR="005C5BD7" w:rsidRPr="00793D68">
        <w:rPr>
          <w:rFonts w:ascii="HP Simplified Light" w:eastAsia="Arial" w:hAnsi="HP Simplified Light" w:cs="Arial"/>
          <w:b/>
          <w:vertAlign w:val="superscript"/>
          <w:lang w:val="pl-PL"/>
        </w:rPr>
        <w:t>5</w:t>
      </w:r>
      <w:r w:rsidRPr="00793D68">
        <w:rPr>
          <w:rFonts w:ascii="HP Simplified Light" w:eastAsia="Arial" w:hAnsi="HP Simplified Light" w:cs="Arial"/>
          <w:b/>
          <w:vertAlign w:val="superscript"/>
          <w:lang w:val="pl-PL"/>
        </w:rPr>
        <w:t xml:space="preserve"> </w:t>
      </w:r>
      <w:r w:rsidRPr="00793D68">
        <w:rPr>
          <w:rFonts w:ascii="HP Simplified Light" w:eastAsia="Arial" w:hAnsi="HP Simplified Light" w:cs="Arial"/>
          <w:b/>
          <w:bCs/>
          <w:lang w:val="pl-PL"/>
        </w:rPr>
        <w:t>szybszy druk</w:t>
      </w:r>
      <w:r w:rsidR="009108B2">
        <w:rPr>
          <w:rFonts w:ascii="HP Simplified Light" w:eastAsia="Arial" w:hAnsi="HP Simplified Light" w:cs="Arial"/>
          <w:b/>
          <w:bCs/>
          <w:lang w:val="pl-PL"/>
        </w:rPr>
        <w:t xml:space="preserve"> w porównaniu z poprzednimi generacjami</w:t>
      </w:r>
      <w:r w:rsidRPr="00793D68">
        <w:rPr>
          <w:rFonts w:ascii="HP Simplified Light" w:eastAsia="Arial" w:hAnsi="HP Simplified Light" w:cs="Arial"/>
          <w:bCs/>
          <w:lang w:val="pl-PL"/>
        </w:rPr>
        <w:t xml:space="preserve"> </w:t>
      </w:r>
      <w:r>
        <w:rPr>
          <w:rFonts w:ascii="HP Simplified Light" w:eastAsia="Arial" w:hAnsi="HP Simplified Light" w:cs="Arial"/>
          <w:bCs/>
          <w:lang w:val="pl-PL"/>
        </w:rPr>
        <w:t xml:space="preserve">m.in. dzięki </w:t>
      </w:r>
      <w:r w:rsidR="005C5BD7" w:rsidRPr="00793D68">
        <w:rPr>
          <w:rFonts w:ascii="HP Simplified Light" w:eastAsia="Arial" w:hAnsi="HP Simplified Light" w:cs="Arial"/>
          <w:bCs/>
          <w:lang w:val="pl-PL"/>
        </w:rPr>
        <w:t>łączność Wi-Fi</w:t>
      </w:r>
      <w:r w:rsidR="00611EC7">
        <w:rPr>
          <w:rFonts w:ascii="HP Simplified Light" w:eastAsia="Arial" w:hAnsi="HP Simplified Light" w:cs="Arial"/>
          <w:bCs/>
          <w:lang w:val="pl-PL"/>
        </w:rPr>
        <w:t xml:space="preserve"> dual band</w:t>
      </w:r>
      <w:r>
        <w:rPr>
          <w:rFonts w:ascii="HP Simplified Light" w:eastAsia="Arial" w:hAnsi="HP Simplified Light" w:cs="Arial"/>
          <w:bCs/>
          <w:lang w:val="pl-PL"/>
        </w:rPr>
        <w:t>,</w:t>
      </w:r>
      <w:r w:rsidR="005C5BD7" w:rsidRPr="00793D68">
        <w:rPr>
          <w:rFonts w:ascii="HP Simplified Light" w:eastAsia="Arial" w:hAnsi="HP Simplified Light" w:cs="Arial"/>
          <w:bCs/>
          <w:lang w:val="pl-PL"/>
        </w:rPr>
        <w:t xml:space="preserve"> </w:t>
      </w:r>
    </w:p>
    <w:p w14:paraId="3BD3F778" w14:textId="4C1FADCC" w:rsidR="005C5BD7" w:rsidRPr="000F0F6F" w:rsidRDefault="00793D68" w:rsidP="005C5BD7">
      <w:pPr>
        <w:pStyle w:val="Akapitzlist"/>
        <w:numPr>
          <w:ilvl w:val="0"/>
          <w:numId w:val="41"/>
        </w:numPr>
        <w:shd w:val="clear" w:color="auto" w:fill="FFFFFF"/>
        <w:spacing w:before="100" w:beforeAutospacing="1" w:after="100" w:afterAutospacing="1" w:line="240" w:lineRule="auto"/>
        <w:rPr>
          <w:rFonts w:ascii="HP Simplified Light" w:eastAsia="Arial" w:hAnsi="HP Simplified Light" w:cs="Arial"/>
          <w:b/>
          <w:bCs/>
          <w:lang w:val="pl-PL"/>
        </w:rPr>
      </w:pPr>
      <w:r>
        <w:rPr>
          <w:rFonts w:ascii="HP Simplified Light" w:eastAsia="Arial" w:hAnsi="HP Simplified Light" w:cs="Arial"/>
          <w:b/>
          <w:bCs/>
          <w:lang w:val="pl-PL"/>
        </w:rPr>
        <w:t>i</w:t>
      </w:r>
      <w:r w:rsidR="005C5BD7">
        <w:rPr>
          <w:rFonts w:ascii="HP Simplified Light" w:eastAsia="Arial" w:hAnsi="HP Simplified Light" w:cs="Arial"/>
          <w:b/>
          <w:bCs/>
          <w:lang w:val="pl-PL"/>
        </w:rPr>
        <w:t>ntuicyjne, oszczędzające czas rozwiązania</w:t>
      </w:r>
      <w:r w:rsidR="000D4CA2">
        <w:rPr>
          <w:rFonts w:ascii="HP Simplified Light" w:eastAsia="Arial" w:hAnsi="HP Simplified Light" w:cs="Arial"/>
          <w:b/>
          <w:bCs/>
          <w:lang w:val="pl-PL"/>
        </w:rPr>
        <w:t>:</w:t>
      </w:r>
    </w:p>
    <w:p w14:paraId="4DC98664" w14:textId="22B3A8B4" w:rsidR="005C5BD7" w:rsidRPr="000F0F6F" w:rsidRDefault="00793D68" w:rsidP="005C5BD7">
      <w:pPr>
        <w:pStyle w:val="Akapitzlist"/>
        <w:numPr>
          <w:ilvl w:val="1"/>
          <w:numId w:val="41"/>
        </w:numPr>
        <w:shd w:val="clear" w:color="auto" w:fill="FFFFFF"/>
        <w:spacing w:before="100" w:beforeAutospacing="1" w:after="100" w:afterAutospacing="1" w:line="240" w:lineRule="auto"/>
        <w:rPr>
          <w:rFonts w:ascii="HP Simplified Light" w:eastAsia="Arial" w:hAnsi="HP Simplified Light" w:cs="Arial"/>
          <w:b/>
          <w:bCs/>
          <w:lang w:val="pl-PL"/>
        </w:rPr>
      </w:pPr>
      <w:r>
        <w:rPr>
          <w:rFonts w:ascii="HP Simplified Light" w:eastAsia="Arial" w:hAnsi="HP Simplified Light" w:cs="Arial"/>
          <w:bCs/>
          <w:lang w:val="pl-PL"/>
        </w:rPr>
        <w:t>z</w:t>
      </w:r>
      <w:r w:rsidR="005C5BD7" w:rsidRPr="005856B9">
        <w:rPr>
          <w:rFonts w:ascii="HP Simplified Light" w:eastAsia="Arial" w:hAnsi="HP Simplified Light" w:cs="Arial"/>
          <w:bCs/>
          <w:lang w:val="pl-PL"/>
        </w:rPr>
        <w:t>integrowany zbiornik z automatycznym c</w:t>
      </w:r>
      <w:r w:rsidR="000D4CA2">
        <w:rPr>
          <w:rFonts w:ascii="HP Simplified Light" w:eastAsia="Arial" w:hAnsi="HP Simplified Light" w:cs="Arial"/>
          <w:bCs/>
          <w:lang w:val="pl-PL"/>
        </w:rPr>
        <w:t xml:space="preserve">zujnikiem alarmującym </w:t>
      </w:r>
      <w:r>
        <w:rPr>
          <w:rFonts w:ascii="HP Simplified Light" w:eastAsia="Arial" w:hAnsi="HP Simplified Light" w:cs="Arial"/>
          <w:bCs/>
          <w:lang w:val="pl-PL"/>
        </w:rPr>
        <w:t>użytkownika o niskim poziomie atramentu</w:t>
      </w:r>
      <w:r w:rsidR="00086DFA">
        <w:rPr>
          <w:rFonts w:ascii="HP Simplified Light" w:eastAsia="Arial" w:hAnsi="HP Simplified Light" w:cs="Arial"/>
          <w:bCs/>
          <w:lang w:val="pl-PL"/>
        </w:rPr>
        <w:t>,</w:t>
      </w:r>
    </w:p>
    <w:p w14:paraId="47359553" w14:textId="30081A9B" w:rsidR="005C5BD7" w:rsidRPr="000F0F6F" w:rsidRDefault="00B27F3C" w:rsidP="005C5BD7">
      <w:pPr>
        <w:pStyle w:val="Akapitzlist"/>
        <w:numPr>
          <w:ilvl w:val="1"/>
          <w:numId w:val="41"/>
        </w:numPr>
        <w:shd w:val="clear" w:color="auto" w:fill="FFFFFF"/>
        <w:spacing w:before="100" w:beforeAutospacing="1" w:after="100" w:afterAutospacing="1" w:line="240" w:lineRule="auto"/>
        <w:rPr>
          <w:rFonts w:ascii="HP Simplified Light" w:eastAsia="Arial" w:hAnsi="HP Simplified Light" w:cs="Arial"/>
          <w:b/>
          <w:bCs/>
          <w:lang w:val="pl-PL"/>
        </w:rPr>
      </w:pPr>
      <w:r>
        <w:rPr>
          <w:rFonts w:ascii="HP Simplified Light" w:eastAsia="Arial" w:hAnsi="HP Simplified Light" w:cs="Arial"/>
          <w:bCs/>
          <w:lang w:val="pl-PL"/>
        </w:rPr>
        <w:t xml:space="preserve">możliwość tworzenia własnych skrótów w telefonie lub drukarce za pomocą funkcji </w:t>
      </w:r>
      <w:r w:rsidR="005C5BD7" w:rsidRPr="00B27F3C">
        <w:rPr>
          <w:rFonts w:ascii="HP Simplified Light" w:eastAsia="Arial" w:hAnsi="HP Simplified Light" w:cs="Arial"/>
          <w:b/>
          <w:bCs/>
          <w:lang w:val="pl-PL"/>
        </w:rPr>
        <w:t xml:space="preserve">HP Smart </w:t>
      </w:r>
      <w:proofErr w:type="spellStart"/>
      <w:r w:rsidR="005C5BD7" w:rsidRPr="00B27F3C">
        <w:rPr>
          <w:rFonts w:ascii="HP Simplified Light" w:eastAsia="Arial" w:hAnsi="HP Simplified Light" w:cs="Arial"/>
          <w:b/>
          <w:bCs/>
          <w:lang w:val="pl-PL"/>
        </w:rPr>
        <w:t>Tasks</w:t>
      </w:r>
      <w:proofErr w:type="spellEnd"/>
      <w:r>
        <w:rPr>
          <w:rFonts w:ascii="HP Simplified Light" w:eastAsia="Arial" w:hAnsi="HP Simplified Light" w:cs="Arial"/>
          <w:bCs/>
          <w:lang w:val="pl-PL"/>
        </w:rPr>
        <w:t>, dla jeszcze mniejszej powtarzalności zadań,</w:t>
      </w:r>
    </w:p>
    <w:p w14:paraId="6DAE79AD" w14:textId="6AE2E8BF" w:rsidR="005C5BD7" w:rsidRPr="000F0F6F" w:rsidRDefault="00B27F3C" w:rsidP="005C5BD7">
      <w:pPr>
        <w:pStyle w:val="Akapitzlist"/>
        <w:numPr>
          <w:ilvl w:val="1"/>
          <w:numId w:val="41"/>
        </w:numPr>
        <w:shd w:val="clear" w:color="auto" w:fill="FFFFFF"/>
        <w:spacing w:before="100" w:beforeAutospacing="1" w:after="100" w:afterAutospacing="1" w:line="240" w:lineRule="auto"/>
        <w:rPr>
          <w:rFonts w:ascii="HP Simplified Light" w:eastAsia="Arial" w:hAnsi="HP Simplified Light" w:cs="Arial"/>
          <w:bCs/>
          <w:lang w:val="pl-PL"/>
        </w:rPr>
      </w:pPr>
      <w:r>
        <w:rPr>
          <w:rFonts w:ascii="HP Simplified Light" w:eastAsia="Arial" w:hAnsi="HP Simplified Light" w:cs="Arial"/>
          <w:bCs/>
          <w:lang w:val="pl-PL"/>
        </w:rPr>
        <w:t>au</w:t>
      </w:r>
      <w:r w:rsidR="005C5BD7">
        <w:rPr>
          <w:rFonts w:ascii="HP Simplified Light" w:eastAsia="Arial" w:hAnsi="HP Simplified Light" w:cs="Arial"/>
          <w:bCs/>
          <w:lang w:val="pl-PL"/>
        </w:rPr>
        <w:t>t</w:t>
      </w:r>
      <w:r>
        <w:rPr>
          <w:rFonts w:ascii="HP Simplified Light" w:eastAsia="Arial" w:hAnsi="HP Simplified Light" w:cs="Arial"/>
          <w:bCs/>
          <w:lang w:val="pl-PL"/>
        </w:rPr>
        <w:t>omatyczny podajnik dokumentów obsługujący do 35 arkuszy,</w:t>
      </w:r>
    </w:p>
    <w:p w14:paraId="597ECA99" w14:textId="0918F3FF" w:rsidR="005C5BD7" w:rsidRPr="000D4CA2" w:rsidRDefault="000D4CA2" w:rsidP="000D4CA2">
      <w:pPr>
        <w:pStyle w:val="Akapitzlist"/>
        <w:numPr>
          <w:ilvl w:val="1"/>
          <w:numId w:val="41"/>
        </w:numPr>
        <w:shd w:val="clear" w:color="auto" w:fill="FFFFFF"/>
        <w:spacing w:before="100" w:beforeAutospacing="1" w:after="100" w:afterAutospacing="1" w:line="240" w:lineRule="auto"/>
        <w:rPr>
          <w:rFonts w:ascii="HP Simplified Light" w:eastAsia="Arial" w:hAnsi="HP Simplified Light" w:cs="Arial"/>
          <w:bCs/>
          <w:lang w:val="pl-PL"/>
        </w:rPr>
      </w:pPr>
      <w:r>
        <w:rPr>
          <w:rFonts w:ascii="HP Simplified Light" w:eastAsia="Arial" w:hAnsi="HP Simplified Light" w:cs="Arial"/>
          <w:bCs/>
          <w:lang w:val="pl-PL"/>
        </w:rPr>
        <w:t>f</w:t>
      </w:r>
      <w:r w:rsidR="005C5BD7" w:rsidRPr="0088635C">
        <w:rPr>
          <w:rFonts w:ascii="HP Simplified Light" w:eastAsia="Arial" w:hAnsi="HP Simplified Light" w:cs="Arial"/>
          <w:bCs/>
          <w:lang w:val="pl-PL"/>
        </w:rPr>
        <w:t xml:space="preserve">unkcja </w:t>
      </w:r>
      <w:proofErr w:type="spellStart"/>
      <w:r w:rsidR="005C5BD7" w:rsidRPr="00B27F3C">
        <w:rPr>
          <w:rFonts w:ascii="HP Simplified Light" w:eastAsia="Arial" w:hAnsi="HP Simplified Light" w:cs="Arial"/>
          <w:b/>
          <w:bCs/>
          <w:lang w:val="pl-PL"/>
        </w:rPr>
        <w:t>Easy</w:t>
      </w:r>
      <w:proofErr w:type="spellEnd"/>
      <w:r w:rsidR="005C5BD7" w:rsidRPr="00B27F3C">
        <w:rPr>
          <w:rFonts w:ascii="HP Simplified Light" w:eastAsia="Arial" w:hAnsi="HP Simplified Light" w:cs="Arial"/>
          <w:b/>
          <w:bCs/>
          <w:lang w:val="pl-PL"/>
        </w:rPr>
        <w:t xml:space="preserve"> ID </w:t>
      </w:r>
      <w:proofErr w:type="spellStart"/>
      <w:r w:rsidR="005C5BD7" w:rsidRPr="00B27F3C">
        <w:rPr>
          <w:rFonts w:ascii="HP Simplified Light" w:eastAsia="Arial" w:hAnsi="HP Simplified Light" w:cs="Arial"/>
          <w:b/>
          <w:bCs/>
          <w:lang w:val="pl-PL"/>
        </w:rPr>
        <w:t>Copy</w:t>
      </w:r>
      <w:proofErr w:type="spellEnd"/>
      <w:r w:rsidR="005C5BD7" w:rsidRPr="0088635C">
        <w:rPr>
          <w:rFonts w:ascii="HP Simplified Light" w:eastAsia="Arial" w:hAnsi="HP Simplified Light" w:cs="Arial"/>
          <w:bCs/>
          <w:lang w:val="pl-PL"/>
        </w:rPr>
        <w:t xml:space="preserve"> </w:t>
      </w:r>
      <w:r w:rsidR="00B27F3C">
        <w:rPr>
          <w:rFonts w:ascii="HP Simplified Light" w:eastAsia="Arial" w:hAnsi="HP Simplified Light" w:cs="Arial"/>
          <w:bCs/>
          <w:lang w:val="pl-PL"/>
        </w:rPr>
        <w:t>pozwala</w:t>
      </w:r>
      <w:r>
        <w:rPr>
          <w:rFonts w:ascii="HP Simplified Light" w:eastAsia="Arial" w:hAnsi="HP Simplified Light" w:cs="Arial"/>
          <w:bCs/>
          <w:lang w:val="pl-PL"/>
        </w:rPr>
        <w:t>jąca</w:t>
      </w:r>
      <w:r w:rsidR="00B27F3C">
        <w:rPr>
          <w:rFonts w:ascii="HP Simplified Light" w:eastAsia="Arial" w:hAnsi="HP Simplified Light" w:cs="Arial"/>
          <w:bCs/>
          <w:lang w:val="pl-PL"/>
        </w:rPr>
        <w:t xml:space="preserve"> na</w:t>
      </w:r>
      <w:r w:rsidR="005C5BD7">
        <w:rPr>
          <w:rFonts w:ascii="HP Simplified Light" w:eastAsia="Arial" w:hAnsi="HP Simplified Light" w:cs="Arial"/>
          <w:bCs/>
          <w:lang w:val="pl-PL"/>
        </w:rPr>
        <w:t xml:space="preserve"> łatwe </w:t>
      </w:r>
      <w:r w:rsidR="00B27F3C">
        <w:rPr>
          <w:rFonts w:ascii="HP Simplified Light" w:eastAsia="Arial" w:hAnsi="HP Simplified Light" w:cs="Arial"/>
          <w:bCs/>
          <w:lang w:val="pl-PL"/>
        </w:rPr>
        <w:t xml:space="preserve">skopiowanie </w:t>
      </w:r>
      <w:r w:rsidR="005C5BD7">
        <w:rPr>
          <w:rFonts w:ascii="HP Simplified Light" w:eastAsia="Arial" w:hAnsi="HP Simplified Light" w:cs="Arial"/>
          <w:bCs/>
          <w:lang w:val="pl-PL"/>
        </w:rPr>
        <w:t xml:space="preserve">dowodu osobistego </w:t>
      </w:r>
      <w:r>
        <w:rPr>
          <w:rFonts w:ascii="HP Simplified Light" w:eastAsia="Arial" w:hAnsi="HP Simplified Light" w:cs="Arial"/>
          <w:bCs/>
          <w:lang w:val="pl-PL"/>
        </w:rPr>
        <w:t>-</w:t>
      </w:r>
      <w:r w:rsidR="00B27F3C" w:rsidRPr="000D4CA2">
        <w:rPr>
          <w:rFonts w:ascii="HP Simplified Light" w:eastAsia="Arial" w:hAnsi="HP Simplified Light" w:cs="Arial"/>
          <w:bCs/>
          <w:lang w:val="pl-PL"/>
        </w:rPr>
        <w:t xml:space="preserve"> przód i </w:t>
      </w:r>
      <w:r>
        <w:rPr>
          <w:rFonts w:ascii="HP Simplified Light" w:eastAsia="Arial" w:hAnsi="HP Simplified Light" w:cs="Arial"/>
          <w:bCs/>
          <w:lang w:val="pl-PL"/>
        </w:rPr>
        <w:t>tył dokumentu na jednej stronie,</w:t>
      </w:r>
    </w:p>
    <w:p w14:paraId="702F2705" w14:textId="51C00963" w:rsidR="005C5BD7" w:rsidRPr="000F0F6F" w:rsidRDefault="00B27F3C" w:rsidP="005C5BD7">
      <w:pPr>
        <w:pStyle w:val="Akapitzlist"/>
        <w:numPr>
          <w:ilvl w:val="0"/>
          <w:numId w:val="40"/>
        </w:numPr>
        <w:shd w:val="clear" w:color="auto" w:fill="FFFFFF"/>
        <w:spacing w:before="100" w:beforeAutospacing="1" w:after="100" w:afterAutospacing="1" w:line="240" w:lineRule="auto"/>
        <w:rPr>
          <w:rFonts w:ascii="HP Simplified Light" w:eastAsia="Arial" w:hAnsi="HP Simplified Light" w:cs="Arial"/>
          <w:b/>
          <w:bCs/>
          <w:lang w:val="pl-PL"/>
        </w:rPr>
      </w:pPr>
      <w:r>
        <w:rPr>
          <w:rFonts w:ascii="HP Simplified Light" w:eastAsia="Arial" w:hAnsi="HP Simplified Light" w:cs="Arial"/>
          <w:b/>
          <w:bCs/>
          <w:lang w:val="pl-PL"/>
        </w:rPr>
        <w:t>ł</w:t>
      </w:r>
      <w:r w:rsidR="005C5BD7">
        <w:rPr>
          <w:rFonts w:ascii="HP Simplified Light" w:eastAsia="Arial" w:hAnsi="HP Simplified Light" w:cs="Arial"/>
          <w:b/>
          <w:bCs/>
          <w:lang w:val="pl-PL"/>
        </w:rPr>
        <w:t>ączność i mobilność</w:t>
      </w:r>
    </w:p>
    <w:p w14:paraId="5BF8EA0B" w14:textId="54FF0751" w:rsidR="005C5BD7" w:rsidRPr="000F0F6F" w:rsidRDefault="00B27F3C" w:rsidP="005C5BD7">
      <w:pPr>
        <w:pStyle w:val="Akapitzlist"/>
        <w:numPr>
          <w:ilvl w:val="1"/>
          <w:numId w:val="40"/>
        </w:numPr>
        <w:shd w:val="clear" w:color="auto" w:fill="FFFFFF"/>
        <w:spacing w:before="100" w:beforeAutospacing="1" w:after="100" w:afterAutospacing="1" w:line="240" w:lineRule="auto"/>
        <w:rPr>
          <w:rFonts w:ascii="HP Simplified Light" w:eastAsia="Arial" w:hAnsi="HP Simplified Light" w:cs="Arial"/>
          <w:bCs/>
          <w:lang w:val="pl-PL"/>
        </w:rPr>
      </w:pPr>
      <w:r>
        <w:rPr>
          <w:rFonts w:ascii="HP Simplified Light" w:eastAsia="Arial" w:hAnsi="HP Simplified Light" w:cs="Arial"/>
          <w:bCs/>
          <w:lang w:val="pl-PL"/>
        </w:rPr>
        <w:t>ł</w:t>
      </w:r>
      <w:r w:rsidR="005C5BD7" w:rsidRPr="0088635C">
        <w:rPr>
          <w:rFonts w:ascii="HP Simplified Light" w:eastAsia="Arial" w:hAnsi="HP Simplified Light" w:cs="Arial"/>
          <w:bCs/>
          <w:lang w:val="pl-PL"/>
        </w:rPr>
        <w:t xml:space="preserve">atwe skanowanie i druk mobilny dzięki aplikacji </w:t>
      </w:r>
      <w:r w:rsidR="005C5BD7" w:rsidRPr="002A4B07">
        <w:rPr>
          <w:rFonts w:ascii="HP Simplified Light" w:eastAsia="Arial" w:hAnsi="HP Simplified Light" w:cs="Arial"/>
          <w:b/>
          <w:bCs/>
          <w:lang w:val="pl-PL"/>
        </w:rPr>
        <w:t xml:space="preserve">HP Smart </w:t>
      </w:r>
      <w:proofErr w:type="spellStart"/>
      <w:r w:rsidR="005C5BD7" w:rsidRPr="002A4B07">
        <w:rPr>
          <w:rFonts w:ascii="HP Simplified Light" w:eastAsia="Arial" w:hAnsi="HP Simplified Light" w:cs="Arial"/>
          <w:b/>
          <w:bCs/>
          <w:lang w:val="pl-PL"/>
        </w:rPr>
        <w:t>App</w:t>
      </w:r>
      <w:proofErr w:type="spellEnd"/>
      <w:r w:rsidR="004D2EBE">
        <w:rPr>
          <w:rFonts w:ascii="HP Simplified Light" w:eastAsia="Arial" w:hAnsi="HP Simplified Light" w:cs="Arial"/>
          <w:b/>
          <w:bCs/>
          <w:lang w:val="pl-PL"/>
        </w:rPr>
        <w:t>,</w:t>
      </w:r>
    </w:p>
    <w:p w14:paraId="77379251" w14:textId="71317E2E" w:rsidR="005C5BD7" w:rsidRPr="000F0F6F" w:rsidRDefault="002A4B07" w:rsidP="005C5BD7">
      <w:pPr>
        <w:pStyle w:val="Akapitzlist"/>
        <w:numPr>
          <w:ilvl w:val="0"/>
          <w:numId w:val="40"/>
        </w:numPr>
        <w:shd w:val="clear" w:color="auto" w:fill="FFFFFF"/>
        <w:spacing w:before="100" w:beforeAutospacing="1" w:after="100" w:afterAutospacing="1" w:line="240" w:lineRule="auto"/>
        <w:rPr>
          <w:rFonts w:ascii="HP Simplified Light" w:eastAsia="Arial" w:hAnsi="HP Simplified Light" w:cs="Arial"/>
          <w:b/>
          <w:bCs/>
          <w:lang w:val="pl-PL"/>
        </w:rPr>
      </w:pPr>
      <w:r>
        <w:rPr>
          <w:rFonts w:ascii="HP Simplified Light" w:eastAsia="Arial" w:hAnsi="HP Simplified Light" w:cs="Arial"/>
          <w:b/>
          <w:bCs/>
          <w:lang w:val="pl-PL"/>
        </w:rPr>
        <w:t>n</w:t>
      </w:r>
      <w:r w:rsidR="005C5BD7">
        <w:rPr>
          <w:rFonts w:ascii="HP Simplified Light" w:eastAsia="Arial" w:hAnsi="HP Simplified Light" w:cs="Arial"/>
          <w:b/>
          <w:bCs/>
          <w:lang w:val="pl-PL"/>
        </w:rPr>
        <w:t xml:space="preserve">ajwyższa jakość druku </w:t>
      </w:r>
    </w:p>
    <w:p w14:paraId="29F523F7" w14:textId="202F95B5" w:rsidR="005C5BD7" w:rsidRPr="000F0F6F" w:rsidRDefault="002A4B07" w:rsidP="005C5BD7">
      <w:pPr>
        <w:pStyle w:val="Akapitzlist"/>
        <w:numPr>
          <w:ilvl w:val="1"/>
          <w:numId w:val="40"/>
        </w:numPr>
        <w:shd w:val="clear" w:color="auto" w:fill="FFFFFF"/>
        <w:spacing w:before="100" w:beforeAutospacing="1" w:after="100" w:afterAutospacing="1" w:line="240" w:lineRule="auto"/>
        <w:rPr>
          <w:rFonts w:ascii="HP Simplified Light" w:eastAsia="Arial" w:hAnsi="HP Simplified Light" w:cs="Arial"/>
          <w:bCs/>
          <w:lang w:val="pl-PL"/>
        </w:rPr>
      </w:pPr>
      <w:r>
        <w:rPr>
          <w:rFonts w:ascii="HP Simplified Light" w:eastAsia="Arial" w:hAnsi="HP Simplified Light" w:cs="Arial"/>
          <w:bCs/>
          <w:lang w:val="pl-PL"/>
        </w:rPr>
        <w:t>c</w:t>
      </w:r>
      <w:r w:rsidR="009108B2">
        <w:rPr>
          <w:rFonts w:ascii="HP Simplified Light" w:eastAsia="Arial" w:hAnsi="HP Simplified Light" w:cs="Arial"/>
          <w:bCs/>
          <w:lang w:val="pl-PL"/>
        </w:rPr>
        <w:t>iemny i</w:t>
      </w:r>
      <w:r w:rsidR="005C5BD7">
        <w:rPr>
          <w:rFonts w:ascii="HP Simplified Light" w:eastAsia="Arial" w:hAnsi="HP Simplified Light" w:cs="Arial"/>
          <w:bCs/>
          <w:lang w:val="pl-PL"/>
        </w:rPr>
        <w:t xml:space="preserve"> </w:t>
      </w:r>
      <w:r>
        <w:rPr>
          <w:rFonts w:ascii="HP Simplified Light" w:eastAsia="Arial" w:hAnsi="HP Simplified Light" w:cs="Arial"/>
          <w:bCs/>
          <w:lang w:val="pl-PL"/>
        </w:rPr>
        <w:t>wyraźny</w:t>
      </w:r>
      <w:r w:rsidR="005C5BD7">
        <w:rPr>
          <w:rFonts w:ascii="HP Simplified Light" w:eastAsia="Arial" w:hAnsi="HP Simplified Light" w:cs="Arial"/>
          <w:bCs/>
          <w:lang w:val="pl-PL"/>
        </w:rPr>
        <w:t xml:space="preserve"> tekst</w:t>
      </w:r>
      <w:r w:rsidR="009108B2">
        <w:rPr>
          <w:rFonts w:ascii="HP Simplified Light" w:eastAsia="Arial" w:hAnsi="HP Simplified Light" w:cs="Arial"/>
          <w:bCs/>
          <w:lang w:val="pl-PL"/>
        </w:rPr>
        <w:t xml:space="preserve"> oraz</w:t>
      </w:r>
      <w:r w:rsidR="005C5BD7">
        <w:rPr>
          <w:rFonts w:ascii="HP Simplified Light" w:eastAsia="Arial" w:hAnsi="HP Simplified Light" w:cs="Arial"/>
          <w:bCs/>
          <w:lang w:val="pl-PL"/>
        </w:rPr>
        <w:t xml:space="preserve"> </w:t>
      </w:r>
      <w:r>
        <w:rPr>
          <w:rFonts w:ascii="HP Simplified Light" w:eastAsia="Arial" w:hAnsi="HP Simplified Light" w:cs="Arial"/>
          <w:bCs/>
          <w:lang w:val="pl-PL"/>
        </w:rPr>
        <w:t>żywe</w:t>
      </w:r>
      <w:r w:rsidR="005C5BD7">
        <w:rPr>
          <w:rFonts w:ascii="HP Simplified Light" w:eastAsia="Arial" w:hAnsi="HP Simplified Light" w:cs="Arial"/>
          <w:bCs/>
          <w:lang w:val="pl-PL"/>
        </w:rPr>
        <w:t xml:space="preserve"> </w:t>
      </w:r>
      <w:r>
        <w:rPr>
          <w:rFonts w:ascii="HP Simplified Light" w:eastAsia="Arial" w:hAnsi="HP Simplified Light" w:cs="Arial"/>
          <w:bCs/>
          <w:lang w:val="pl-PL"/>
        </w:rPr>
        <w:t>kolory grafik</w:t>
      </w:r>
      <w:r w:rsidR="000D4CA2">
        <w:rPr>
          <w:rFonts w:ascii="HP Simplified Light" w:eastAsia="Arial" w:hAnsi="HP Simplified Light" w:cs="Arial"/>
          <w:bCs/>
          <w:lang w:val="pl-PL"/>
        </w:rPr>
        <w:t>,</w:t>
      </w:r>
    </w:p>
    <w:p w14:paraId="319942C3" w14:textId="5F743F89" w:rsidR="000D4CA2" w:rsidRPr="004331A9" w:rsidRDefault="002A4B07" w:rsidP="005C5BD7">
      <w:pPr>
        <w:pStyle w:val="Akapitzlist"/>
        <w:numPr>
          <w:ilvl w:val="1"/>
          <w:numId w:val="40"/>
        </w:numPr>
        <w:shd w:val="clear" w:color="auto" w:fill="FFFFFF"/>
        <w:spacing w:before="100" w:beforeAutospacing="1" w:after="100" w:afterAutospacing="1" w:line="240" w:lineRule="auto"/>
        <w:rPr>
          <w:rFonts w:ascii="HP Simplified Light" w:eastAsia="Arial" w:hAnsi="HP Simplified Light" w:cs="Arial"/>
          <w:bCs/>
          <w:lang w:val="pl-PL"/>
        </w:rPr>
      </w:pPr>
      <w:r>
        <w:rPr>
          <w:rFonts w:ascii="HP Simplified Light" w:eastAsia="Arial" w:hAnsi="HP Simplified Light" w:cs="Arial"/>
          <w:bCs/>
          <w:lang w:val="pl-PL"/>
        </w:rPr>
        <w:t>d</w:t>
      </w:r>
      <w:r w:rsidR="005C5BD7">
        <w:rPr>
          <w:rFonts w:ascii="HP Simplified Light" w:eastAsia="Arial" w:hAnsi="HP Simplified Light" w:cs="Arial"/>
          <w:bCs/>
          <w:lang w:val="pl-PL"/>
        </w:rPr>
        <w:t xml:space="preserve">ruk profesjonalnych, </w:t>
      </w:r>
      <w:proofErr w:type="spellStart"/>
      <w:r w:rsidR="005C5BD7">
        <w:rPr>
          <w:rFonts w:ascii="HP Simplified Light" w:eastAsia="Arial" w:hAnsi="HP Simplified Light" w:cs="Arial"/>
          <w:bCs/>
          <w:lang w:val="pl-PL"/>
        </w:rPr>
        <w:t>bezmarginesowych</w:t>
      </w:r>
      <w:proofErr w:type="spellEnd"/>
      <w:r w:rsidR="005C5BD7">
        <w:rPr>
          <w:rFonts w:ascii="HP Simplified Light" w:eastAsia="Arial" w:hAnsi="HP Simplified Light" w:cs="Arial"/>
          <w:bCs/>
          <w:lang w:val="pl-PL"/>
        </w:rPr>
        <w:t xml:space="preserve"> broszur i zdjęć</w:t>
      </w:r>
      <w:r w:rsidR="000D4CA2">
        <w:rPr>
          <w:rFonts w:ascii="HP Simplified Light" w:eastAsia="Arial" w:hAnsi="HP Simplified Light" w:cs="Arial"/>
          <w:bCs/>
          <w:lang w:val="pl-PL"/>
        </w:rPr>
        <w:t>.</w:t>
      </w:r>
    </w:p>
    <w:p w14:paraId="399F9333" w14:textId="77777777" w:rsidR="000B426B" w:rsidRDefault="000B426B" w:rsidP="002A4B07">
      <w:pPr>
        <w:tabs>
          <w:tab w:val="left" w:pos="6072"/>
        </w:tabs>
        <w:spacing w:line="240" w:lineRule="auto"/>
        <w:contextualSpacing/>
        <w:rPr>
          <w:rFonts w:ascii="HP Simplified Light" w:eastAsia="Arial" w:hAnsi="HP Simplified Light" w:cs="Arial"/>
          <w:b/>
          <w:lang w:val="pl-PL"/>
        </w:rPr>
      </w:pPr>
    </w:p>
    <w:p w14:paraId="39DEDFBF" w14:textId="77777777" w:rsidR="000B426B" w:rsidRDefault="000B426B" w:rsidP="002A4B07">
      <w:pPr>
        <w:tabs>
          <w:tab w:val="left" w:pos="6072"/>
        </w:tabs>
        <w:spacing w:line="240" w:lineRule="auto"/>
        <w:contextualSpacing/>
        <w:rPr>
          <w:rFonts w:ascii="HP Simplified Light" w:eastAsia="Arial" w:hAnsi="HP Simplified Light" w:cs="Arial"/>
          <w:b/>
          <w:lang w:val="pl-PL"/>
        </w:rPr>
      </w:pPr>
    </w:p>
    <w:p w14:paraId="68AEA121" w14:textId="2E6161F4" w:rsidR="005C5BD7" w:rsidRPr="000F0F6F" w:rsidRDefault="005C5BD7" w:rsidP="002A4B07">
      <w:pPr>
        <w:tabs>
          <w:tab w:val="left" w:pos="6072"/>
        </w:tabs>
        <w:spacing w:line="240" w:lineRule="auto"/>
        <w:contextualSpacing/>
        <w:rPr>
          <w:rFonts w:ascii="HP Simplified Light" w:eastAsia="Arial" w:hAnsi="HP Simplified Light" w:cs="Arial"/>
          <w:color w:val="000000"/>
          <w:lang w:val="pl-PL"/>
        </w:rPr>
      </w:pPr>
      <w:r>
        <w:rPr>
          <w:rFonts w:ascii="HP Simplified Light" w:eastAsia="Arial" w:hAnsi="HP Simplified Light" w:cs="Arial"/>
          <w:b/>
          <w:lang w:val="pl-PL"/>
        </w:rPr>
        <w:lastRenderedPageBreak/>
        <w:t>Ceny i dostępność</w:t>
      </w:r>
      <w:r w:rsidR="002A4B07">
        <w:rPr>
          <w:rFonts w:ascii="HP Simplified Light" w:eastAsia="Arial" w:hAnsi="HP Simplified Light" w:cs="Arial"/>
          <w:b/>
          <w:lang w:val="pl-PL"/>
        </w:rPr>
        <w:tab/>
      </w:r>
    </w:p>
    <w:p w14:paraId="5213DB7F" w14:textId="77777777" w:rsidR="002A4B07" w:rsidRDefault="002A4B07" w:rsidP="005C5BD7">
      <w:pPr>
        <w:spacing w:line="240" w:lineRule="auto"/>
        <w:rPr>
          <w:rFonts w:ascii="HP Simplified Light" w:eastAsia="Arial" w:hAnsi="HP Simplified Light" w:cs="Arial"/>
          <w:b/>
          <w:color w:val="000000"/>
          <w:lang w:val="pl-PL"/>
        </w:rPr>
      </w:pPr>
    </w:p>
    <w:p w14:paraId="0E68515F" w14:textId="54622C14" w:rsidR="005C5BD7" w:rsidRPr="009F04E6" w:rsidRDefault="005C5BD7" w:rsidP="005C5BD7">
      <w:pPr>
        <w:spacing w:line="240" w:lineRule="auto"/>
        <w:rPr>
          <w:rFonts w:ascii="HP Simplified Light" w:eastAsia="Arial" w:hAnsi="HP Simplified Light" w:cs="Arial"/>
          <w:color w:val="000000"/>
          <w:lang w:val="pl-PL"/>
        </w:rPr>
      </w:pPr>
      <w:r w:rsidRPr="009F04E6">
        <w:rPr>
          <w:rFonts w:ascii="HP Simplified Light" w:eastAsia="Arial" w:hAnsi="HP Simplified Light" w:cs="Arial"/>
          <w:b/>
          <w:color w:val="000000"/>
          <w:lang w:val="pl-PL"/>
        </w:rPr>
        <w:t xml:space="preserve">HP </w:t>
      </w:r>
      <w:proofErr w:type="spellStart"/>
      <w:r w:rsidRPr="009F04E6">
        <w:rPr>
          <w:rFonts w:ascii="HP Simplified Light" w:eastAsia="Arial" w:hAnsi="HP Simplified Light" w:cs="Arial"/>
          <w:b/>
          <w:color w:val="000000"/>
          <w:lang w:val="pl-PL"/>
        </w:rPr>
        <w:t>Neverstop</w:t>
      </w:r>
      <w:proofErr w:type="spellEnd"/>
      <w:r w:rsidRPr="009F04E6">
        <w:rPr>
          <w:rFonts w:ascii="HP Simplified Light" w:eastAsia="Arial" w:hAnsi="HP Simplified Light" w:cs="Arial"/>
          <w:b/>
          <w:color w:val="000000"/>
          <w:lang w:val="pl-PL"/>
        </w:rPr>
        <w:t xml:space="preserve"> Laser</w:t>
      </w:r>
      <w:r w:rsidRPr="009F04E6">
        <w:rPr>
          <w:rFonts w:ascii="HP Simplified Light" w:eastAsia="Arial" w:hAnsi="HP Simplified Light" w:cs="Arial"/>
          <w:color w:val="000000"/>
          <w:lang w:val="pl-PL"/>
        </w:rPr>
        <w:t xml:space="preserve"> </w:t>
      </w:r>
      <w:r w:rsidR="002A4B07" w:rsidRPr="009F04E6">
        <w:rPr>
          <w:rFonts w:ascii="HP Simplified Light" w:eastAsia="Arial" w:hAnsi="HP Simplified Light" w:cs="Arial"/>
          <w:color w:val="000000"/>
          <w:lang w:val="pl-PL"/>
        </w:rPr>
        <w:t>będzie dostępna w sprzedaży w lipcu 2019 roku</w:t>
      </w:r>
      <w:r w:rsidR="00611EC7" w:rsidRPr="009F04E6">
        <w:rPr>
          <w:rFonts w:ascii="HP Simplified Light" w:eastAsia="Arial" w:hAnsi="HP Simplified Light" w:cs="Arial"/>
          <w:color w:val="000000"/>
          <w:lang w:val="pl-PL"/>
        </w:rPr>
        <w:t>,</w:t>
      </w:r>
      <w:r w:rsidR="002A4B07" w:rsidRPr="009F04E6">
        <w:rPr>
          <w:rFonts w:ascii="HP Simplified Light" w:eastAsia="Arial" w:hAnsi="HP Simplified Light" w:cs="Arial"/>
          <w:color w:val="000000"/>
          <w:lang w:val="pl-PL"/>
        </w:rPr>
        <w:t xml:space="preserve"> w cenie </w:t>
      </w:r>
      <w:r w:rsidR="000D4CA2" w:rsidRPr="009F04E6">
        <w:rPr>
          <w:rFonts w:ascii="HP Simplified Light" w:eastAsia="Arial" w:hAnsi="HP Simplified Light" w:cs="Arial"/>
          <w:color w:val="000000"/>
          <w:lang w:val="pl-PL"/>
        </w:rPr>
        <w:t>od 999</w:t>
      </w:r>
      <w:r w:rsidR="002A4B07" w:rsidRPr="009F04E6">
        <w:rPr>
          <w:rFonts w:ascii="HP Simplified Light" w:eastAsia="Arial" w:hAnsi="HP Simplified Light" w:cs="Arial"/>
          <w:color w:val="000000"/>
          <w:lang w:val="pl-PL"/>
        </w:rPr>
        <w:t xml:space="preserve"> zł.</w:t>
      </w:r>
    </w:p>
    <w:p w14:paraId="53066FF2" w14:textId="77777777" w:rsidR="005C5BD7" w:rsidRPr="009F04E6" w:rsidRDefault="005C5BD7" w:rsidP="005C5BD7">
      <w:pPr>
        <w:spacing w:line="240" w:lineRule="auto"/>
        <w:rPr>
          <w:rFonts w:ascii="HP Simplified Light" w:eastAsia="Arial" w:hAnsi="HP Simplified Light" w:cs="Arial"/>
          <w:color w:val="000000"/>
          <w:lang w:val="pl-PL"/>
        </w:rPr>
      </w:pPr>
    </w:p>
    <w:p w14:paraId="390166DD" w14:textId="4828B3D5" w:rsidR="005C5BD7" w:rsidRPr="000F0F6F" w:rsidRDefault="005C5BD7" w:rsidP="005C5BD7">
      <w:pPr>
        <w:pStyle w:val="Tekstkomentarza"/>
        <w:rPr>
          <w:rFonts w:ascii="HP Simplified Light" w:eastAsia="Arial" w:hAnsi="HP Simplified Light" w:cs="Arial"/>
          <w:color w:val="000000"/>
          <w:lang w:val="pl-PL"/>
        </w:rPr>
      </w:pPr>
      <w:r w:rsidRPr="009F04E6">
        <w:rPr>
          <w:rFonts w:ascii="HP Simplified Light" w:eastAsia="Arial" w:hAnsi="HP Simplified Light" w:cs="Arial"/>
          <w:b/>
          <w:color w:val="000000"/>
          <w:lang w:val="pl-PL"/>
        </w:rPr>
        <w:t>HP Smart Tank</w:t>
      </w:r>
      <w:r w:rsidRPr="009F04E6">
        <w:rPr>
          <w:rFonts w:ascii="HP Simplified Light" w:eastAsia="Arial" w:hAnsi="HP Simplified Light" w:cs="Arial"/>
          <w:color w:val="000000"/>
          <w:lang w:val="pl-PL"/>
        </w:rPr>
        <w:t xml:space="preserve"> </w:t>
      </w:r>
      <w:r w:rsidR="002A4B07" w:rsidRPr="009F04E6">
        <w:rPr>
          <w:rFonts w:ascii="HP Simplified Light" w:eastAsia="Arial" w:hAnsi="HP Simplified Light" w:cs="Arial"/>
          <w:color w:val="000000"/>
          <w:lang w:val="pl-PL"/>
        </w:rPr>
        <w:t xml:space="preserve"> </w:t>
      </w:r>
      <w:r w:rsidR="000D4CA2" w:rsidRPr="009F04E6">
        <w:rPr>
          <w:rFonts w:ascii="HP Simplified Light" w:eastAsia="Arial" w:hAnsi="HP Simplified Light" w:cs="Arial"/>
          <w:color w:val="000000"/>
          <w:lang w:val="pl-PL"/>
        </w:rPr>
        <w:t>pojawi się na rynku</w:t>
      </w:r>
      <w:r w:rsidR="002A4B07" w:rsidRPr="009F04E6">
        <w:rPr>
          <w:rFonts w:ascii="HP Simplified Light" w:eastAsia="Arial" w:hAnsi="HP Simplified Light" w:cs="Arial"/>
          <w:color w:val="000000"/>
          <w:lang w:val="pl-PL"/>
        </w:rPr>
        <w:t xml:space="preserve"> w sierpniu 2019 roku</w:t>
      </w:r>
      <w:r w:rsidR="00611EC7" w:rsidRPr="009F04E6">
        <w:rPr>
          <w:rFonts w:ascii="HP Simplified Light" w:eastAsia="Arial" w:hAnsi="HP Simplified Light" w:cs="Arial"/>
          <w:color w:val="000000"/>
          <w:lang w:val="pl-PL"/>
        </w:rPr>
        <w:t>, w cenie od 749 zł.</w:t>
      </w:r>
      <w:r w:rsidR="002A4B07">
        <w:rPr>
          <w:rFonts w:ascii="HP Simplified Light" w:eastAsia="Arial" w:hAnsi="HP Simplified Light" w:cs="Arial"/>
          <w:color w:val="000000"/>
          <w:lang w:val="pl-PL"/>
        </w:rPr>
        <w:br/>
      </w:r>
    </w:p>
    <w:p w14:paraId="05D3FEDC" w14:textId="5C87DB6D" w:rsidR="005C5BD7" w:rsidRPr="000F0F6F" w:rsidRDefault="005C5BD7" w:rsidP="005C5BD7">
      <w:pPr>
        <w:spacing w:line="240" w:lineRule="auto"/>
        <w:rPr>
          <w:rFonts w:ascii="HP Simplified Light" w:eastAsia="Arial" w:hAnsi="HP Simplified Light" w:cs="Arial"/>
          <w:color w:val="000000"/>
          <w:lang w:val="pl-PL"/>
        </w:rPr>
      </w:pPr>
      <w:r>
        <w:rPr>
          <w:rFonts w:ascii="HP Simplified Light" w:eastAsia="Arial" w:hAnsi="HP Simplified Light" w:cs="Arial"/>
          <w:color w:val="000000"/>
          <w:lang w:val="pl-PL"/>
        </w:rPr>
        <w:t>Więcej informacji o sklepach prowadzących sprzedaż urządzeń można uzyskać u lokalnego przedstawiciela HP</w:t>
      </w:r>
      <w:r w:rsidRPr="000F0F6F">
        <w:rPr>
          <w:rFonts w:ascii="HP Simplified Light" w:eastAsia="Arial" w:hAnsi="HP Simplified Light" w:cs="Arial"/>
          <w:color w:val="000000"/>
          <w:lang w:val="pl-PL"/>
        </w:rPr>
        <w:t xml:space="preserve">. </w:t>
      </w:r>
    </w:p>
    <w:p w14:paraId="30E4F7D8" w14:textId="77777777" w:rsidR="005C5BD7" w:rsidRDefault="005C5BD7" w:rsidP="00EF6E0E">
      <w:pPr>
        <w:pStyle w:val="Nagwek2"/>
        <w:spacing w:before="0" w:line="276" w:lineRule="auto"/>
        <w:rPr>
          <w:rFonts w:asciiTheme="minorHAnsi" w:hAnsiTheme="minorHAnsi" w:cs="Calibri"/>
          <w:sz w:val="18"/>
          <w:szCs w:val="18"/>
          <w:lang w:val="pl-PL"/>
        </w:rPr>
      </w:pPr>
      <w:bookmarkStart w:id="5" w:name="_Hlk511124600"/>
    </w:p>
    <w:p w14:paraId="587FE466" w14:textId="77777777" w:rsidR="00EF6E0E" w:rsidRPr="00EF6E0E" w:rsidRDefault="00EF6E0E" w:rsidP="00EF6E0E">
      <w:pPr>
        <w:pStyle w:val="Nagwek2"/>
        <w:spacing w:before="0" w:line="276" w:lineRule="auto"/>
        <w:rPr>
          <w:rFonts w:asciiTheme="minorHAnsi" w:hAnsiTheme="minorHAnsi" w:cs="Calibri"/>
          <w:b w:val="0"/>
          <w:sz w:val="18"/>
          <w:szCs w:val="18"/>
          <w:lang w:val="pl-PL"/>
        </w:rPr>
      </w:pPr>
      <w:r w:rsidRPr="00EF6E0E">
        <w:rPr>
          <w:rFonts w:asciiTheme="minorHAnsi" w:hAnsiTheme="minorHAnsi" w:cs="Calibri"/>
          <w:sz w:val="18"/>
          <w:szCs w:val="18"/>
          <w:lang w:val="pl-PL"/>
        </w:rPr>
        <w:t>O firmie HP</w:t>
      </w:r>
    </w:p>
    <w:p w14:paraId="327D9D68" w14:textId="23396E8D" w:rsidR="00EF26B1" w:rsidRDefault="00EF6E0E" w:rsidP="00EB4F9F">
      <w:pPr>
        <w:pStyle w:val="HPItext"/>
        <w:spacing w:after="0" w:line="240" w:lineRule="auto"/>
        <w:ind w:right="0"/>
        <w:rPr>
          <w:rStyle w:val="Hipercze"/>
          <w:rFonts w:asciiTheme="minorHAnsi" w:hAnsiTheme="minorHAnsi" w:cs="Calibri"/>
          <w:sz w:val="18"/>
          <w:szCs w:val="18"/>
          <w:lang w:val="pl-PL"/>
        </w:rPr>
      </w:pPr>
      <w:r w:rsidRPr="00EF6E0E">
        <w:rPr>
          <w:rFonts w:asciiTheme="minorHAnsi" w:hAnsiTheme="minorHAnsi" w:cs="Calibri"/>
          <w:sz w:val="18"/>
          <w:szCs w:val="18"/>
          <w:lang w:val="pl-PL"/>
        </w:rPr>
        <w:t xml:space="preserve">HP Inc. tworzy nowe rozwiązania technologiczne, które mają znaczący wpływ na życie ludzi. Szerokie portfolio produktów firmy obejmuje komputery osobiste, drukarki, urządzenia do druku 3D oraz usługi, które sprostają nawet najbardziej skomplikowanym wyzwaniom. Więcej informacji na temat HP Inc. można znaleźć pod adresem </w:t>
      </w:r>
      <w:hyperlink r:id="rId10" w:history="1">
        <w:r w:rsidRPr="00EF6E0E">
          <w:rPr>
            <w:rStyle w:val="Hipercze"/>
            <w:rFonts w:asciiTheme="minorHAnsi" w:hAnsiTheme="minorHAnsi" w:cs="Calibri"/>
            <w:sz w:val="18"/>
            <w:szCs w:val="18"/>
            <w:lang w:val="pl-PL"/>
          </w:rPr>
          <w:t>www.hp.pl</w:t>
        </w:r>
      </w:hyperlink>
      <w:bookmarkEnd w:id="3"/>
      <w:bookmarkEnd w:id="5"/>
    </w:p>
    <w:p w14:paraId="6D52D496" w14:textId="77777777" w:rsidR="007E5AC6" w:rsidRDefault="007E5AC6" w:rsidP="00EB4F9F">
      <w:pPr>
        <w:pStyle w:val="HPItext"/>
        <w:spacing w:after="0" w:line="240" w:lineRule="auto"/>
        <w:ind w:right="0"/>
        <w:rPr>
          <w:rStyle w:val="Hipercze"/>
          <w:rFonts w:asciiTheme="minorHAnsi" w:hAnsiTheme="minorHAnsi" w:cs="Calibri"/>
          <w:sz w:val="18"/>
          <w:szCs w:val="18"/>
          <w:lang w:val="pl-PL"/>
        </w:rPr>
      </w:pPr>
    </w:p>
    <w:p w14:paraId="01DBB916" w14:textId="77777777" w:rsidR="005C5BD7" w:rsidRDefault="005C5BD7" w:rsidP="00EB4F9F">
      <w:pPr>
        <w:pStyle w:val="HPItext"/>
        <w:spacing w:after="0" w:line="240" w:lineRule="auto"/>
        <w:ind w:right="0"/>
        <w:rPr>
          <w:rStyle w:val="Hipercze"/>
          <w:rFonts w:asciiTheme="minorHAnsi" w:hAnsiTheme="minorHAnsi" w:cs="Calibri"/>
          <w:sz w:val="18"/>
          <w:szCs w:val="18"/>
          <w:lang w:val="pl-PL"/>
        </w:rPr>
      </w:pPr>
    </w:p>
    <w:p w14:paraId="03353908" w14:textId="77777777" w:rsidR="005C5BD7" w:rsidRPr="00492A71" w:rsidRDefault="005C5BD7" w:rsidP="00492A71">
      <w:pPr>
        <w:pStyle w:val="Default"/>
        <w:rPr>
          <w:rFonts w:ascii="HP Simplified Light" w:hAnsi="HP Simplified Light"/>
          <w:sz w:val="16"/>
          <w:szCs w:val="16"/>
          <w:lang w:val="pl-PL"/>
        </w:rPr>
      </w:pPr>
      <w:r w:rsidRPr="00492A71">
        <w:rPr>
          <w:rFonts w:ascii="HP Simplified Light" w:eastAsia="Arial" w:hAnsi="HP Simplified Light" w:cs="Arial"/>
          <w:sz w:val="16"/>
          <w:szCs w:val="16"/>
          <w:vertAlign w:val="superscript"/>
          <w:lang w:val="pl-PL"/>
        </w:rPr>
        <w:t>1</w:t>
      </w:r>
      <w:r w:rsidRPr="00492A71">
        <w:rPr>
          <w:rFonts w:ascii="HP Simplified Light" w:hAnsi="HP Simplified Light"/>
          <w:b/>
          <w:sz w:val="16"/>
          <w:szCs w:val="16"/>
          <w:lang w:val="pl-PL"/>
        </w:rPr>
        <w:t xml:space="preserve"> Pierwsza na świecie drukarka laserowa bez wkładu z tonerem</w:t>
      </w:r>
      <w:r w:rsidRPr="00492A71">
        <w:rPr>
          <w:rFonts w:ascii="HP Simplified Light" w:hAnsi="HP Simplified Light"/>
          <w:sz w:val="16"/>
          <w:szCs w:val="16"/>
          <w:lang w:val="pl-PL"/>
        </w:rPr>
        <w:t xml:space="preserve">. Ciągłe automatyczne ładowanie bez wyjmowania bębna z wykorzystaniem tonera dostarczonego przez producenta urządzenia, w porównaniu z większością konkurencyjnych monochromatycznych drukarek laserowych w cenie &lt;250 USD  oraz urządzeń wielofunkcyjnych w cenie &lt;350 USD, dane na 15 listopada 2018 r. Wewnętrzne badania HP oraz badania </w:t>
      </w:r>
      <w:proofErr w:type="spellStart"/>
      <w:r w:rsidRPr="00492A71">
        <w:rPr>
          <w:rFonts w:ascii="HP Simplified Light" w:hAnsi="HP Simplified Light"/>
          <w:sz w:val="16"/>
          <w:szCs w:val="16"/>
          <w:lang w:val="pl-PL"/>
        </w:rPr>
        <w:t>Keypoint</w:t>
      </w:r>
      <w:proofErr w:type="spellEnd"/>
      <w:r w:rsidRPr="00492A71">
        <w:rPr>
          <w:rFonts w:ascii="HP Simplified Light" w:hAnsi="HP Simplified Light"/>
          <w:sz w:val="16"/>
          <w:szCs w:val="16"/>
          <w:lang w:val="pl-PL"/>
        </w:rPr>
        <w:t xml:space="preserve"> </w:t>
      </w:r>
      <w:proofErr w:type="spellStart"/>
      <w:r w:rsidRPr="00492A71">
        <w:rPr>
          <w:rFonts w:ascii="HP Simplified Light" w:hAnsi="HP Simplified Light"/>
          <w:sz w:val="16"/>
          <w:szCs w:val="16"/>
          <w:lang w:val="pl-PL"/>
        </w:rPr>
        <w:t>Intelligence-Buyers</w:t>
      </w:r>
      <w:proofErr w:type="spellEnd"/>
      <w:r w:rsidRPr="00492A71">
        <w:rPr>
          <w:rFonts w:ascii="HP Simplified Light" w:hAnsi="HP Simplified Light"/>
          <w:sz w:val="16"/>
          <w:szCs w:val="16"/>
          <w:lang w:val="pl-PL"/>
        </w:rPr>
        <w:t xml:space="preserve"> Lab 2018 przeprowadzone na zlecenie HP. Udział w rynku na podstawie raportu IDC CYQ4 2018 </w:t>
      </w:r>
      <w:proofErr w:type="spellStart"/>
      <w:r w:rsidRPr="00492A71">
        <w:rPr>
          <w:rFonts w:ascii="HP Simplified Light" w:hAnsi="HP Simplified Light"/>
          <w:sz w:val="16"/>
          <w:szCs w:val="16"/>
          <w:lang w:val="pl-PL"/>
        </w:rPr>
        <w:t>Hardcopy</w:t>
      </w:r>
      <w:proofErr w:type="spellEnd"/>
      <w:r w:rsidRPr="00492A71">
        <w:rPr>
          <w:rFonts w:ascii="HP Simplified Light" w:hAnsi="HP Simplified Light"/>
          <w:sz w:val="16"/>
          <w:szCs w:val="16"/>
          <w:lang w:val="pl-PL"/>
        </w:rPr>
        <w:t xml:space="preserve"> </w:t>
      </w:r>
      <w:proofErr w:type="spellStart"/>
      <w:r w:rsidRPr="00492A71">
        <w:rPr>
          <w:rFonts w:ascii="HP Simplified Light" w:hAnsi="HP Simplified Light"/>
          <w:sz w:val="16"/>
          <w:szCs w:val="16"/>
          <w:lang w:val="pl-PL"/>
        </w:rPr>
        <w:t>Peripherals</w:t>
      </w:r>
      <w:proofErr w:type="spellEnd"/>
      <w:r w:rsidRPr="00492A71">
        <w:rPr>
          <w:rFonts w:ascii="HP Simplified Light" w:hAnsi="HP Simplified Light"/>
          <w:sz w:val="16"/>
          <w:szCs w:val="16"/>
          <w:lang w:val="pl-PL"/>
        </w:rPr>
        <w:t xml:space="preserve"> </w:t>
      </w:r>
      <w:proofErr w:type="spellStart"/>
      <w:r w:rsidRPr="00492A71">
        <w:rPr>
          <w:rFonts w:ascii="HP Simplified Light" w:hAnsi="HP Simplified Light"/>
          <w:sz w:val="16"/>
          <w:szCs w:val="16"/>
          <w:lang w:val="pl-PL"/>
        </w:rPr>
        <w:t>Tracker</w:t>
      </w:r>
      <w:proofErr w:type="spellEnd"/>
      <w:r w:rsidRPr="00492A71">
        <w:rPr>
          <w:rFonts w:ascii="HP Simplified Light" w:hAnsi="HP Simplified Light"/>
          <w:sz w:val="16"/>
          <w:szCs w:val="16"/>
          <w:lang w:val="pl-PL"/>
        </w:rPr>
        <w:t xml:space="preserve"> za 4. kwartał 2018 r. Szczegóły: </w:t>
      </w:r>
      <w:hyperlink r:id="rId11" w:history="1">
        <w:r w:rsidRPr="00492A71">
          <w:rPr>
            <w:rStyle w:val="Hipercze"/>
            <w:rFonts w:ascii="HP Simplified Light" w:hAnsi="HP Simplified Light"/>
            <w:sz w:val="16"/>
            <w:szCs w:val="16"/>
            <w:lang w:val="pl-PL"/>
          </w:rPr>
          <w:t>www.keypointintelligence.com/HPNeverstop</w:t>
        </w:r>
      </w:hyperlink>
      <w:r w:rsidRPr="00492A71">
        <w:rPr>
          <w:rFonts w:ascii="HP Simplified Light" w:hAnsi="HP Simplified Light"/>
          <w:sz w:val="16"/>
          <w:szCs w:val="16"/>
          <w:lang w:val="pl-PL"/>
        </w:rPr>
        <w:t xml:space="preserve"> .</w:t>
      </w:r>
    </w:p>
    <w:p w14:paraId="2BD99CA8" w14:textId="77777777" w:rsidR="005C5BD7" w:rsidRPr="00492A71" w:rsidRDefault="005C5BD7" w:rsidP="00492A71">
      <w:pPr>
        <w:pStyle w:val="Default"/>
        <w:rPr>
          <w:rFonts w:ascii="HP Simplified Light" w:hAnsi="HP Simplified Light"/>
          <w:b/>
          <w:sz w:val="16"/>
          <w:szCs w:val="16"/>
          <w:lang w:val="pl-PL"/>
        </w:rPr>
      </w:pPr>
      <w:r w:rsidRPr="00492A71">
        <w:rPr>
          <w:rFonts w:ascii="HP Simplified Light" w:eastAsia="Arial" w:hAnsi="HP Simplified Light" w:cs="Arial"/>
          <w:sz w:val="16"/>
          <w:szCs w:val="16"/>
          <w:vertAlign w:val="superscript"/>
          <w:lang w:val="pl-PL"/>
        </w:rPr>
        <w:t>2</w:t>
      </w:r>
      <w:r w:rsidRPr="00492A71">
        <w:rPr>
          <w:rFonts w:ascii="HP Simplified Light" w:hAnsi="HP Simplified Light"/>
          <w:b/>
          <w:sz w:val="16"/>
          <w:szCs w:val="16"/>
          <w:lang w:val="pl-PL"/>
        </w:rPr>
        <w:t xml:space="preserve"> Oszczędność nawet 80 proc. na tonerze HP.</w:t>
      </w:r>
      <w:r w:rsidRPr="00492A71">
        <w:rPr>
          <w:rFonts w:ascii="HP Simplified Light" w:hAnsi="HP Simplified Light"/>
          <w:sz w:val="16"/>
          <w:szCs w:val="16"/>
          <w:lang w:val="pl-PL"/>
        </w:rPr>
        <w:t xml:space="preserve"> </w:t>
      </w:r>
      <w:r w:rsidRPr="00492A71">
        <w:rPr>
          <w:rFonts w:ascii="HP Simplified Light" w:hAnsi="HP Simplified Light"/>
          <w:b/>
          <w:sz w:val="16"/>
          <w:szCs w:val="16"/>
          <w:lang w:val="pl-PL"/>
        </w:rPr>
        <w:t xml:space="preserve"> </w:t>
      </w:r>
      <w:r w:rsidRPr="00492A71">
        <w:rPr>
          <w:rFonts w:ascii="HP Simplified Light" w:hAnsi="HP Simplified Light"/>
          <w:sz w:val="16"/>
          <w:szCs w:val="16"/>
          <w:lang w:val="pl-PL"/>
        </w:rPr>
        <w:t xml:space="preserve">Na podstawie wewnętrznego porównania sugerowanej ceny detalicznej / (MRSP dla regionu EMEA) oraz kosztu druku strony na należących do tej samej klasy urządzeniach HP </w:t>
      </w:r>
      <w:proofErr w:type="spellStart"/>
      <w:r w:rsidRPr="00492A71">
        <w:rPr>
          <w:rFonts w:ascii="HP Simplified Light" w:hAnsi="HP Simplified Light"/>
          <w:sz w:val="16"/>
          <w:szCs w:val="16"/>
          <w:lang w:val="pl-PL"/>
        </w:rPr>
        <w:t>LaserJetPro</w:t>
      </w:r>
      <w:proofErr w:type="spellEnd"/>
      <w:r w:rsidRPr="00492A71">
        <w:rPr>
          <w:rFonts w:ascii="HP Simplified Light" w:hAnsi="HP Simplified Light"/>
          <w:sz w:val="16"/>
          <w:szCs w:val="16"/>
          <w:lang w:val="pl-PL"/>
        </w:rPr>
        <w:t xml:space="preserve"> M15 oraz HP </w:t>
      </w:r>
      <w:proofErr w:type="spellStart"/>
      <w:r w:rsidRPr="00492A71">
        <w:rPr>
          <w:rFonts w:ascii="HP Simplified Light" w:hAnsi="HP Simplified Light"/>
          <w:sz w:val="16"/>
          <w:szCs w:val="16"/>
          <w:lang w:val="pl-PL"/>
        </w:rPr>
        <w:t>LaserJetPro</w:t>
      </w:r>
      <w:proofErr w:type="spellEnd"/>
      <w:r w:rsidRPr="00492A71">
        <w:rPr>
          <w:rFonts w:ascii="HP Simplified Light" w:hAnsi="HP Simplified Light"/>
          <w:sz w:val="16"/>
          <w:szCs w:val="16"/>
          <w:lang w:val="pl-PL"/>
        </w:rPr>
        <w:t xml:space="preserve"> MFP M28 ze standardowym, oryginalnym wkładem HP 44A/48A z czarnym tonerem, dane na marzec 2019 r. Szczegóły: www.hp.com/go/learnaboutsupplies.</w:t>
      </w:r>
      <w:r w:rsidRPr="00492A71">
        <w:rPr>
          <w:rFonts w:ascii="HP Simplified Light" w:hAnsi="HP Simplified Light"/>
          <w:b/>
          <w:sz w:val="16"/>
          <w:szCs w:val="16"/>
          <w:lang w:val="pl-PL"/>
        </w:rPr>
        <w:t xml:space="preserve"> </w:t>
      </w:r>
    </w:p>
    <w:p w14:paraId="565BAE13" w14:textId="77777777" w:rsidR="005C5BD7" w:rsidRPr="00492A71" w:rsidRDefault="005C5BD7" w:rsidP="00492A71">
      <w:pPr>
        <w:pStyle w:val="Default"/>
        <w:rPr>
          <w:rFonts w:ascii="HP Simplified Light" w:hAnsi="HP Simplified Light"/>
          <w:sz w:val="16"/>
          <w:szCs w:val="16"/>
          <w:lang w:val="pl-PL"/>
        </w:rPr>
      </w:pPr>
      <w:r w:rsidRPr="00492A71">
        <w:rPr>
          <w:rFonts w:ascii="HP Simplified Light" w:eastAsia="Arial" w:hAnsi="HP Simplified Light" w:cs="Arial"/>
          <w:sz w:val="16"/>
          <w:szCs w:val="16"/>
          <w:vertAlign w:val="superscript"/>
          <w:lang w:val="pl-PL"/>
        </w:rPr>
        <w:t>3</w:t>
      </w:r>
      <w:r w:rsidRPr="00492A71">
        <w:rPr>
          <w:rFonts w:ascii="HP Simplified Light" w:hAnsi="HP Simplified Light"/>
          <w:b/>
          <w:sz w:val="16"/>
          <w:szCs w:val="16"/>
          <w:lang w:val="pl-PL"/>
        </w:rPr>
        <w:t>Uzupełnianie w ciągu 15 sekund bez bałaganu.</w:t>
      </w:r>
      <w:r w:rsidRPr="00492A71">
        <w:rPr>
          <w:rFonts w:ascii="HP Simplified Light" w:hAnsi="HP Simplified Light"/>
          <w:sz w:val="16"/>
          <w:szCs w:val="16"/>
          <w:lang w:val="pl-PL"/>
        </w:rPr>
        <w:t xml:space="preserve"> Wewnętrzne badania HP oraz badania </w:t>
      </w:r>
      <w:proofErr w:type="spellStart"/>
      <w:r w:rsidRPr="00492A71">
        <w:rPr>
          <w:rFonts w:ascii="HP Simplified Light" w:hAnsi="HP Simplified Light"/>
          <w:sz w:val="16"/>
          <w:szCs w:val="16"/>
          <w:lang w:val="pl-PL"/>
        </w:rPr>
        <w:t>Keypoint</w:t>
      </w:r>
      <w:proofErr w:type="spellEnd"/>
      <w:r w:rsidRPr="00492A71">
        <w:rPr>
          <w:rFonts w:ascii="HP Simplified Light" w:hAnsi="HP Simplified Light"/>
          <w:sz w:val="16"/>
          <w:szCs w:val="16"/>
          <w:lang w:val="pl-PL"/>
        </w:rPr>
        <w:t xml:space="preserve"> </w:t>
      </w:r>
      <w:proofErr w:type="spellStart"/>
      <w:r w:rsidRPr="00492A71">
        <w:rPr>
          <w:rFonts w:ascii="HP Simplified Light" w:hAnsi="HP Simplified Light"/>
          <w:sz w:val="16"/>
          <w:szCs w:val="16"/>
          <w:lang w:val="pl-PL"/>
        </w:rPr>
        <w:t>Intelligence-Buyers</w:t>
      </w:r>
      <w:proofErr w:type="spellEnd"/>
      <w:r w:rsidRPr="00492A71">
        <w:rPr>
          <w:rFonts w:ascii="HP Simplified Light" w:hAnsi="HP Simplified Light"/>
          <w:sz w:val="16"/>
          <w:szCs w:val="16"/>
          <w:lang w:val="pl-PL"/>
        </w:rPr>
        <w:t xml:space="preserve"> Lab 2018 na zlecenie HP. Szczegóły: </w:t>
      </w:r>
      <w:hyperlink r:id="rId12" w:history="1">
        <w:r w:rsidRPr="00492A71">
          <w:rPr>
            <w:rStyle w:val="Hipercze"/>
            <w:rFonts w:ascii="HP Simplified Light" w:hAnsi="HP Simplified Light"/>
            <w:sz w:val="16"/>
            <w:szCs w:val="16"/>
            <w:lang w:val="pl-PL"/>
          </w:rPr>
          <w:t>www.keypointintelligence.com/HPNeverstop</w:t>
        </w:r>
      </w:hyperlink>
      <w:r w:rsidRPr="00492A71">
        <w:rPr>
          <w:rFonts w:ascii="HP Simplified Light" w:hAnsi="HP Simplified Light"/>
          <w:sz w:val="16"/>
          <w:szCs w:val="16"/>
          <w:u w:val="single"/>
          <w:lang w:val="pl-PL"/>
        </w:rPr>
        <w:t>.</w:t>
      </w:r>
    </w:p>
    <w:p w14:paraId="163205F7" w14:textId="77777777" w:rsidR="005C5BD7" w:rsidRPr="00492A71" w:rsidRDefault="005C5BD7" w:rsidP="00492A71">
      <w:pPr>
        <w:spacing w:line="240" w:lineRule="auto"/>
        <w:rPr>
          <w:rFonts w:ascii="HP Simplified Light" w:hAnsi="HP Simplified Light"/>
          <w:sz w:val="16"/>
          <w:szCs w:val="16"/>
          <w:lang w:val="pl-PL"/>
        </w:rPr>
      </w:pPr>
      <w:r w:rsidRPr="00492A71">
        <w:rPr>
          <w:rFonts w:ascii="HP Simplified Light" w:eastAsia="Arial" w:hAnsi="HP Simplified Light" w:cs="Arial"/>
          <w:sz w:val="16"/>
          <w:szCs w:val="16"/>
          <w:vertAlign w:val="superscript"/>
          <w:lang w:val="pl-PL"/>
        </w:rPr>
        <w:t>4</w:t>
      </w:r>
      <w:r w:rsidRPr="00492A71">
        <w:rPr>
          <w:rFonts w:ascii="HP Simplified Light" w:hAnsi="HP Simplified Light"/>
          <w:b/>
          <w:sz w:val="16"/>
          <w:szCs w:val="16"/>
          <w:lang w:val="pl-PL"/>
        </w:rPr>
        <w:t xml:space="preserve">Nawet 5000 stron po wyjęciu z opakowania przed pierwszym uzupełnieniem. </w:t>
      </w:r>
      <w:r w:rsidRPr="00492A71">
        <w:rPr>
          <w:rFonts w:ascii="HP Simplified Light" w:hAnsi="HP Simplified Light"/>
          <w:sz w:val="16"/>
          <w:szCs w:val="16"/>
          <w:lang w:val="pl-PL"/>
        </w:rPr>
        <w:t xml:space="preserve">Rzeczywista wydajność znacznie się różni w zależności od zawartości drukowanych stron i innych czynników. Średnia oparta na normie ISO/IEC 19752 i druku ciągłym. Szczegóły: </w:t>
      </w:r>
      <w:hyperlink r:id="rId13" w:history="1">
        <w:r w:rsidRPr="00492A71">
          <w:rPr>
            <w:rStyle w:val="Hipercze"/>
            <w:rFonts w:ascii="HP Simplified Light" w:hAnsi="HP Simplified Light"/>
            <w:sz w:val="16"/>
            <w:szCs w:val="16"/>
            <w:lang w:val="pl-PL"/>
          </w:rPr>
          <w:t>www.hp.com/go/learnaboutsupplies</w:t>
        </w:r>
      </w:hyperlink>
      <w:r w:rsidRPr="00492A71">
        <w:rPr>
          <w:rFonts w:ascii="HP Simplified Light" w:hAnsi="HP Simplified Light"/>
          <w:sz w:val="16"/>
          <w:szCs w:val="16"/>
          <w:lang w:val="pl-PL"/>
        </w:rPr>
        <w:t>.</w:t>
      </w:r>
    </w:p>
    <w:p w14:paraId="181BA043" w14:textId="77777777" w:rsidR="005C5BD7" w:rsidRPr="00492A71" w:rsidRDefault="005C5BD7" w:rsidP="00492A71">
      <w:pPr>
        <w:spacing w:line="240" w:lineRule="auto"/>
        <w:rPr>
          <w:rFonts w:ascii="HP Simplified Light" w:hAnsi="HP Simplified Light"/>
          <w:sz w:val="16"/>
          <w:szCs w:val="16"/>
          <w:lang w:val="pl-PL"/>
        </w:rPr>
      </w:pPr>
      <w:r w:rsidRPr="00492A71">
        <w:rPr>
          <w:rFonts w:ascii="HP Simplified Light" w:eastAsia="Arial" w:hAnsi="HP Simplified Light" w:cs="Arial"/>
          <w:sz w:val="16"/>
          <w:szCs w:val="16"/>
          <w:vertAlign w:val="superscript"/>
          <w:lang w:val="pl-PL"/>
        </w:rPr>
        <w:t>5</w:t>
      </w:r>
      <w:r w:rsidRPr="00492A71">
        <w:rPr>
          <w:rFonts w:ascii="HP Simplified Light" w:hAnsi="HP Simplified Light"/>
          <w:b/>
          <w:sz w:val="16"/>
          <w:szCs w:val="16"/>
          <w:lang w:val="pl-PL"/>
        </w:rPr>
        <w:t xml:space="preserve">Drukuje nawet 28 proc. szybciej, niż poprzednie generacje. </w:t>
      </w:r>
      <w:r w:rsidRPr="00492A71">
        <w:rPr>
          <w:rFonts w:ascii="HP Simplified Light" w:hAnsi="HP Simplified Light"/>
          <w:sz w:val="16"/>
          <w:szCs w:val="16"/>
          <w:lang w:val="pl-PL"/>
        </w:rPr>
        <w:t xml:space="preserve">W porównaniu z serią urządzeń HP Smart Tank 315/415. Z wyłączeniem pierwszego zestawu stron testowych ISO. Szczegóły: </w:t>
      </w:r>
      <w:hyperlink r:id="rId14" w:history="1">
        <w:r w:rsidRPr="00492A71">
          <w:rPr>
            <w:rStyle w:val="Hipercze"/>
            <w:rFonts w:ascii="HP Simplified Light" w:hAnsi="HP Simplified Light"/>
            <w:sz w:val="16"/>
            <w:szCs w:val="16"/>
            <w:lang w:val="pl-PL"/>
          </w:rPr>
          <w:t>www.hp.com/go/printerclaims</w:t>
        </w:r>
      </w:hyperlink>
      <w:r w:rsidRPr="00492A71">
        <w:rPr>
          <w:rFonts w:ascii="HP Simplified Light" w:hAnsi="HP Simplified Light"/>
          <w:sz w:val="16"/>
          <w:szCs w:val="16"/>
          <w:lang w:val="pl-PL"/>
        </w:rPr>
        <w:t>.</w:t>
      </w:r>
    </w:p>
    <w:p w14:paraId="76DFE169" w14:textId="77777777" w:rsidR="005C5BD7" w:rsidRPr="000D4CA2" w:rsidRDefault="005C5BD7" w:rsidP="000D4CA2">
      <w:pPr>
        <w:pStyle w:val="paragraph"/>
        <w:spacing w:before="0" w:beforeAutospacing="0" w:after="0" w:afterAutospacing="0"/>
        <w:jc w:val="both"/>
        <w:textAlignment w:val="baseline"/>
        <w:rPr>
          <w:rFonts w:ascii="HP Simplified Light" w:hAnsi="HP Simplified Light" w:cs="Arial"/>
          <w:color w:val="000000"/>
          <w:sz w:val="16"/>
          <w:szCs w:val="16"/>
          <w:lang w:val="pl-PL"/>
        </w:rPr>
      </w:pPr>
      <w:r w:rsidRPr="000D4CA2">
        <w:rPr>
          <w:rFonts w:ascii="HP Simplified Light" w:eastAsia="Arial" w:hAnsi="HP Simplified Light" w:cs="Arial"/>
          <w:sz w:val="16"/>
          <w:szCs w:val="16"/>
          <w:vertAlign w:val="superscript"/>
          <w:lang w:val="pl-PL"/>
        </w:rPr>
        <w:t>6</w:t>
      </w:r>
      <w:r w:rsidRPr="000D4CA2">
        <w:rPr>
          <w:rFonts w:ascii="HP Simplified Light" w:hAnsi="HP Simplified Light" w:cs="Arial"/>
          <w:b/>
          <w:color w:val="000000"/>
          <w:sz w:val="16"/>
          <w:szCs w:val="16"/>
          <w:lang w:val="pl-PL"/>
        </w:rPr>
        <w:t xml:space="preserve">Szybsza o 50 proc. organizacja dokumentów dzięki funkcji Smart </w:t>
      </w:r>
      <w:proofErr w:type="spellStart"/>
      <w:r w:rsidRPr="000D4CA2">
        <w:rPr>
          <w:rFonts w:ascii="HP Simplified Light" w:hAnsi="HP Simplified Light" w:cs="Arial"/>
          <w:b/>
          <w:color w:val="000000"/>
          <w:sz w:val="16"/>
          <w:szCs w:val="16"/>
          <w:lang w:val="pl-PL"/>
        </w:rPr>
        <w:t>Tasks</w:t>
      </w:r>
      <w:proofErr w:type="spellEnd"/>
      <w:r w:rsidRPr="000D4CA2">
        <w:rPr>
          <w:rFonts w:ascii="HP Simplified Light" w:hAnsi="HP Simplified Light" w:cs="Arial"/>
          <w:color w:val="000000"/>
          <w:sz w:val="16"/>
          <w:szCs w:val="16"/>
          <w:lang w:val="pl-PL"/>
        </w:rPr>
        <w:t xml:space="preserve">: Na podstawie wewnętrznych testów HP. Średni szacowany czas przy spełnieniu następujących warunków: 1) aplikacja HP Smart pobrana na urządzenie mobilne, 2) skonfigurowanie skrótu Smart </w:t>
      </w:r>
      <w:proofErr w:type="spellStart"/>
      <w:r w:rsidRPr="000D4CA2">
        <w:rPr>
          <w:rFonts w:ascii="HP Simplified Light" w:hAnsi="HP Simplified Light" w:cs="Arial"/>
          <w:color w:val="000000"/>
          <w:sz w:val="16"/>
          <w:szCs w:val="16"/>
          <w:lang w:val="pl-PL"/>
        </w:rPr>
        <w:t>Tasks</w:t>
      </w:r>
      <w:proofErr w:type="spellEnd"/>
      <w:r w:rsidRPr="000D4CA2">
        <w:rPr>
          <w:rFonts w:ascii="HP Simplified Light" w:hAnsi="HP Simplified Light" w:cs="Arial"/>
          <w:color w:val="000000"/>
          <w:sz w:val="16"/>
          <w:szCs w:val="16"/>
          <w:lang w:val="pl-PL"/>
        </w:rPr>
        <w:t>, 3) zadanie skanowania, które składa się z więcej niż 2-3 etapów (skanowanie do poczty e-mail, zapisanie i zmiana nazwy, zapisanie w chmurze itd.). Średnia oszczędność czasu w porównaniu z użyciem drukarki i oprogramowania w komputerze stacjonarnym do wykonania podobnych zadań skanowania. Wymaga pobranej aplikacji HP Smart i obsługiwanej drukarki HP. Informacje o wymaganiach dotyczących lokalnego drukowania można znaleźć pod adresem hp.com/go/mobile printing</w:t>
      </w:r>
    </w:p>
    <w:p w14:paraId="05D76665" w14:textId="77777777" w:rsidR="005C5BD7" w:rsidRPr="00492A71" w:rsidRDefault="005C5BD7" w:rsidP="00492A71">
      <w:pPr>
        <w:pStyle w:val="paragraph"/>
        <w:spacing w:before="0" w:beforeAutospacing="0" w:after="0" w:afterAutospacing="0"/>
        <w:jc w:val="both"/>
        <w:textAlignment w:val="baseline"/>
        <w:rPr>
          <w:rFonts w:ascii="HP Simplified Light" w:hAnsi="HP Simplified Light" w:cs="Arial"/>
          <w:bCs/>
          <w:color w:val="000000"/>
          <w:sz w:val="16"/>
          <w:szCs w:val="16"/>
          <w:vertAlign w:val="superscript"/>
          <w:lang w:val="pl-PL"/>
        </w:rPr>
      </w:pPr>
      <w:r w:rsidRPr="00492A71">
        <w:rPr>
          <w:rFonts w:ascii="HP Simplified Light" w:eastAsia="Arial" w:hAnsi="HP Simplified Light" w:cs="Arial"/>
          <w:sz w:val="16"/>
          <w:szCs w:val="16"/>
          <w:vertAlign w:val="superscript"/>
          <w:lang w:val="pl-PL"/>
        </w:rPr>
        <w:t>7</w:t>
      </w:r>
      <w:r w:rsidRPr="00492A71">
        <w:rPr>
          <w:rFonts w:ascii="HP Simplified Light" w:hAnsi="HP Simplified Light"/>
          <w:b/>
          <w:sz w:val="16"/>
          <w:szCs w:val="16"/>
          <w:lang w:val="pl-PL"/>
        </w:rPr>
        <w:t xml:space="preserve">Rynki wschodzące </w:t>
      </w:r>
      <w:r w:rsidRPr="00492A71">
        <w:rPr>
          <w:rFonts w:ascii="HP Simplified Light" w:hAnsi="HP Simplified Light"/>
          <w:sz w:val="16"/>
          <w:szCs w:val="16"/>
          <w:lang w:val="pl-PL"/>
        </w:rPr>
        <w:t>Europa Środkowa, Bliski Wschód i Afryka</w:t>
      </w:r>
    </w:p>
    <w:p w14:paraId="337FDDE0" w14:textId="77777777" w:rsidR="005C5BD7" w:rsidRPr="00492A71" w:rsidRDefault="005C5BD7" w:rsidP="00492A71">
      <w:pPr>
        <w:spacing w:line="240" w:lineRule="auto"/>
        <w:rPr>
          <w:rFonts w:ascii="HP Simplified Light" w:hAnsi="HP Simplified Light"/>
          <w:b/>
          <w:sz w:val="16"/>
          <w:szCs w:val="16"/>
          <w:lang w:val="pl-PL"/>
        </w:rPr>
      </w:pPr>
      <w:r w:rsidRPr="00492A71">
        <w:rPr>
          <w:rFonts w:ascii="HP Simplified Light" w:eastAsia="Arial" w:hAnsi="HP Simplified Light" w:cs="Arial"/>
          <w:sz w:val="16"/>
          <w:szCs w:val="16"/>
          <w:vertAlign w:val="superscript"/>
          <w:lang w:val="pl-PL"/>
        </w:rPr>
        <w:t>8</w:t>
      </w:r>
      <w:r w:rsidRPr="00492A71">
        <w:rPr>
          <w:rFonts w:ascii="HP Simplified Light" w:eastAsiaTheme="minorHAnsi" w:hAnsi="HP Simplified Light" w:cstheme="minorBidi"/>
          <w:b/>
          <w:sz w:val="16"/>
          <w:szCs w:val="16"/>
          <w:lang w:val="pl-PL"/>
        </w:rPr>
        <w:t xml:space="preserve"> </w:t>
      </w:r>
      <w:r w:rsidRPr="00492A71">
        <w:rPr>
          <w:rFonts w:ascii="HP Simplified Light" w:hAnsi="HP Simplified Light"/>
          <w:b/>
          <w:sz w:val="16"/>
          <w:szCs w:val="16"/>
          <w:lang w:val="pl-PL"/>
        </w:rPr>
        <w:t>Ponad połowa właścicieli małych firm przyznaje, że ich przedsiębiorstwo nie mogłoby działać bez drukarki:</w:t>
      </w:r>
      <w:r w:rsidRPr="00492A71">
        <w:rPr>
          <w:rFonts w:ascii="HP Simplified Light" w:hAnsi="HP Simplified Light"/>
          <w:sz w:val="16"/>
          <w:szCs w:val="16"/>
          <w:lang w:val="pl-PL"/>
        </w:rPr>
        <w:t xml:space="preserve"> HP Small Business </w:t>
      </w:r>
      <w:proofErr w:type="spellStart"/>
      <w:r w:rsidRPr="00492A71">
        <w:rPr>
          <w:rFonts w:ascii="HP Simplified Light" w:hAnsi="HP Simplified Light"/>
          <w:sz w:val="16"/>
          <w:szCs w:val="16"/>
          <w:lang w:val="pl-PL"/>
        </w:rPr>
        <w:t>Today</w:t>
      </w:r>
      <w:proofErr w:type="spellEnd"/>
      <w:r w:rsidRPr="00492A71">
        <w:rPr>
          <w:rFonts w:ascii="HP Simplified Light" w:hAnsi="HP Simplified Light"/>
          <w:sz w:val="16"/>
          <w:szCs w:val="16"/>
          <w:lang w:val="pl-PL"/>
        </w:rPr>
        <w:t xml:space="preserve"> </w:t>
      </w:r>
      <w:proofErr w:type="spellStart"/>
      <w:r w:rsidRPr="00492A71">
        <w:rPr>
          <w:rFonts w:ascii="HP Simplified Light" w:hAnsi="HP Simplified Light"/>
          <w:sz w:val="16"/>
          <w:szCs w:val="16"/>
          <w:lang w:val="pl-PL"/>
        </w:rPr>
        <w:t>Survey</w:t>
      </w:r>
      <w:proofErr w:type="spellEnd"/>
      <w:r w:rsidRPr="00492A71">
        <w:rPr>
          <w:rFonts w:ascii="HP Simplified Light" w:hAnsi="HP Simplified Light"/>
          <w:sz w:val="16"/>
          <w:szCs w:val="16"/>
          <w:lang w:val="pl-PL"/>
        </w:rPr>
        <w:t xml:space="preserve"> to globalne badania firmy HP Inc. Zostały przeprowadzone przez firmę badawczą Edelman </w:t>
      </w:r>
      <w:proofErr w:type="spellStart"/>
      <w:r w:rsidRPr="00492A71">
        <w:rPr>
          <w:rFonts w:ascii="HP Simplified Light" w:hAnsi="HP Simplified Light"/>
          <w:sz w:val="16"/>
          <w:szCs w:val="16"/>
          <w:lang w:val="pl-PL"/>
        </w:rPr>
        <w:t>Intelligence</w:t>
      </w:r>
      <w:proofErr w:type="spellEnd"/>
      <w:r w:rsidRPr="00492A71">
        <w:rPr>
          <w:rFonts w:ascii="HP Simplified Light" w:hAnsi="HP Simplified Light"/>
          <w:sz w:val="16"/>
          <w:szCs w:val="16"/>
          <w:lang w:val="pl-PL"/>
        </w:rPr>
        <w:t xml:space="preserve"> na czterech kontynentach i w 10 regionach geograficznych (Stany Zjednoczone, Kanada, Chiny, Niemcy, Meksyk, Rosja, Iberia (Hiszpania i Portugalia), Azja Południowo-Wschodnia (Indonezja, Tajlandia, Wietnam i Filipiny), Wielka Brytania i Indie). Badania terenowe odbyły się w lutym 2019 r. Przeprowadzono wywiady z ponad 4300 właścicielami małych firm (1-100 pracowników) w wieku 18+ lat.. </w:t>
      </w:r>
    </w:p>
    <w:p w14:paraId="4B6FA228" w14:textId="77777777" w:rsidR="005C5BD7" w:rsidRPr="00492A71" w:rsidRDefault="005C5BD7" w:rsidP="00492A71">
      <w:pPr>
        <w:spacing w:line="240" w:lineRule="auto"/>
        <w:rPr>
          <w:rFonts w:ascii="HP Simplified Light" w:hAnsi="HP Simplified Light"/>
          <w:color w:val="000000"/>
          <w:sz w:val="16"/>
          <w:szCs w:val="16"/>
          <w:lang w:val="pl-PL"/>
        </w:rPr>
      </w:pPr>
      <w:r w:rsidRPr="009108B2">
        <w:rPr>
          <w:rFonts w:ascii="HP Simplified Light" w:eastAsia="Arial" w:hAnsi="HP Simplified Light" w:cs="Arial"/>
          <w:sz w:val="16"/>
          <w:szCs w:val="16"/>
          <w:vertAlign w:val="superscript"/>
          <w:lang w:val="pl-PL"/>
        </w:rPr>
        <w:t>9</w:t>
      </w:r>
      <w:r w:rsidRPr="00492A71">
        <w:rPr>
          <w:rFonts w:ascii="HP Simplified Light" w:hAnsi="HP Simplified Light"/>
          <w:b/>
          <w:color w:val="000000"/>
          <w:sz w:val="16"/>
          <w:szCs w:val="16"/>
          <w:lang w:val="pl-PL"/>
        </w:rPr>
        <w:t>Najlepsza jakość druku w tej klasie urządzeń.</w:t>
      </w:r>
      <w:r w:rsidRPr="00492A71">
        <w:rPr>
          <w:rFonts w:ascii="HP Simplified Light" w:hAnsi="HP Simplified Light"/>
          <w:color w:val="000000"/>
          <w:sz w:val="16"/>
          <w:szCs w:val="16"/>
          <w:lang w:val="pl-PL"/>
        </w:rPr>
        <w:t xml:space="preserve"> Najlepsza jakość druku na papierze zwykłym i fotograficznym z wykorzystaniem atramentów producenta urządzenia w porównaniu z większością czołowych platform innych producentów ze zbiornikiem atramentu i systemem ciągłego zasilania atramentem (CISS) w cenie poniżej 449,99 USD. Udział w rynku na podstawie raportu Q1 2019 </w:t>
      </w:r>
      <w:proofErr w:type="spellStart"/>
      <w:r w:rsidRPr="00492A71">
        <w:rPr>
          <w:rFonts w:ascii="HP Simplified Light" w:hAnsi="HP Simplified Light"/>
          <w:color w:val="000000"/>
          <w:sz w:val="16"/>
          <w:szCs w:val="16"/>
          <w:lang w:val="pl-PL"/>
        </w:rPr>
        <w:t>Hardcopy</w:t>
      </w:r>
      <w:proofErr w:type="spellEnd"/>
      <w:r w:rsidRPr="00492A71">
        <w:rPr>
          <w:rFonts w:ascii="HP Simplified Light" w:hAnsi="HP Simplified Light"/>
          <w:color w:val="000000"/>
          <w:sz w:val="16"/>
          <w:szCs w:val="16"/>
          <w:lang w:val="pl-PL"/>
        </w:rPr>
        <w:t xml:space="preserve"> </w:t>
      </w:r>
      <w:proofErr w:type="spellStart"/>
      <w:r w:rsidRPr="00492A71">
        <w:rPr>
          <w:rFonts w:ascii="HP Simplified Light" w:hAnsi="HP Simplified Light"/>
          <w:color w:val="000000"/>
          <w:sz w:val="16"/>
          <w:szCs w:val="16"/>
          <w:lang w:val="pl-PL"/>
        </w:rPr>
        <w:t>Peripherals</w:t>
      </w:r>
      <w:proofErr w:type="spellEnd"/>
      <w:r w:rsidRPr="00492A71">
        <w:rPr>
          <w:rFonts w:ascii="HP Simplified Light" w:hAnsi="HP Simplified Light"/>
          <w:color w:val="000000"/>
          <w:sz w:val="16"/>
          <w:szCs w:val="16"/>
          <w:lang w:val="pl-PL"/>
        </w:rPr>
        <w:t xml:space="preserve"> </w:t>
      </w:r>
      <w:proofErr w:type="spellStart"/>
      <w:r w:rsidRPr="00492A71">
        <w:rPr>
          <w:rFonts w:ascii="HP Simplified Light" w:hAnsi="HP Simplified Light"/>
          <w:color w:val="000000"/>
          <w:sz w:val="16"/>
          <w:szCs w:val="16"/>
          <w:lang w:val="pl-PL"/>
        </w:rPr>
        <w:t>Tracker</w:t>
      </w:r>
      <w:proofErr w:type="spellEnd"/>
      <w:r w:rsidRPr="00492A71">
        <w:rPr>
          <w:rFonts w:ascii="HP Simplified Light" w:hAnsi="HP Simplified Light"/>
          <w:color w:val="000000"/>
          <w:sz w:val="16"/>
          <w:szCs w:val="16"/>
          <w:lang w:val="pl-PL"/>
        </w:rPr>
        <w:t xml:space="preserve">, za 1. kwartał 2019 r. Wyniki testów powinny być podobne dla tej samej platformy z innymi numerami modelu używającej tej samej formuły atramentu OEM. Drukarki HP Smart Tank w niektórych regionach są sprzedawane pod marką HP Smart </w:t>
      </w:r>
      <w:r w:rsidRPr="00492A71">
        <w:rPr>
          <w:rFonts w:ascii="HP Simplified Light" w:hAnsi="HP Simplified Light"/>
          <w:color w:val="000000"/>
          <w:sz w:val="16"/>
          <w:szCs w:val="16"/>
          <w:lang w:val="pl-PL"/>
        </w:rPr>
        <w:lastRenderedPageBreak/>
        <w:t xml:space="preserve">Tank Plus.  Szczegóły można znaleźć w raporcie laboratoryjnym </w:t>
      </w:r>
      <w:proofErr w:type="spellStart"/>
      <w:r w:rsidRPr="00492A71">
        <w:rPr>
          <w:rFonts w:ascii="HP Simplified Light" w:hAnsi="HP Simplified Light"/>
          <w:color w:val="000000"/>
          <w:sz w:val="16"/>
          <w:szCs w:val="16"/>
          <w:lang w:val="pl-PL"/>
        </w:rPr>
        <w:t>Keypoint</w:t>
      </w:r>
      <w:proofErr w:type="spellEnd"/>
      <w:r w:rsidRPr="00492A71">
        <w:rPr>
          <w:rFonts w:ascii="HP Simplified Light" w:hAnsi="HP Simplified Light"/>
          <w:color w:val="000000"/>
          <w:sz w:val="16"/>
          <w:szCs w:val="16"/>
          <w:lang w:val="pl-PL"/>
        </w:rPr>
        <w:t xml:space="preserve"> </w:t>
      </w:r>
      <w:proofErr w:type="spellStart"/>
      <w:r w:rsidRPr="00492A71">
        <w:rPr>
          <w:rFonts w:ascii="HP Simplified Light" w:hAnsi="HP Simplified Light"/>
          <w:color w:val="000000"/>
          <w:sz w:val="16"/>
          <w:szCs w:val="16"/>
          <w:lang w:val="pl-PL"/>
        </w:rPr>
        <w:t>Intelligence</w:t>
      </w:r>
      <w:proofErr w:type="spellEnd"/>
      <w:r w:rsidRPr="00492A71">
        <w:rPr>
          <w:rFonts w:ascii="HP Simplified Light" w:hAnsi="HP Simplified Light"/>
          <w:color w:val="000000"/>
          <w:sz w:val="16"/>
          <w:szCs w:val="16"/>
          <w:lang w:val="pl-PL"/>
        </w:rPr>
        <w:t xml:space="preserve"> z maja 2019 r. – </w:t>
      </w:r>
      <w:proofErr w:type="spellStart"/>
      <w:r w:rsidRPr="00492A71">
        <w:rPr>
          <w:rFonts w:ascii="HP Simplified Light" w:hAnsi="HP Simplified Light"/>
          <w:color w:val="000000"/>
          <w:sz w:val="16"/>
          <w:szCs w:val="16"/>
          <w:lang w:val="pl-PL"/>
        </w:rPr>
        <w:t>Buyers</w:t>
      </w:r>
      <w:proofErr w:type="spellEnd"/>
      <w:r w:rsidRPr="00492A71">
        <w:rPr>
          <w:rFonts w:ascii="HP Simplified Light" w:hAnsi="HP Simplified Light"/>
          <w:color w:val="000000"/>
          <w:sz w:val="16"/>
          <w:szCs w:val="16"/>
          <w:lang w:val="pl-PL"/>
        </w:rPr>
        <w:t xml:space="preserve"> Lab </w:t>
      </w:r>
      <w:proofErr w:type="spellStart"/>
      <w:r w:rsidRPr="00492A71">
        <w:rPr>
          <w:rFonts w:ascii="HP Simplified Light" w:hAnsi="HP Simplified Light"/>
          <w:color w:val="000000"/>
          <w:sz w:val="16"/>
          <w:szCs w:val="16"/>
          <w:lang w:val="pl-PL"/>
        </w:rPr>
        <w:t>using</w:t>
      </w:r>
      <w:proofErr w:type="spellEnd"/>
      <w:r w:rsidRPr="00492A71">
        <w:rPr>
          <w:rFonts w:ascii="HP Simplified Light" w:hAnsi="HP Simplified Light"/>
          <w:color w:val="000000"/>
          <w:sz w:val="16"/>
          <w:szCs w:val="16"/>
          <w:lang w:val="pl-PL"/>
        </w:rPr>
        <w:t xml:space="preserve"> OEM </w:t>
      </w:r>
      <w:proofErr w:type="spellStart"/>
      <w:r w:rsidRPr="00492A71">
        <w:rPr>
          <w:rFonts w:ascii="HP Simplified Light" w:hAnsi="HP Simplified Light"/>
          <w:color w:val="000000"/>
          <w:sz w:val="16"/>
          <w:szCs w:val="16"/>
          <w:lang w:val="pl-PL"/>
        </w:rPr>
        <w:t>inks</w:t>
      </w:r>
      <w:proofErr w:type="spellEnd"/>
      <w:r w:rsidRPr="00492A71">
        <w:rPr>
          <w:rFonts w:ascii="HP Simplified Light" w:hAnsi="HP Simplified Light"/>
          <w:color w:val="000000"/>
          <w:sz w:val="16"/>
          <w:szCs w:val="16"/>
          <w:lang w:val="pl-PL"/>
        </w:rPr>
        <w:t>.  Zob.</w:t>
      </w:r>
      <w:r w:rsidRPr="00492A71">
        <w:rPr>
          <w:rFonts w:ascii="HP Simplified Light" w:hAnsi="HP Simplified Light"/>
          <w:sz w:val="16"/>
          <w:szCs w:val="16"/>
          <w:lang w:val="pl-PL"/>
        </w:rPr>
        <w:t xml:space="preserve"> </w:t>
      </w:r>
      <w:hyperlink r:id="rId15" w:history="1">
        <w:r w:rsidRPr="00492A71">
          <w:rPr>
            <w:rStyle w:val="Hipercze"/>
            <w:rFonts w:ascii="HP Simplified Light" w:hAnsi="HP Simplified Light"/>
            <w:sz w:val="16"/>
            <w:szCs w:val="16"/>
            <w:lang w:val="pl-PL"/>
          </w:rPr>
          <w:t>http://www.keypointintelligence.com/hpsmarttankplus</w:t>
        </w:r>
      </w:hyperlink>
    </w:p>
    <w:p w14:paraId="14ACB2D3" w14:textId="77777777" w:rsidR="005C5BD7" w:rsidRPr="00492A71" w:rsidRDefault="005C5BD7" w:rsidP="00492A71">
      <w:pPr>
        <w:spacing w:line="240" w:lineRule="auto"/>
        <w:rPr>
          <w:rStyle w:val="Hipercze"/>
          <w:rFonts w:ascii="HP Simplified Light" w:hAnsi="HP Simplified Light"/>
          <w:sz w:val="16"/>
          <w:szCs w:val="16"/>
          <w:lang w:val="pl-PL"/>
        </w:rPr>
      </w:pPr>
      <w:r w:rsidRPr="00492A71">
        <w:rPr>
          <w:rFonts w:ascii="HP Simplified Light" w:eastAsia="Arial" w:hAnsi="HP Simplified Light" w:cs="Arial"/>
          <w:sz w:val="16"/>
          <w:szCs w:val="16"/>
          <w:vertAlign w:val="superscript"/>
          <w:lang w:val="pl-PL"/>
        </w:rPr>
        <w:t>10</w:t>
      </w:r>
      <w:r w:rsidRPr="00492A71">
        <w:rPr>
          <w:rFonts w:ascii="HP Simplified Light" w:hAnsi="HP Simplified Light"/>
          <w:b/>
          <w:sz w:val="16"/>
          <w:szCs w:val="16"/>
          <w:lang w:val="pl-PL"/>
        </w:rPr>
        <w:t xml:space="preserve">HP Smart </w:t>
      </w:r>
      <w:proofErr w:type="spellStart"/>
      <w:r w:rsidRPr="00492A71">
        <w:rPr>
          <w:rFonts w:ascii="HP Simplified Light" w:hAnsi="HP Simplified Light"/>
          <w:b/>
          <w:sz w:val="16"/>
          <w:szCs w:val="16"/>
          <w:lang w:val="pl-PL"/>
        </w:rPr>
        <w:t>App</w:t>
      </w:r>
      <w:proofErr w:type="spellEnd"/>
      <w:r w:rsidRPr="00492A71">
        <w:rPr>
          <w:rFonts w:ascii="HP Simplified Light" w:hAnsi="HP Simplified Light"/>
          <w:b/>
          <w:sz w:val="16"/>
          <w:szCs w:val="16"/>
          <w:lang w:val="pl-PL"/>
        </w:rPr>
        <w:t>: najlepsza w swojej klasie:</w:t>
      </w:r>
      <w:r w:rsidRPr="00492A71">
        <w:rPr>
          <w:rFonts w:ascii="HP Simplified Light" w:hAnsi="HP Simplified Light"/>
          <w:sz w:val="16"/>
          <w:szCs w:val="16"/>
          <w:lang w:val="pl-PL"/>
        </w:rPr>
        <w:t xml:space="preserve"> W porównaniu z aplikacjami do druku mobilnego dla większości najlepiej sprzedających się drukarek atramentowych i laserowych oraz urządzeń wielofunkcyjnych do użytku w domu i biurze domowym w cenie mniejszej lub równej 429,99 USD. Udział w rynku na podstawie raportu IDC CYQ2 2018 </w:t>
      </w:r>
      <w:proofErr w:type="spellStart"/>
      <w:r w:rsidRPr="00492A71">
        <w:rPr>
          <w:rFonts w:ascii="HP Simplified Light" w:hAnsi="HP Simplified Light"/>
          <w:sz w:val="16"/>
          <w:szCs w:val="16"/>
          <w:lang w:val="pl-PL"/>
        </w:rPr>
        <w:t>Hardcopy</w:t>
      </w:r>
      <w:proofErr w:type="spellEnd"/>
      <w:r w:rsidRPr="00492A71">
        <w:rPr>
          <w:rFonts w:ascii="HP Simplified Light" w:hAnsi="HP Simplified Light"/>
          <w:sz w:val="16"/>
          <w:szCs w:val="16"/>
          <w:lang w:val="pl-PL"/>
        </w:rPr>
        <w:t xml:space="preserve"> </w:t>
      </w:r>
      <w:proofErr w:type="spellStart"/>
      <w:r w:rsidRPr="00492A71">
        <w:rPr>
          <w:rFonts w:ascii="HP Simplified Light" w:hAnsi="HP Simplified Light"/>
          <w:sz w:val="16"/>
          <w:szCs w:val="16"/>
          <w:lang w:val="pl-PL"/>
        </w:rPr>
        <w:t>Peripherals</w:t>
      </w:r>
      <w:proofErr w:type="spellEnd"/>
      <w:r w:rsidRPr="00492A71">
        <w:rPr>
          <w:rFonts w:ascii="HP Simplified Light" w:hAnsi="HP Simplified Light"/>
          <w:sz w:val="16"/>
          <w:szCs w:val="16"/>
          <w:lang w:val="pl-PL"/>
        </w:rPr>
        <w:t xml:space="preserve"> </w:t>
      </w:r>
      <w:proofErr w:type="spellStart"/>
      <w:r w:rsidRPr="00492A71">
        <w:rPr>
          <w:rFonts w:ascii="HP Simplified Light" w:hAnsi="HP Simplified Light"/>
          <w:sz w:val="16"/>
          <w:szCs w:val="16"/>
          <w:lang w:val="pl-PL"/>
        </w:rPr>
        <w:t>Tracker</w:t>
      </w:r>
      <w:proofErr w:type="spellEnd"/>
      <w:r w:rsidRPr="00492A71">
        <w:rPr>
          <w:rFonts w:ascii="HP Simplified Light" w:hAnsi="HP Simplified Light"/>
          <w:sz w:val="16"/>
          <w:szCs w:val="16"/>
          <w:lang w:val="pl-PL"/>
        </w:rPr>
        <w:t xml:space="preserve">. Twierdzenie oparte na badaniach aplikacji do druku mobilnego udostępnionych przez producentów drukarek oraz na praktycznych testach i badaniach </w:t>
      </w:r>
      <w:proofErr w:type="spellStart"/>
      <w:r w:rsidRPr="00492A71">
        <w:rPr>
          <w:rFonts w:ascii="HP Simplified Light" w:hAnsi="HP Simplified Light"/>
          <w:sz w:val="16"/>
          <w:szCs w:val="16"/>
          <w:lang w:val="pl-PL"/>
        </w:rPr>
        <w:t>Keypoint</w:t>
      </w:r>
      <w:proofErr w:type="spellEnd"/>
      <w:r w:rsidRPr="00492A71">
        <w:rPr>
          <w:rFonts w:ascii="HP Simplified Light" w:hAnsi="HP Simplified Light"/>
          <w:sz w:val="16"/>
          <w:szCs w:val="16"/>
          <w:lang w:val="pl-PL"/>
        </w:rPr>
        <w:t xml:space="preserve"> </w:t>
      </w:r>
      <w:proofErr w:type="spellStart"/>
      <w:r w:rsidRPr="00492A71">
        <w:rPr>
          <w:rFonts w:ascii="HP Simplified Light" w:hAnsi="HP Simplified Light"/>
          <w:sz w:val="16"/>
          <w:szCs w:val="16"/>
          <w:lang w:val="pl-PL"/>
        </w:rPr>
        <w:t>Intelligence</w:t>
      </w:r>
      <w:proofErr w:type="spellEnd"/>
      <w:r w:rsidRPr="00492A71">
        <w:rPr>
          <w:rFonts w:ascii="HP Simplified Light" w:hAnsi="HP Simplified Light"/>
          <w:sz w:val="16"/>
          <w:szCs w:val="16"/>
          <w:lang w:val="pl-PL"/>
        </w:rPr>
        <w:t xml:space="preserve"> - </w:t>
      </w:r>
      <w:proofErr w:type="spellStart"/>
      <w:r w:rsidRPr="00492A71">
        <w:rPr>
          <w:rFonts w:ascii="HP Simplified Light" w:hAnsi="HP Simplified Light"/>
          <w:sz w:val="16"/>
          <w:szCs w:val="16"/>
          <w:lang w:val="pl-PL"/>
        </w:rPr>
        <w:t>Buyers</w:t>
      </w:r>
      <w:proofErr w:type="spellEnd"/>
      <w:r w:rsidRPr="00492A71">
        <w:rPr>
          <w:rFonts w:ascii="HP Simplified Light" w:hAnsi="HP Simplified Light"/>
          <w:sz w:val="16"/>
          <w:szCs w:val="16"/>
          <w:lang w:val="pl-PL"/>
        </w:rPr>
        <w:t xml:space="preserve"> Lab zleconych przez HP. Zob. raport za wrzesień 2018 r. pod adresem </w:t>
      </w:r>
      <w:hyperlink r:id="rId16" w:history="1">
        <w:r w:rsidRPr="00492A71">
          <w:rPr>
            <w:rStyle w:val="Hipercze"/>
            <w:rFonts w:ascii="HP Simplified Light" w:hAnsi="HP Simplified Light"/>
            <w:sz w:val="16"/>
            <w:szCs w:val="16"/>
            <w:lang w:val="pl-PL"/>
          </w:rPr>
          <w:t>www.keypointintelligence.com/HPSmartApp</w:t>
        </w:r>
      </w:hyperlink>
      <w:r w:rsidRPr="00492A71">
        <w:rPr>
          <w:rFonts w:ascii="HP Simplified Light" w:hAnsi="HP Simplified Light"/>
          <w:sz w:val="16"/>
          <w:szCs w:val="16"/>
          <w:lang w:val="pl-PL"/>
        </w:rPr>
        <w:t>.</w:t>
      </w:r>
    </w:p>
    <w:p w14:paraId="4054F768" w14:textId="77777777" w:rsidR="005C5BD7" w:rsidRPr="00492A71" w:rsidRDefault="005C5BD7" w:rsidP="00492A71">
      <w:pPr>
        <w:spacing w:line="240" w:lineRule="auto"/>
        <w:rPr>
          <w:rStyle w:val="Hipercze"/>
          <w:rFonts w:ascii="HP Simplified Light" w:hAnsi="HP Simplified Light"/>
          <w:sz w:val="16"/>
          <w:szCs w:val="16"/>
          <w:lang w:val="pl-PL"/>
        </w:rPr>
      </w:pPr>
      <w:r w:rsidRPr="00492A71">
        <w:rPr>
          <w:rFonts w:ascii="HP Simplified Light" w:eastAsia="Arial" w:hAnsi="HP Simplified Light" w:cs="Arial"/>
          <w:sz w:val="16"/>
          <w:szCs w:val="16"/>
          <w:vertAlign w:val="superscript"/>
          <w:lang w:val="pl-PL"/>
        </w:rPr>
        <w:t>11</w:t>
      </w:r>
      <w:r w:rsidRPr="00492A71">
        <w:rPr>
          <w:rFonts w:ascii="HP Simplified Light" w:hAnsi="HP Simplified Light"/>
          <w:b/>
          <w:color w:val="000000"/>
          <w:sz w:val="16"/>
          <w:szCs w:val="16"/>
          <w:lang w:val="pl-PL"/>
        </w:rPr>
        <w:t xml:space="preserve">Przy drukowaniu 200 stron miesięcznie. </w:t>
      </w:r>
      <w:r w:rsidRPr="00492A71">
        <w:rPr>
          <w:rFonts w:ascii="HP Simplified Light" w:hAnsi="HP Simplified Light"/>
          <w:color w:val="000000"/>
          <w:sz w:val="16"/>
          <w:szCs w:val="16"/>
          <w:lang w:val="pl-PL"/>
        </w:rPr>
        <w:t xml:space="preserve">Rzeczywista wydajność znacznie się różni w zależności od zawartości drukowanych stron i innych czynników. Średnia oparta na normie ISO/IEC 19752 lub metodologii testów HP i druku ciągłym. Część atramentu z dołączonych butelek jest wykorzystywana do uruchomienia drukarki. Szczegóły: </w:t>
      </w:r>
      <w:hyperlink r:id="rId17" w:history="1">
        <w:r w:rsidRPr="00492A71">
          <w:rPr>
            <w:rStyle w:val="Hipercze"/>
            <w:rFonts w:ascii="HP Simplified Light" w:hAnsi="HP Simplified Light"/>
            <w:sz w:val="16"/>
            <w:szCs w:val="16"/>
            <w:lang w:val="pl-PL"/>
          </w:rPr>
          <w:t>hp.com/go/</w:t>
        </w:r>
        <w:proofErr w:type="spellStart"/>
        <w:r w:rsidRPr="00492A71">
          <w:rPr>
            <w:rStyle w:val="Hipercze"/>
            <w:rFonts w:ascii="HP Simplified Light" w:hAnsi="HP Simplified Light"/>
            <w:sz w:val="16"/>
            <w:szCs w:val="16"/>
            <w:lang w:val="pl-PL"/>
          </w:rPr>
          <w:t>learnaboutsupplies</w:t>
        </w:r>
        <w:proofErr w:type="spellEnd"/>
      </w:hyperlink>
      <w:r w:rsidRPr="00492A71">
        <w:rPr>
          <w:rStyle w:val="Hipercze"/>
          <w:rFonts w:ascii="HP Simplified Light" w:hAnsi="HP Simplified Light"/>
          <w:sz w:val="16"/>
          <w:szCs w:val="16"/>
          <w:lang w:val="pl-PL"/>
        </w:rPr>
        <w:t>.</w:t>
      </w:r>
      <w:r w:rsidRPr="00492A71">
        <w:rPr>
          <w:rFonts w:ascii="HP Simplified Light" w:hAnsi="HP Simplified Light"/>
          <w:color w:val="000000"/>
          <w:sz w:val="16"/>
          <w:szCs w:val="16"/>
          <w:lang w:val="pl-PL"/>
        </w:rPr>
        <w:t xml:space="preserve"> Butelki atramentu w porównaniu z wkładami atramentowymi HP. Koszt druku strony na podstawie oczekiwanej wydajności przy druku czarnym i kolorowym (</w:t>
      </w:r>
      <w:proofErr w:type="spellStart"/>
      <w:r w:rsidRPr="00492A71">
        <w:rPr>
          <w:rFonts w:ascii="HP Simplified Light" w:hAnsi="HP Simplified Light"/>
          <w:color w:val="000000"/>
          <w:sz w:val="16"/>
          <w:szCs w:val="16"/>
          <w:lang w:val="pl-PL"/>
        </w:rPr>
        <w:t>cyan</w:t>
      </w:r>
      <w:proofErr w:type="spellEnd"/>
      <w:r w:rsidRPr="00492A71">
        <w:rPr>
          <w:rFonts w:ascii="HP Simplified Light" w:hAnsi="HP Simplified Light"/>
          <w:color w:val="000000"/>
          <w:sz w:val="16"/>
          <w:szCs w:val="16"/>
          <w:lang w:val="pl-PL"/>
        </w:rPr>
        <w:t>/</w:t>
      </w:r>
      <w:proofErr w:type="spellStart"/>
      <w:r w:rsidRPr="00492A71">
        <w:rPr>
          <w:rFonts w:ascii="HP Simplified Light" w:hAnsi="HP Simplified Light"/>
          <w:color w:val="000000"/>
          <w:sz w:val="16"/>
          <w:szCs w:val="16"/>
          <w:lang w:val="pl-PL"/>
        </w:rPr>
        <w:t>magenta</w:t>
      </w:r>
      <w:proofErr w:type="spellEnd"/>
      <w:r w:rsidRPr="00492A71">
        <w:rPr>
          <w:rFonts w:ascii="HP Simplified Light" w:hAnsi="HP Simplified Light"/>
          <w:color w:val="000000"/>
          <w:sz w:val="16"/>
          <w:szCs w:val="16"/>
          <w:lang w:val="pl-PL"/>
        </w:rPr>
        <w:t xml:space="preserve">/żółty) na podstawie metodologii HP oraz ciągłego druku stron testowych ISO/IEC 24712. Nie zastosowano procedury testowej ISO/IEC 24711. Rzeczywista wydajność znacznie się różni w zależności od zawartości drukowanych stron i innych czynników. Część atramentu z dołączonych butelek jest wykorzystywana do uruchomienia drukarki. Więcej informacji o wypełnieniu i wydajności: </w:t>
      </w:r>
      <w:hyperlink r:id="rId18" w:history="1">
        <w:r w:rsidRPr="00492A71">
          <w:rPr>
            <w:rStyle w:val="Hipercze"/>
            <w:rFonts w:ascii="HP Simplified Light" w:hAnsi="HP Simplified Light"/>
            <w:sz w:val="16"/>
            <w:szCs w:val="16"/>
            <w:lang w:val="pl-PL"/>
          </w:rPr>
          <w:t>hp.com/go/</w:t>
        </w:r>
        <w:proofErr w:type="spellStart"/>
        <w:r w:rsidRPr="00492A71">
          <w:rPr>
            <w:rStyle w:val="Hipercze"/>
            <w:rFonts w:ascii="HP Simplified Light" w:hAnsi="HP Simplified Light"/>
            <w:sz w:val="16"/>
            <w:szCs w:val="16"/>
            <w:lang w:val="pl-PL"/>
          </w:rPr>
          <w:t>learnaboutsupplies</w:t>
        </w:r>
        <w:proofErr w:type="spellEnd"/>
      </w:hyperlink>
      <w:r w:rsidRPr="00492A71">
        <w:rPr>
          <w:rStyle w:val="Hipercze"/>
          <w:rFonts w:ascii="HP Simplified Light" w:hAnsi="HP Simplified Light"/>
          <w:sz w:val="16"/>
          <w:szCs w:val="16"/>
          <w:lang w:val="pl-PL"/>
        </w:rPr>
        <w:t>.</w:t>
      </w:r>
    </w:p>
    <w:p w14:paraId="65582FF8" w14:textId="77777777" w:rsidR="005C5BD7" w:rsidRPr="0015025E" w:rsidRDefault="005C5BD7" w:rsidP="00EB4F9F">
      <w:pPr>
        <w:pStyle w:val="HPItext"/>
        <w:spacing w:after="0" w:line="240" w:lineRule="auto"/>
        <w:ind w:right="0"/>
        <w:rPr>
          <w:rStyle w:val="Hipercze"/>
          <w:rFonts w:asciiTheme="minorHAnsi" w:hAnsiTheme="minorHAnsi" w:cs="Calibri"/>
          <w:szCs w:val="20"/>
          <w:lang w:val="pl-PL"/>
        </w:rPr>
      </w:pPr>
    </w:p>
    <w:sectPr w:rsidR="005C5BD7" w:rsidRPr="0015025E" w:rsidSect="000F7ADC">
      <w:footerReference w:type="default" r:id="rId19"/>
      <w:headerReference w:type="first" r:id="rId20"/>
      <w:footerReference w:type="first" r:id="rId21"/>
      <w:endnotePr>
        <w:numFmt w:val="decimal"/>
      </w:endnotePr>
      <w:pgSz w:w="12240" w:h="15840"/>
      <w:pgMar w:top="1872" w:right="1440" w:bottom="1418" w:left="3600" w:header="720" w:footer="720" w:gutter="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3F95D18" w15:done="0"/>
  <w15:commentEx w15:paraId="7AE23E05" w15:done="0"/>
  <w15:commentEx w15:paraId="39EC6D4B" w15:paraIdParent="7AE23E05" w15:done="0"/>
  <w15:commentEx w15:paraId="5AED766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F95D18" w16cid:durableId="20ACD2D0"/>
  <w16cid:commentId w16cid:paraId="7AE23E05" w16cid:durableId="20ACD2D1"/>
  <w16cid:commentId w16cid:paraId="39EC6D4B" w16cid:durableId="20ACDC57"/>
  <w16cid:commentId w16cid:paraId="5AED766F" w16cid:durableId="20ACD2D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60661C" w14:textId="77777777" w:rsidR="007042F8" w:rsidRDefault="007042F8" w:rsidP="00FF15C6">
      <w:pPr>
        <w:spacing w:line="240" w:lineRule="auto"/>
      </w:pPr>
      <w:r>
        <w:separator/>
      </w:r>
    </w:p>
  </w:endnote>
  <w:endnote w:type="continuationSeparator" w:id="0">
    <w:p w14:paraId="390D2ADD" w14:textId="77777777" w:rsidR="007042F8" w:rsidRDefault="007042F8" w:rsidP="00FF15C6">
      <w:pPr>
        <w:spacing w:line="240" w:lineRule="auto"/>
      </w:pPr>
      <w:r>
        <w:continuationSeparator/>
      </w:r>
    </w:p>
  </w:endnote>
  <w:endnote w:type="continuationNotice" w:id="1">
    <w:p w14:paraId="2787E851" w14:textId="77777777" w:rsidR="007042F8" w:rsidRDefault="007042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P Simplified Light">
    <w:altName w:val="Calibri"/>
    <w:panose1 w:val="020B0404020204020204"/>
    <w:charset w:val="EE"/>
    <w:family w:val="swiss"/>
    <w:pitch w:val="variable"/>
    <w:sig w:usb0="A00002FF" w:usb1="5000205B" w:usb2="00000000" w:usb3="00000000" w:csb0="0000019F" w:csb1="00000000"/>
    <w:embedRegular r:id="rId1" w:fontKey="{1CAAE272-A39C-4F48-A595-14E437EDD346}"/>
    <w:embedBold r:id="rId2" w:fontKey="{475117EE-E422-49EE-AA3A-D356DD590E10}"/>
    <w:embedItalic r:id="rId3" w:fontKey="{B16B8274-ECE9-4AD5-9B7D-006DF5D9B54B}"/>
  </w:font>
  <w:font w:name="HP Simplified">
    <w:altName w:val="Calibri"/>
    <w:panose1 w:val="020B0604020204020204"/>
    <w:charset w:val="EE"/>
    <w:family w:val="swiss"/>
    <w:pitch w:val="variable"/>
    <w:sig w:usb0="A00002FF" w:usb1="5000205B" w:usb2="00000000" w:usb3="00000000" w:csb0="0000019F" w:csb1="00000000"/>
    <w:embedRegular r:id="rId4" w:fontKey="{1D6B338B-D02C-4894-8080-4DE96E035EFF}"/>
    <w:embedBold r:id="rId5" w:fontKey="{CA269104-512A-4B09-9CE1-AB6A3F4778F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BFF6F" w14:textId="7577A4A5" w:rsidR="004C39C7" w:rsidRPr="00972F41" w:rsidRDefault="00273179" w:rsidP="004073FB">
    <w:pPr>
      <w:pStyle w:val="Stopka"/>
    </w:pPr>
    <w:r>
      <w:rPr>
        <w:noProof/>
        <w:lang w:val="pl-PL" w:eastAsia="pl-PL"/>
      </w:rPr>
      <mc:AlternateContent>
        <mc:Choice Requires="wps">
          <w:drawing>
            <wp:anchor distT="0" distB="0" distL="0" distR="0" simplePos="0" relativeHeight="251658242" behindDoc="0" locked="0" layoutInCell="1" allowOverlap="0" wp14:anchorId="48E903BD" wp14:editId="3225F6BE">
              <wp:simplePos x="0" y="0"/>
              <wp:positionH relativeFrom="page">
                <wp:posOffset>2286000</wp:posOffset>
              </wp:positionH>
              <wp:positionV relativeFrom="page">
                <wp:posOffset>8961120</wp:posOffset>
              </wp:positionV>
              <wp:extent cx="4572000" cy="4572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5C469" w14:textId="77777777" w:rsidR="004C39C7" w:rsidRDefault="004C39C7" w:rsidP="0022644A">
                          <w:pPr>
                            <w:pStyle w:val="LegalTex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8E903BD" id="_x0000_t202" coordsize="21600,21600" o:spt="202" path="m,l,21600r21600,l21600,xe">
              <v:stroke joinstyle="miter"/>
              <v:path gradientshapeok="t" o:connecttype="rect"/>
            </v:shapetype>
            <v:shape id="Text Box 5" o:spid="_x0000_s1027" type="#_x0000_t202" style="position:absolute;margin-left:180pt;margin-top:705.6pt;width:5in;height:36pt;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" o:allowoverlap="f" filled="f" stroked="f" strokeweight=".5pt">
              <v:textbox inset="0,0,0,0">
                <w:txbxContent>
                  <w:p w14:paraId="2175C469" w14:textId="77777777" w:rsidR="004C39C7" w:rsidRDefault="004C39C7" w:rsidP="0022644A">
                    <w:pPr>
                      <w:pStyle w:val="LegalText"/>
                    </w:pPr>
                  </w:p>
                </w:txbxContent>
              </v:textbox>
              <w10:wrap anchorx="page" anchory="page"/>
            </v:shape>
          </w:pict>
        </mc:Fallback>
      </mc:AlternateContent>
    </w:r>
    <w:r w:rsidR="004C39C7">
      <w:tab/>
    </w:r>
    <w:proofErr w:type="spellStart"/>
    <w:r w:rsidR="004C39C7">
      <w:t>Strona</w:t>
    </w:r>
    <w:proofErr w:type="spellEnd"/>
    <w:r w:rsidR="004C39C7">
      <w:t xml:space="preserve"> </w:t>
    </w:r>
    <w:r w:rsidR="00161C67">
      <w:fldChar w:fldCharType="begin"/>
    </w:r>
    <w:r w:rsidR="00596251">
      <w:instrText xml:space="preserve"> PAGE </w:instrText>
    </w:r>
    <w:r w:rsidR="00161C67">
      <w:fldChar w:fldCharType="separate"/>
    </w:r>
    <w:r w:rsidR="00CA0603">
      <w:rPr>
        <w:noProof/>
      </w:rPr>
      <w:t>2</w:t>
    </w:r>
    <w:r w:rsidR="00161C67">
      <w:rPr>
        <w:noProof/>
      </w:rPr>
      <w:fldChar w:fldCharType="end"/>
    </w:r>
    <w:r w:rsidR="004C39C7">
      <w:t>z</w:t>
    </w:r>
    <w:r w:rsidR="00161C67">
      <w:fldChar w:fldCharType="begin"/>
    </w:r>
    <w:r w:rsidR="00562B19">
      <w:instrText xml:space="preserve"> NUMPAGES </w:instrText>
    </w:r>
    <w:r w:rsidR="00161C67">
      <w:fldChar w:fldCharType="separate"/>
    </w:r>
    <w:r w:rsidR="00CA0603">
      <w:rPr>
        <w:noProof/>
      </w:rPr>
      <w:t>4</w:t>
    </w:r>
    <w:r w:rsidR="00161C67">
      <w:rPr>
        <w:noProof/>
      </w:rPr>
      <w:fldChar w:fldCharType="end"/>
    </w:r>
  </w:p>
  <w:p w14:paraId="37E32ADA" w14:textId="77777777" w:rsidR="004C39C7" w:rsidRDefault="004C39C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A1FA8" w14:textId="3992BC0A" w:rsidR="004C39C7" w:rsidRPr="00404CEC" w:rsidRDefault="00273179" w:rsidP="004073FB">
    <w:pPr>
      <w:pStyle w:val="Stopka"/>
    </w:pPr>
    <w:r>
      <w:rPr>
        <w:noProof/>
        <w:lang w:val="pl-PL" w:eastAsia="pl-PL"/>
      </w:rPr>
      <mc:AlternateContent>
        <mc:Choice Requires="wps">
          <w:drawing>
            <wp:anchor distT="0" distB="0" distL="0" distR="0" simplePos="0" relativeHeight="251658241" behindDoc="0" locked="0" layoutInCell="1" allowOverlap="0" wp14:anchorId="12B5002A" wp14:editId="237E265E">
              <wp:simplePos x="0" y="0"/>
              <wp:positionH relativeFrom="page">
                <wp:posOffset>2289175</wp:posOffset>
              </wp:positionH>
              <wp:positionV relativeFrom="page">
                <wp:posOffset>8961120</wp:posOffset>
              </wp:positionV>
              <wp:extent cx="4572000" cy="4572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B115F" w14:textId="77777777" w:rsidR="004C39C7" w:rsidRDefault="004C39C7" w:rsidP="0022644A">
                          <w:pPr>
                            <w:pStyle w:val="LegalTex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2B5002A" id="_x0000_t202" coordsize="21600,21600" o:spt="202" path="m,l,21600r21600,l21600,xe">
              <v:stroke joinstyle="miter"/>
              <v:path gradientshapeok="t" o:connecttype="rect"/>
            </v:shapetype>
            <v:shape id="_x0000_s1028" type="#_x0000_t202" style="position:absolute;margin-left:180.25pt;margin-top:705.6pt;width:5in;height:36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" o:allowoverlap="f" filled="f" stroked="f" strokeweight=".5pt">
              <v:textbox inset="0,0,0,0">
                <w:txbxContent>
                  <w:p w14:paraId="23DB115F" w14:textId="77777777" w:rsidR="004C39C7" w:rsidRDefault="004C39C7" w:rsidP="0022644A">
                    <w:pPr>
                      <w:pStyle w:val="LegalText"/>
                    </w:pPr>
                  </w:p>
                </w:txbxContent>
              </v:textbox>
              <w10:wrap anchorx="page" anchory="page"/>
            </v:shape>
          </w:pict>
        </mc:Fallback>
      </mc:AlternateContent>
    </w:r>
    <w:r w:rsidR="004C39C7">
      <w:tab/>
    </w:r>
    <w:proofErr w:type="spellStart"/>
    <w:r w:rsidR="004C39C7">
      <w:t>Strona</w:t>
    </w:r>
    <w:proofErr w:type="spellEnd"/>
    <w:r w:rsidR="004C39C7">
      <w:t xml:space="preserve"> </w:t>
    </w:r>
    <w:r w:rsidR="00161C67">
      <w:fldChar w:fldCharType="begin"/>
    </w:r>
    <w:r w:rsidR="00596251">
      <w:instrText xml:space="preserve"> PAGE </w:instrText>
    </w:r>
    <w:r w:rsidR="00161C67">
      <w:fldChar w:fldCharType="separate"/>
    </w:r>
    <w:r w:rsidR="009F04E6">
      <w:rPr>
        <w:noProof/>
      </w:rPr>
      <w:t>1</w:t>
    </w:r>
    <w:r w:rsidR="00161C67">
      <w:rPr>
        <w:noProof/>
      </w:rPr>
      <w:fldChar w:fldCharType="end"/>
    </w:r>
    <w:r w:rsidR="004C39C7">
      <w:t>z</w:t>
    </w:r>
    <w:r w:rsidR="00161C67">
      <w:fldChar w:fldCharType="begin"/>
    </w:r>
    <w:r w:rsidR="00562B19">
      <w:instrText xml:space="preserve"> NUMPAGES </w:instrText>
    </w:r>
    <w:r w:rsidR="00161C67">
      <w:fldChar w:fldCharType="separate"/>
    </w:r>
    <w:r w:rsidR="009F04E6">
      <w:rPr>
        <w:noProof/>
      </w:rPr>
      <w:t>4</w:t>
    </w:r>
    <w:r w:rsidR="00161C67">
      <w:rPr>
        <w:noProof/>
      </w:rPr>
      <w:fldChar w:fldCharType="end"/>
    </w:r>
  </w:p>
  <w:p w14:paraId="42CD496C" w14:textId="77777777" w:rsidR="004C39C7" w:rsidRDefault="004C39C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3A6EFA" w14:textId="77777777" w:rsidR="007042F8" w:rsidRDefault="007042F8" w:rsidP="00FF15C6">
      <w:pPr>
        <w:spacing w:line="240" w:lineRule="auto"/>
      </w:pPr>
      <w:r>
        <w:separator/>
      </w:r>
    </w:p>
  </w:footnote>
  <w:footnote w:type="continuationSeparator" w:id="0">
    <w:p w14:paraId="4E6E9005" w14:textId="77777777" w:rsidR="007042F8" w:rsidRDefault="007042F8" w:rsidP="00FF15C6">
      <w:pPr>
        <w:spacing w:line="240" w:lineRule="auto"/>
      </w:pPr>
      <w:r>
        <w:continuationSeparator/>
      </w:r>
    </w:p>
  </w:footnote>
  <w:footnote w:type="continuationNotice" w:id="1">
    <w:p w14:paraId="18368BDA" w14:textId="77777777" w:rsidR="007042F8" w:rsidRDefault="007042F8">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88DCC" w14:textId="378E48F0" w:rsidR="004C39C7" w:rsidRPr="00AC3471" w:rsidRDefault="00EF26B1" w:rsidP="00AC3471">
    <w:pPr>
      <w:pStyle w:val="HPInformation"/>
    </w:pPr>
    <w:r>
      <w:rPr>
        <w:lang w:val="pl-PL" w:eastAsia="pl-PL"/>
      </w:rPr>
      <w:drawing>
        <wp:anchor distT="0" distB="0" distL="114300" distR="114300" simplePos="0" relativeHeight="251659266" behindDoc="0" locked="0" layoutInCell="1" allowOverlap="1" wp14:anchorId="3CA6FB2A" wp14:editId="45819354">
          <wp:simplePos x="0" y="0"/>
          <wp:positionH relativeFrom="margin">
            <wp:posOffset>3679825</wp:posOffset>
          </wp:positionH>
          <wp:positionV relativeFrom="margin">
            <wp:posOffset>-1076325</wp:posOffset>
          </wp:positionV>
          <wp:extent cx="1071880" cy="937260"/>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_logo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071880" cy="937260"/>
                  </a:xfrm>
                  <a:prstGeom prst="rect">
                    <a:avLst/>
                  </a:prstGeom>
                </pic:spPr>
              </pic:pic>
            </a:graphicData>
          </a:graphic>
        </wp:anchor>
      </w:drawing>
    </w:r>
    <w:r w:rsidR="004C39C7">
      <w:t>HP Inc</w:t>
    </w:r>
  </w:p>
  <w:p w14:paraId="0814870E" w14:textId="77777777" w:rsidR="004C39C7" w:rsidRPr="00DD6F3E" w:rsidRDefault="004C39C7" w:rsidP="00CC41B6">
    <w:pPr>
      <w:pStyle w:val="HPInformation"/>
      <w:rPr>
        <w:rFonts w:eastAsia="Times New Roman" w:cs="Arial"/>
        <w:color w:val="000000"/>
      </w:rPr>
    </w:pPr>
    <w:r w:rsidRPr="00DD6F3E">
      <w:rPr>
        <w:rFonts w:eastAsia="Times New Roman" w:cs="Arial"/>
        <w:color w:val="000000"/>
      </w:rPr>
      <w:t>University Business Center II</w:t>
    </w:r>
  </w:p>
  <w:p w14:paraId="168DE38E" w14:textId="77777777" w:rsidR="004C39C7" w:rsidRPr="00760E3B" w:rsidRDefault="004C39C7" w:rsidP="00CC41B6">
    <w:pPr>
      <w:pStyle w:val="HPInformation"/>
      <w:rPr>
        <w:rFonts w:eastAsia="Times New Roman" w:cs="Arial"/>
        <w:color w:val="000000"/>
        <w:lang w:val="pl-PL"/>
      </w:rPr>
    </w:pPr>
    <w:r w:rsidRPr="00760E3B">
      <w:rPr>
        <w:rFonts w:eastAsia="Times New Roman" w:cs="Arial"/>
        <w:color w:val="000000"/>
        <w:lang w:val="pl-PL"/>
      </w:rPr>
      <w:t>ul. Szturmowa 2A</w:t>
    </w:r>
  </w:p>
  <w:p w14:paraId="5C5F6C4A" w14:textId="77777777" w:rsidR="004C39C7" w:rsidRPr="00235F73" w:rsidRDefault="004C39C7" w:rsidP="00DD6F3E">
    <w:pPr>
      <w:pStyle w:val="HPInformation"/>
      <w:rPr>
        <w:rFonts w:eastAsia="Times New Roman" w:cs="Arial"/>
        <w:color w:val="000000"/>
        <w:lang w:val="pl-PL"/>
      </w:rPr>
    </w:pPr>
    <w:r w:rsidRPr="00DD6F3E">
      <w:rPr>
        <w:rFonts w:eastAsia="Times New Roman" w:cs="Arial"/>
        <w:color w:val="000000"/>
        <w:lang w:val="pl-PL"/>
      </w:rPr>
      <w:t>02-678</w:t>
    </w:r>
    <w:r>
      <w:rPr>
        <w:rFonts w:eastAsia="Times New Roman" w:cs="Arial"/>
        <w:color w:val="000000"/>
        <w:lang w:val="pl-PL"/>
      </w:rPr>
      <w:t xml:space="preserve"> Warszawa</w:t>
    </w:r>
  </w:p>
  <w:p w14:paraId="53CA4B71" w14:textId="706A42B7" w:rsidR="004C39C7" w:rsidRPr="00744021" w:rsidRDefault="004C39C7" w:rsidP="00CC41B6">
    <w:pPr>
      <w:spacing w:line="240" w:lineRule="auto"/>
      <w:rPr>
        <w:rFonts w:eastAsia="Times New Roman" w:cs="Arial"/>
        <w:color w:val="000000"/>
        <w:sz w:val="16"/>
        <w:szCs w:val="16"/>
        <w:lang w:val="pl-PL"/>
      </w:rPr>
    </w:pPr>
    <w:r w:rsidRPr="00235F73">
      <w:rPr>
        <w:rFonts w:eastAsia="Times New Roman" w:cs="Arial"/>
        <w:color w:val="000000"/>
        <w:sz w:val="16"/>
        <w:szCs w:val="16"/>
        <w:lang w:val="pl-PL"/>
      </w:rPr>
      <w:t xml:space="preserve"> </w:t>
    </w:r>
  </w:p>
  <w:p w14:paraId="12BD11DC" w14:textId="77777777" w:rsidR="004C39C7" w:rsidRPr="00744021" w:rsidRDefault="004C39C7" w:rsidP="00AC3471">
    <w:pPr>
      <w:pStyle w:val="HPInformation"/>
      <w:rPr>
        <w:lang w:val="pl-PL"/>
      </w:rPr>
    </w:pPr>
  </w:p>
  <w:p w14:paraId="3CC41659" w14:textId="47A8F099" w:rsidR="004C39C7" w:rsidRPr="00744021" w:rsidRDefault="00273179" w:rsidP="00EF26B1">
    <w:pPr>
      <w:pStyle w:val="HPInformation"/>
      <w:rPr>
        <w:lang w:val="pl-PL"/>
      </w:rPr>
    </w:pPr>
    <w:r>
      <w:rPr>
        <w:lang w:val="pl-PL" w:eastAsia="pl-PL"/>
      </w:rPr>
      <mc:AlternateContent>
        <mc:Choice Requires="wps">
          <w:drawing>
            <wp:anchor distT="0" distB="0" distL="0" distR="0" simplePos="0" relativeHeight="251658240" behindDoc="1" locked="0" layoutInCell="1" allowOverlap="1" wp14:anchorId="3042EE19" wp14:editId="755C55A7">
              <wp:simplePos x="0" y="0"/>
              <wp:positionH relativeFrom="page">
                <wp:posOffset>0</wp:posOffset>
              </wp:positionH>
              <wp:positionV relativeFrom="page">
                <wp:posOffset>0</wp:posOffset>
              </wp:positionV>
              <wp:extent cx="7772400" cy="1883410"/>
              <wp:effectExtent l="0" t="0" r="0"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883410"/>
                      </a:xfrm>
                      <a:prstGeom prst="rect">
                        <a:avLst/>
                      </a:prstGeom>
                      <a:noFill/>
                      <a:ln>
                        <a:no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5971756" id="Rectangle 1" o:spid="_x0000_s1026" style="position:absolute;margin-left:0;margin-top:0;width:612pt;height:148.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" filled="f" stroked="f">
              <w10:wrap type="square" anchorx="page" anchory="page"/>
            </v:rect>
          </w:pict>
        </mc:Fallback>
      </mc:AlternateContent>
    </w:r>
    <w:r w:rsidR="004C39C7" w:rsidRPr="00760E3B">
      <w:rPr>
        <w:lang w:val="pl-PL"/>
      </w:rPr>
      <w:t>hp.pl</w:t>
    </w:r>
    <w:r w:rsidR="004C39C7" w:rsidRPr="00744021">
      <w:rPr>
        <w:lang w:val="pl-P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BB4992E"/>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6A4608C"/>
    <w:multiLevelType w:val="hybridMultilevel"/>
    <w:tmpl w:val="EAECDF5A"/>
    <w:lvl w:ilvl="0" w:tplc="4228657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6C30A70"/>
    <w:multiLevelType w:val="hybridMultilevel"/>
    <w:tmpl w:val="4996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0354C7"/>
    <w:multiLevelType w:val="hybridMultilevel"/>
    <w:tmpl w:val="60A4D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4D6DD1"/>
    <w:multiLevelType w:val="hybridMultilevel"/>
    <w:tmpl w:val="E1F2C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D650176"/>
    <w:multiLevelType w:val="multilevel"/>
    <w:tmpl w:val="B1F2010C"/>
    <w:styleLink w:val="bulletedlist"/>
    <w:lvl w:ilvl="0">
      <w:start w:val="1"/>
      <w:numFmt w:val="bullet"/>
      <w:pStyle w:val="HPIbulletedtext"/>
      <w:lvlText w:val=""/>
      <w:lvlJc w:val="left"/>
      <w:pPr>
        <w:tabs>
          <w:tab w:val="num" w:pos="187"/>
        </w:tabs>
        <w:ind w:left="180" w:hanging="180"/>
      </w:pPr>
      <w:rPr>
        <w:rFonts w:ascii="Symbol" w:hAnsi="Symbol" w:hint="default"/>
        <w:color w:val="auto"/>
        <w:position w:val="2"/>
        <w:sz w:val="14"/>
      </w:rPr>
    </w:lvl>
    <w:lvl w:ilvl="1">
      <w:start w:val="1"/>
      <w:numFmt w:val="bullet"/>
      <w:lvlText w:val=""/>
      <w:lvlJc w:val="left"/>
      <w:pPr>
        <w:tabs>
          <w:tab w:val="num" w:pos="576"/>
        </w:tabs>
        <w:ind w:left="576" w:hanging="216"/>
      </w:pPr>
      <w:rPr>
        <w:rFonts w:ascii="Symbol" w:hAnsi="Symbol" w:hint="default"/>
        <w:color w:val="auto"/>
        <w:position w:val="2"/>
        <w:sz w:val="14"/>
      </w:rPr>
    </w:lvl>
    <w:lvl w:ilvl="2">
      <w:start w:val="1"/>
      <w:numFmt w:val="bullet"/>
      <w:lvlText w:val=""/>
      <w:lvlJc w:val="left"/>
      <w:pPr>
        <w:tabs>
          <w:tab w:val="num" w:pos="576"/>
        </w:tabs>
        <w:ind w:left="864" w:hanging="288"/>
      </w:pPr>
      <w:rPr>
        <w:rFonts w:ascii="Wingdings" w:hAnsi="Wingdings" w:hint="default"/>
        <w:color w:val="auto"/>
        <w:position w:val="2"/>
        <w:sz w:val="12"/>
      </w:rPr>
    </w:lvl>
    <w:lvl w:ilvl="3">
      <w:start w:val="1"/>
      <w:numFmt w:val="bullet"/>
      <w:lvlText w:val=""/>
      <w:lvlJc w:val="left"/>
      <w:pPr>
        <w:tabs>
          <w:tab w:val="num" w:pos="864"/>
        </w:tabs>
        <w:ind w:left="1080" w:hanging="216"/>
      </w:pPr>
      <w:rPr>
        <w:rFonts w:ascii="Symbol" w:hAnsi="Symbol" w:hint="default"/>
        <w:color w:val="auto"/>
        <w:position w:val="2"/>
        <w:sz w:val="14"/>
      </w:rPr>
    </w:lvl>
    <w:lvl w:ilvl="4">
      <w:start w:val="1"/>
      <w:numFmt w:val="bullet"/>
      <w:lvlText w:val=""/>
      <w:lvlJc w:val="left"/>
      <w:pPr>
        <w:tabs>
          <w:tab w:val="num" w:pos="1080"/>
        </w:tabs>
        <w:ind w:left="1296" w:hanging="216"/>
      </w:pPr>
      <w:rPr>
        <w:rFonts w:ascii="Symbol" w:hAnsi="Symbol" w:hint="default"/>
        <w:color w:val="auto"/>
        <w:position w:val="2"/>
        <w:sz w:val="14"/>
      </w:rPr>
    </w:lvl>
    <w:lvl w:ilvl="5">
      <w:start w:val="1"/>
      <w:numFmt w:val="none"/>
      <w:lvlText w:val=""/>
      <w:lvlJc w:val="left"/>
      <w:pPr>
        <w:ind w:left="187" w:hanging="187"/>
      </w:pPr>
      <w:rPr>
        <w:rFonts w:hint="default"/>
      </w:rPr>
    </w:lvl>
    <w:lvl w:ilvl="6">
      <w:start w:val="1"/>
      <w:numFmt w:val="none"/>
      <w:lvlText w:val="%7"/>
      <w:lvlJc w:val="left"/>
      <w:pPr>
        <w:ind w:left="187" w:hanging="187"/>
      </w:pPr>
      <w:rPr>
        <w:rFonts w:hint="default"/>
      </w:rPr>
    </w:lvl>
    <w:lvl w:ilvl="7">
      <w:start w:val="1"/>
      <w:numFmt w:val="none"/>
      <w:lvlText w:val="%8"/>
      <w:lvlJc w:val="left"/>
      <w:pPr>
        <w:ind w:left="187" w:hanging="187"/>
      </w:pPr>
      <w:rPr>
        <w:rFonts w:hint="default"/>
      </w:rPr>
    </w:lvl>
    <w:lvl w:ilvl="8">
      <w:start w:val="1"/>
      <w:numFmt w:val="none"/>
      <w:lvlText w:val="%9"/>
      <w:lvlJc w:val="left"/>
      <w:pPr>
        <w:ind w:left="187" w:hanging="187"/>
      </w:pPr>
      <w:rPr>
        <w:rFonts w:hint="default"/>
      </w:rPr>
    </w:lvl>
  </w:abstractNum>
  <w:abstractNum w:abstractNumId="6">
    <w:nsid w:val="0DB9137F"/>
    <w:multiLevelType w:val="hybridMultilevel"/>
    <w:tmpl w:val="2E606A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0122AF0"/>
    <w:multiLevelType w:val="hybridMultilevel"/>
    <w:tmpl w:val="F08A62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4AB1DFE"/>
    <w:multiLevelType w:val="hybridMultilevel"/>
    <w:tmpl w:val="99C47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313D7B"/>
    <w:multiLevelType w:val="multilevel"/>
    <w:tmpl w:val="051073C0"/>
    <w:styleLink w:val="HPBullets"/>
    <w:lvl w:ilvl="0">
      <w:start w:val="1"/>
      <w:numFmt w:val="bullet"/>
      <w:pStyle w:val="BodyBullets"/>
      <w:lvlText w:val=""/>
      <w:lvlJc w:val="left"/>
      <w:pPr>
        <w:tabs>
          <w:tab w:val="num" w:pos="200"/>
        </w:tabs>
        <w:ind w:left="200" w:hanging="200"/>
      </w:pPr>
      <w:rPr>
        <w:rFonts w:ascii="Symbol" w:hAnsi="Symbol" w:hint="default"/>
      </w:rPr>
    </w:lvl>
    <w:lvl w:ilvl="1">
      <w:start w:val="1"/>
      <w:numFmt w:val="bullet"/>
      <w:lvlText w:val="–"/>
      <w:lvlJc w:val="left"/>
      <w:pPr>
        <w:tabs>
          <w:tab w:val="num" w:pos="400"/>
        </w:tabs>
        <w:ind w:left="400" w:hanging="200"/>
      </w:pPr>
      <w:rPr>
        <w:rFonts w:ascii="HP Simplified Light" w:hAnsi="HP Simplified Light" w:hint="default"/>
      </w:rPr>
    </w:lvl>
    <w:lvl w:ilvl="2">
      <w:start w:val="1"/>
      <w:numFmt w:val="bullet"/>
      <w:lvlText w:val=""/>
      <w:lvlJc w:val="left"/>
      <w:pPr>
        <w:tabs>
          <w:tab w:val="num" w:pos="600"/>
        </w:tabs>
        <w:ind w:left="600" w:hanging="200"/>
      </w:pPr>
      <w:rPr>
        <w:rFonts w:ascii="Symbol" w:hAnsi="Symbol" w:hint="default"/>
        <w:sz w:val="16"/>
        <w:szCs w:val="16"/>
      </w:rPr>
    </w:lvl>
    <w:lvl w:ilvl="3">
      <w:start w:val="1"/>
      <w:numFmt w:val="bullet"/>
      <w:lvlText w:val="–"/>
      <w:lvlJc w:val="left"/>
      <w:pPr>
        <w:tabs>
          <w:tab w:val="num" w:pos="800"/>
        </w:tabs>
        <w:ind w:left="800" w:hanging="200"/>
      </w:pPr>
      <w:rPr>
        <w:rFonts w:ascii="HP Simplified Light" w:hAnsi="HP Simplified Light" w:hint="default"/>
        <w:sz w:val="16"/>
      </w:rPr>
    </w:lvl>
    <w:lvl w:ilvl="4">
      <w:start w:val="1"/>
      <w:numFmt w:val="bullet"/>
      <w:lvlText w:val=""/>
      <w:lvlJc w:val="left"/>
      <w:pPr>
        <w:tabs>
          <w:tab w:val="num" w:pos="1000"/>
        </w:tabs>
        <w:ind w:left="1000" w:hanging="200"/>
      </w:pPr>
      <w:rPr>
        <w:rFonts w:ascii="Symbol" w:hAnsi="Symbol" w:hint="default"/>
        <w:sz w:val="16"/>
      </w:rPr>
    </w:lvl>
    <w:lvl w:ilvl="5">
      <w:start w:val="1"/>
      <w:numFmt w:val="bullet"/>
      <w:lvlText w:val="–"/>
      <w:lvlJc w:val="left"/>
      <w:pPr>
        <w:tabs>
          <w:tab w:val="num" w:pos="1200"/>
        </w:tabs>
        <w:ind w:left="1200" w:hanging="200"/>
      </w:pPr>
      <w:rPr>
        <w:rFonts w:ascii="HP Simplified Light" w:hAnsi="HP Simplified Light" w:hint="default"/>
        <w:sz w:val="16"/>
      </w:rPr>
    </w:lvl>
    <w:lvl w:ilvl="6">
      <w:start w:val="1"/>
      <w:numFmt w:val="bullet"/>
      <w:lvlText w:val=""/>
      <w:lvlJc w:val="left"/>
      <w:pPr>
        <w:tabs>
          <w:tab w:val="num" w:pos="1400"/>
        </w:tabs>
        <w:ind w:left="1400" w:hanging="200"/>
      </w:pPr>
      <w:rPr>
        <w:rFonts w:ascii="Symbol" w:hAnsi="Symbol" w:hint="default"/>
        <w:sz w:val="16"/>
      </w:rPr>
    </w:lvl>
    <w:lvl w:ilvl="7">
      <w:start w:val="1"/>
      <w:numFmt w:val="bullet"/>
      <w:lvlText w:val="–"/>
      <w:lvlJc w:val="left"/>
      <w:pPr>
        <w:tabs>
          <w:tab w:val="num" w:pos="1600"/>
        </w:tabs>
        <w:ind w:left="1600" w:hanging="200"/>
      </w:pPr>
      <w:rPr>
        <w:rFonts w:ascii="HP Simplified Light" w:hAnsi="HP Simplified Light" w:hint="default"/>
        <w:sz w:val="16"/>
      </w:rPr>
    </w:lvl>
    <w:lvl w:ilvl="8">
      <w:start w:val="1"/>
      <w:numFmt w:val="bullet"/>
      <w:lvlText w:val=""/>
      <w:lvlJc w:val="left"/>
      <w:pPr>
        <w:tabs>
          <w:tab w:val="num" w:pos="1800"/>
        </w:tabs>
        <w:ind w:left="1800" w:hanging="200"/>
      </w:pPr>
      <w:rPr>
        <w:rFonts w:ascii="Symbol" w:hAnsi="Symbol" w:hint="default"/>
        <w:sz w:val="16"/>
      </w:rPr>
    </w:lvl>
  </w:abstractNum>
  <w:abstractNum w:abstractNumId="10">
    <w:nsid w:val="16340E99"/>
    <w:multiLevelType w:val="hybridMultilevel"/>
    <w:tmpl w:val="5F247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BA96345"/>
    <w:multiLevelType w:val="hybridMultilevel"/>
    <w:tmpl w:val="52BC8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160877"/>
    <w:multiLevelType w:val="hybridMultilevel"/>
    <w:tmpl w:val="EDBCCA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F390579"/>
    <w:multiLevelType w:val="hybridMultilevel"/>
    <w:tmpl w:val="3CAC12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2106524"/>
    <w:multiLevelType w:val="hybridMultilevel"/>
    <w:tmpl w:val="B044C162"/>
    <w:lvl w:ilvl="0" w:tplc="C044A23C">
      <w:start w:val="1"/>
      <w:numFmt w:val="decimal"/>
      <w:pStyle w:val="FootnoteNumbered"/>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8B2CB1"/>
    <w:multiLevelType w:val="hybridMultilevel"/>
    <w:tmpl w:val="94C00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C434355"/>
    <w:multiLevelType w:val="hybridMultilevel"/>
    <w:tmpl w:val="C2A4CA1E"/>
    <w:lvl w:ilvl="0" w:tplc="61CC356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817B7B"/>
    <w:multiLevelType w:val="hybridMultilevel"/>
    <w:tmpl w:val="CF20AA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60A6630"/>
    <w:multiLevelType w:val="hybridMultilevel"/>
    <w:tmpl w:val="047A0BB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9">
    <w:nsid w:val="3CCD4990"/>
    <w:multiLevelType w:val="hybridMultilevel"/>
    <w:tmpl w:val="CA2C73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DBC1135"/>
    <w:multiLevelType w:val="hybridMultilevel"/>
    <w:tmpl w:val="B666F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EA91D54"/>
    <w:multiLevelType w:val="hybridMultilevel"/>
    <w:tmpl w:val="D10C64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2D8149B"/>
    <w:multiLevelType w:val="hybridMultilevel"/>
    <w:tmpl w:val="6FF214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4405357C"/>
    <w:multiLevelType w:val="multilevel"/>
    <w:tmpl w:val="B1F2010C"/>
    <w:numStyleLink w:val="bulletedlist"/>
  </w:abstractNum>
  <w:abstractNum w:abstractNumId="24">
    <w:nsid w:val="490A366E"/>
    <w:multiLevelType w:val="hybridMultilevel"/>
    <w:tmpl w:val="97540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CF751D9"/>
    <w:multiLevelType w:val="hybridMultilevel"/>
    <w:tmpl w:val="7930C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895195"/>
    <w:multiLevelType w:val="hybridMultilevel"/>
    <w:tmpl w:val="1512C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A824E4"/>
    <w:multiLevelType w:val="hybridMultilevel"/>
    <w:tmpl w:val="EB42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77196A"/>
    <w:multiLevelType w:val="hybridMultilevel"/>
    <w:tmpl w:val="78D855A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7C5495E"/>
    <w:multiLevelType w:val="hybridMultilevel"/>
    <w:tmpl w:val="D768372E"/>
    <w:lvl w:ilvl="0" w:tplc="4228657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B486BE7"/>
    <w:multiLevelType w:val="hybridMultilevel"/>
    <w:tmpl w:val="85384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C3E603C"/>
    <w:multiLevelType w:val="hybridMultilevel"/>
    <w:tmpl w:val="67102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CC877B0"/>
    <w:multiLevelType w:val="hybridMultilevel"/>
    <w:tmpl w:val="E46220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0AF3419"/>
    <w:multiLevelType w:val="hybridMultilevel"/>
    <w:tmpl w:val="2DC08C04"/>
    <w:lvl w:ilvl="0" w:tplc="04150001">
      <w:start w:val="1"/>
      <w:numFmt w:val="bullet"/>
      <w:lvlText w:val=""/>
      <w:lvlJc w:val="left"/>
      <w:pPr>
        <w:ind w:left="360" w:hanging="360"/>
      </w:pPr>
      <w:rPr>
        <w:rFonts w:ascii="Symbol" w:hAnsi="Symbol"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45F449B"/>
    <w:multiLevelType w:val="hybridMultilevel"/>
    <w:tmpl w:val="59EC0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4ED039C"/>
    <w:multiLevelType w:val="hybridMultilevel"/>
    <w:tmpl w:val="157E09AA"/>
    <w:lvl w:ilvl="0" w:tplc="0415000D">
      <w:start w:val="1"/>
      <w:numFmt w:val="bullet"/>
      <w:lvlText w:val=""/>
      <w:lvlJc w:val="left"/>
      <w:pPr>
        <w:ind w:left="360" w:hanging="360"/>
      </w:pPr>
      <w:rPr>
        <w:rFonts w:ascii="Wingdings" w:hAnsi="Wingdings"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6E57961"/>
    <w:multiLevelType w:val="hybridMultilevel"/>
    <w:tmpl w:val="C5723AD4"/>
    <w:lvl w:ilvl="0" w:tplc="08090001">
      <w:numFmt w:val="bullet"/>
      <w:lvlText w:val="•"/>
      <w:lvlJc w:val="left"/>
      <w:pPr>
        <w:ind w:left="1080" w:hanging="720"/>
      </w:pPr>
      <w:rPr>
        <w:rFonts w:ascii="HP Simplified Light" w:eastAsiaTheme="minorHAnsi" w:hAnsi="HP Simplified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8F1796E"/>
    <w:multiLevelType w:val="hybridMultilevel"/>
    <w:tmpl w:val="7D4A27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nsid w:val="7D754661"/>
    <w:multiLevelType w:val="hybridMultilevel"/>
    <w:tmpl w:val="9990B16C"/>
    <w:lvl w:ilvl="0" w:tplc="2F74EBA4">
      <w:numFmt w:val="bullet"/>
      <w:lvlText w:val="•"/>
      <w:lvlJc w:val="left"/>
      <w:pPr>
        <w:ind w:left="720" w:hanging="360"/>
      </w:pPr>
      <w:rPr>
        <w:rFonts w:ascii="HP Simplified Light" w:eastAsiaTheme="minorEastAsia" w:hAnsi="HP Simplified Light"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9"/>
  </w:num>
  <w:num w:numId="4">
    <w:abstractNumId w:val="5"/>
  </w:num>
  <w:num w:numId="5">
    <w:abstractNumId w:val="23"/>
  </w:num>
  <w:num w:numId="6">
    <w:abstractNumId w:val="0"/>
  </w:num>
  <w:num w:numId="7">
    <w:abstractNumId w:val="24"/>
  </w:num>
  <w:num w:numId="8">
    <w:abstractNumId w:val="31"/>
  </w:num>
  <w:num w:numId="9">
    <w:abstractNumId w:val="3"/>
  </w:num>
  <w:num w:numId="10">
    <w:abstractNumId w:val="15"/>
  </w:num>
  <w:num w:numId="11">
    <w:abstractNumId w:val="21"/>
  </w:num>
  <w:num w:numId="12">
    <w:abstractNumId w:val="10"/>
  </w:num>
  <w:num w:numId="13">
    <w:abstractNumId w:val="11"/>
  </w:num>
  <w:num w:numId="14">
    <w:abstractNumId w:val="38"/>
  </w:num>
  <w:num w:numId="15">
    <w:abstractNumId w:val="27"/>
  </w:num>
  <w:num w:numId="16">
    <w:abstractNumId w:val="13"/>
  </w:num>
  <w:num w:numId="17">
    <w:abstractNumId w:val="2"/>
  </w:num>
  <w:num w:numId="18">
    <w:abstractNumId w:val="36"/>
  </w:num>
  <w:num w:numId="19">
    <w:abstractNumId w:val="8"/>
  </w:num>
  <w:num w:numId="20">
    <w:abstractNumId w:val="12"/>
  </w:num>
  <w:num w:numId="21">
    <w:abstractNumId w:val="34"/>
  </w:num>
  <w:num w:numId="22">
    <w:abstractNumId w:val="17"/>
  </w:num>
  <w:num w:numId="23">
    <w:abstractNumId w:val="1"/>
  </w:num>
  <w:num w:numId="24">
    <w:abstractNumId w:val="22"/>
  </w:num>
  <w:num w:numId="25">
    <w:abstractNumId w:val="1"/>
  </w:num>
  <w:num w:numId="26">
    <w:abstractNumId w:val="6"/>
  </w:num>
  <w:num w:numId="27">
    <w:abstractNumId w:val="29"/>
  </w:num>
  <w:num w:numId="28">
    <w:abstractNumId w:val="32"/>
  </w:num>
  <w:num w:numId="29">
    <w:abstractNumId w:val="4"/>
  </w:num>
  <w:num w:numId="30">
    <w:abstractNumId w:val="37"/>
  </w:num>
  <w:num w:numId="31">
    <w:abstractNumId w:val="28"/>
  </w:num>
  <w:num w:numId="32">
    <w:abstractNumId w:val="33"/>
  </w:num>
  <w:num w:numId="33">
    <w:abstractNumId w:val="35"/>
  </w:num>
  <w:num w:numId="34">
    <w:abstractNumId w:val="30"/>
  </w:num>
  <w:num w:numId="35">
    <w:abstractNumId w:val="19"/>
  </w:num>
  <w:num w:numId="36">
    <w:abstractNumId w:val="16"/>
  </w:num>
  <w:num w:numId="37">
    <w:abstractNumId w:val="18"/>
  </w:num>
  <w:num w:numId="38">
    <w:abstractNumId w:val="7"/>
  </w:num>
  <w:num w:numId="39">
    <w:abstractNumId w:val="20"/>
  </w:num>
  <w:num w:numId="40">
    <w:abstractNumId w:val="26"/>
  </w:num>
  <w:num w:numId="41">
    <w:abstractNumId w:val="25"/>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onrad Domański">
    <w15:presenceInfo w15:providerId="None" w15:userId="Konrad Domań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461"/>
    <w:rsid w:val="00000491"/>
    <w:rsid w:val="00004C50"/>
    <w:rsid w:val="00005816"/>
    <w:rsid w:val="00005924"/>
    <w:rsid w:val="00007F1C"/>
    <w:rsid w:val="00011FFD"/>
    <w:rsid w:val="00012283"/>
    <w:rsid w:val="000122F0"/>
    <w:rsid w:val="00012C55"/>
    <w:rsid w:val="00014ADB"/>
    <w:rsid w:val="00015FA1"/>
    <w:rsid w:val="00016090"/>
    <w:rsid w:val="00016356"/>
    <w:rsid w:val="000163A8"/>
    <w:rsid w:val="00016A3B"/>
    <w:rsid w:val="00016E54"/>
    <w:rsid w:val="00020A5C"/>
    <w:rsid w:val="00020E02"/>
    <w:rsid w:val="00024BB4"/>
    <w:rsid w:val="00025B97"/>
    <w:rsid w:val="00025DE1"/>
    <w:rsid w:val="00026560"/>
    <w:rsid w:val="00026FBD"/>
    <w:rsid w:val="00027126"/>
    <w:rsid w:val="00027994"/>
    <w:rsid w:val="000309A3"/>
    <w:rsid w:val="00031E8D"/>
    <w:rsid w:val="00034558"/>
    <w:rsid w:val="00035EBE"/>
    <w:rsid w:val="00036835"/>
    <w:rsid w:val="00041CBC"/>
    <w:rsid w:val="00041DCE"/>
    <w:rsid w:val="00043BEE"/>
    <w:rsid w:val="00044383"/>
    <w:rsid w:val="00044504"/>
    <w:rsid w:val="0004706C"/>
    <w:rsid w:val="0005243A"/>
    <w:rsid w:val="00052985"/>
    <w:rsid w:val="0005344B"/>
    <w:rsid w:val="00053945"/>
    <w:rsid w:val="00054A00"/>
    <w:rsid w:val="00057CE6"/>
    <w:rsid w:val="0006036E"/>
    <w:rsid w:val="000603EE"/>
    <w:rsid w:val="00060CA1"/>
    <w:rsid w:val="0006217B"/>
    <w:rsid w:val="0006317D"/>
    <w:rsid w:val="0006388B"/>
    <w:rsid w:val="00063944"/>
    <w:rsid w:val="00064B0D"/>
    <w:rsid w:val="000660AD"/>
    <w:rsid w:val="000668A6"/>
    <w:rsid w:val="00066946"/>
    <w:rsid w:val="00066DE6"/>
    <w:rsid w:val="000672C7"/>
    <w:rsid w:val="00067B35"/>
    <w:rsid w:val="0007101A"/>
    <w:rsid w:val="0007168F"/>
    <w:rsid w:val="00073159"/>
    <w:rsid w:val="00073482"/>
    <w:rsid w:val="00075569"/>
    <w:rsid w:val="000756C5"/>
    <w:rsid w:val="00075EE0"/>
    <w:rsid w:val="000761EA"/>
    <w:rsid w:val="000768B0"/>
    <w:rsid w:val="000805DE"/>
    <w:rsid w:val="00082416"/>
    <w:rsid w:val="00082C4F"/>
    <w:rsid w:val="000835E2"/>
    <w:rsid w:val="00083B39"/>
    <w:rsid w:val="00084174"/>
    <w:rsid w:val="000845FA"/>
    <w:rsid w:val="0008466B"/>
    <w:rsid w:val="0008504E"/>
    <w:rsid w:val="0008695A"/>
    <w:rsid w:val="00086DFA"/>
    <w:rsid w:val="00087F93"/>
    <w:rsid w:val="00090595"/>
    <w:rsid w:val="00090599"/>
    <w:rsid w:val="0009068A"/>
    <w:rsid w:val="00090BF1"/>
    <w:rsid w:val="00092569"/>
    <w:rsid w:val="00092AB0"/>
    <w:rsid w:val="00093B77"/>
    <w:rsid w:val="00095472"/>
    <w:rsid w:val="0009640A"/>
    <w:rsid w:val="00097903"/>
    <w:rsid w:val="000A058B"/>
    <w:rsid w:val="000A085C"/>
    <w:rsid w:val="000A3403"/>
    <w:rsid w:val="000A3932"/>
    <w:rsid w:val="000A5512"/>
    <w:rsid w:val="000A5D88"/>
    <w:rsid w:val="000A7369"/>
    <w:rsid w:val="000A7EF9"/>
    <w:rsid w:val="000B16E7"/>
    <w:rsid w:val="000B2773"/>
    <w:rsid w:val="000B2940"/>
    <w:rsid w:val="000B417F"/>
    <w:rsid w:val="000B4246"/>
    <w:rsid w:val="000B426B"/>
    <w:rsid w:val="000B4AD8"/>
    <w:rsid w:val="000B61F3"/>
    <w:rsid w:val="000C0303"/>
    <w:rsid w:val="000C05D3"/>
    <w:rsid w:val="000C09F4"/>
    <w:rsid w:val="000C13E2"/>
    <w:rsid w:val="000C1637"/>
    <w:rsid w:val="000C1D36"/>
    <w:rsid w:val="000C1ED7"/>
    <w:rsid w:val="000C1FF6"/>
    <w:rsid w:val="000C37FF"/>
    <w:rsid w:val="000C3A42"/>
    <w:rsid w:val="000C6036"/>
    <w:rsid w:val="000C64E4"/>
    <w:rsid w:val="000C72AA"/>
    <w:rsid w:val="000C7EE8"/>
    <w:rsid w:val="000D0BA6"/>
    <w:rsid w:val="000D0BF5"/>
    <w:rsid w:val="000D293B"/>
    <w:rsid w:val="000D4262"/>
    <w:rsid w:val="000D4CA2"/>
    <w:rsid w:val="000D5823"/>
    <w:rsid w:val="000D5FBC"/>
    <w:rsid w:val="000D614E"/>
    <w:rsid w:val="000D61F1"/>
    <w:rsid w:val="000D622B"/>
    <w:rsid w:val="000D6D3A"/>
    <w:rsid w:val="000D74DF"/>
    <w:rsid w:val="000D780C"/>
    <w:rsid w:val="000E1144"/>
    <w:rsid w:val="000E265E"/>
    <w:rsid w:val="000E396E"/>
    <w:rsid w:val="000E41D1"/>
    <w:rsid w:val="000E47E0"/>
    <w:rsid w:val="000E53EA"/>
    <w:rsid w:val="000E7599"/>
    <w:rsid w:val="000F0BB3"/>
    <w:rsid w:val="000F1593"/>
    <w:rsid w:val="000F1BA7"/>
    <w:rsid w:val="000F22D4"/>
    <w:rsid w:val="000F27E6"/>
    <w:rsid w:val="000F3327"/>
    <w:rsid w:val="000F367C"/>
    <w:rsid w:val="000F407A"/>
    <w:rsid w:val="000F40C7"/>
    <w:rsid w:val="000F44B6"/>
    <w:rsid w:val="000F5B3D"/>
    <w:rsid w:val="000F5E44"/>
    <w:rsid w:val="000F74E0"/>
    <w:rsid w:val="000F7832"/>
    <w:rsid w:val="000F7ADC"/>
    <w:rsid w:val="0010079B"/>
    <w:rsid w:val="00100B32"/>
    <w:rsid w:val="0010117A"/>
    <w:rsid w:val="00102222"/>
    <w:rsid w:val="00102E5F"/>
    <w:rsid w:val="0010352D"/>
    <w:rsid w:val="00105682"/>
    <w:rsid w:val="00105DBC"/>
    <w:rsid w:val="00105DEC"/>
    <w:rsid w:val="00105DEF"/>
    <w:rsid w:val="0010611D"/>
    <w:rsid w:val="001062FF"/>
    <w:rsid w:val="00106AB9"/>
    <w:rsid w:val="00106EC2"/>
    <w:rsid w:val="00110D25"/>
    <w:rsid w:val="0011116D"/>
    <w:rsid w:val="00111BEE"/>
    <w:rsid w:val="00114AED"/>
    <w:rsid w:val="00114D02"/>
    <w:rsid w:val="001159FB"/>
    <w:rsid w:val="00115F3E"/>
    <w:rsid w:val="0011600A"/>
    <w:rsid w:val="00117E17"/>
    <w:rsid w:val="0012034D"/>
    <w:rsid w:val="00120709"/>
    <w:rsid w:val="00120D48"/>
    <w:rsid w:val="0012130F"/>
    <w:rsid w:val="001217B4"/>
    <w:rsid w:val="00123FB3"/>
    <w:rsid w:val="00125246"/>
    <w:rsid w:val="00125E6F"/>
    <w:rsid w:val="001307BF"/>
    <w:rsid w:val="00131330"/>
    <w:rsid w:val="001324F2"/>
    <w:rsid w:val="00133FE9"/>
    <w:rsid w:val="0013611C"/>
    <w:rsid w:val="001366C1"/>
    <w:rsid w:val="0013740B"/>
    <w:rsid w:val="00140141"/>
    <w:rsid w:val="001405DC"/>
    <w:rsid w:val="0014118B"/>
    <w:rsid w:val="0014216A"/>
    <w:rsid w:val="001452C0"/>
    <w:rsid w:val="00145309"/>
    <w:rsid w:val="001470FD"/>
    <w:rsid w:val="001475EC"/>
    <w:rsid w:val="0015025E"/>
    <w:rsid w:val="001519DD"/>
    <w:rsid w:val="00151EA1"/>
    <w:rsid w:val="0015209E"/>
    <w:rsid w:val="001543BE"/>
    <w:rsid w:val="001548D5"/>
    <w:rsid w:val="00155101"/>
    <w:rsid w:val="0015535C"/>
    <w:rsid w:val="00157825"/>
    <w:rsid w:val="00157E7C"/>
    <w:rsid w:val="00160768"/>
    <w:rsid w:val="00160AF6"/>
    <w:rsid w:val="00160CBD"/>
    <w:rsid w:val="0016120D"/>
    <w:rsid w:val="0016151E"/>
    <w:rsid w:val="00161A5E"/>
    <w:rsid w:val="00161C67"/>
    <w:rsid w:val="00164061"/>
    <w:rsid w:val="001640B6"/>
    <w:rsid w:val="001653EE"/>
    <w:rsid w:val="001655E7"/>
    <w:rsid w:val="00165A9F"/>
    <w:rsid w:val="00167081"/>
    <w:rsid w:val="00170F64"/>
    <w:rsid w:val="0017115E"/>
    <w:rsid w:val="0017180A"/>
    <w:rsid w:val="001719D8"/>
    <w:rsid w:val="00171E29"/>
    <w:rsid w:val="00171F7B"/>
    <w:rsid w:val="00173125"/>
    <w:rsid w:val="0017405A"/>
    <w:rsid w:val="00175527"/>
    <w:rsid w:val="00176D2F"/>
    <w:rsid w:val="00180B2D"/>
    <w:rsid w:val="001816BA"/>
    <w:rsid w:val="00181EB7"/>
    <w:rsid w:val="00182506"/>
    <w:rsid w:val="0018253D"/>
    <w:rsid w:val="00182AC7"/>
    <w:rsid w:val="00182E4B"/>
    <w:rsid w:val="00183976"/>
    <w:rsid w:val="00184037"/>
    <w:rsid w:val="001842DB"/>
    <w:rsid w:val="001846C8"/>
    <w:rsid w:val="001847F1"/>
    <w:rsid w:val="00184CB5"/>
    <w:rsid w:val="00184D05"/>
    <w:rsid w:val="001853B6"/>
    <w:rsid w:val="001868EE"/>
    <w:rsid w:val="00186A9F"/>
    <w:rsid w:val="00186E1B"/>
    <w:rsid w:val="00190DDC"/>
    <w:rsid w:val="00191947"/>
    <w:rsid w:val="0019431D"/>
    <w:rsid w:val="001951E0"/>
    <w:rsid w:val="001955FE"/>
    <w:rsid w:val="00195D32"/>
    <w:rsid w:val="00196347"/>
    <w:rsid w:val="00197084"/>
    <w:rsid w:val="001A00C6"/>
    <w:rsid w:val="001A059A"/>
    <w:rsid w:val="001A0788"/>
    <w:rsid w:val="001A0BB0"/>
    <w:rsid w:val="001A0CD5"/>
    <w:rsid w:val="001A1059"/>
    <w:rsid w:val="001A1BF0"/>
    <w:rsid w:val="001A2C55"/>
    <w:rsid w:val="001A31E0"/>
    <w:rsid w:val="001A3444"/>
    <w:rsid w:val="001A3830"/>
    <w:rsid w:val="001A3F7B"/>
    <w:rsid w:val="001A5B62"/>
    <w:rsid w:val="001A6DC9"/>
    <w:rsid w:val="001B015B"/>
    <w:rsid w:val="001B11CA"/>
    <w:rsid w:val="001B2B3D"/>
    <w:rsid w:val="001B374F"/>
    <w:rsid w:val="001B4001"/>
    <w:rsid w:val="001B493C"/>
    <w:rsid w:val="001B68A8"/>
    <w:rsid w:val="001B6A87"/>
    <w:rsid w:val="001B6AE2"/>
    <w:rsid w:val="001C0251"/>
    <w:rsid w:val="001C11E8"/>
    <w:rsid w:val="001C1446"/>
    <w:rsid w:val="001C16F9"/>
    <w:rsid w:val="001C2416"/>
    <w:rsid w:val="001C2AB0"/>
    <w:rsid w:val="001C2D83"/>
    <w:rsid w:val="001C48B9"/>
    <w:rsid w:val="001C5E56"/>
    <w:rsid w:val="001C5F9E"/>
    <w:rsid w:val="001C6928"/>
    <w:rsid w:val="001C772A"/>
    <w:rsid w:val="001D01DE"/>
    <w:rsid w:val="001D0B39"/>
    <w:rsid w:val="001D2B86"/>
    <w:rsid w:val="001D4797"/>
    <w:rsid w:val="001D6503"/>
    <w:rsid w:val="001D66D0"/>
    <w:rsid w:val="001D7939"/>
    <w:rsid w:val="001E196A"/>
    <w:rsid w:val="001E6520"/>
    <w:rsid w:val="001E77B6"/>
    <w:rsid w:val="001E798D"/>
    <w:rsid w:val="001F0455"/>
    <w:rsid w:val="001F08D4"/>
    <w:rsid w:val="001F0C9B"/>
    <w:rsid w:val="001F125A"/>
    <w:rsid w:val="001F13C4"/>
    <w:rsid w:val="001F1509"/>
    <w:rsid w:val="001F1B84"/>
    <w:rsid w:val="001F3D56"/>
    <w:rsid w:val="001F3E1D"/>
    <w:rsid w:val="001F4F82"/>
    <w:rsid w:val="001F7419"/>
    <w:rsid w:val="00200224"/>
    <w:rsid w:val="002008BB"/>
    <w:rsid w:val="00202007"/>
    <w:rsid w:val="00202F07"/>
    <w:rsid w:val="002032CB"/>
    <w:rsid w:val="00203E22"/>
    <w:rsid w:val="00205E66"/>
    <w:rsid w:val="002068AB"/>
    <w:rsid w:val="00210456"/>
    <w:rsid w:val="002139EA"/>
    <w:rsid w:val="00213E7C"/>
    <w:rsid w:val="00213EF5"/>
    <w:rsid w:val="002148F5"/>
    <w:rsid w:val="00214F45"/>
    <w:rsid w:val="00215043"/>
    <w:rsid w:val="002176B5"/>
    <w:rsid w:val="002200EC"/>
    <w:rsid w:val="00220512"/>
    <w:rsid w:val="00221DE4"/>
    <w:rsid w:val="002222F0"/>
    <w:rsid w:val="00224F03"/>
    <w:rsid w:val="00226118"/>
    <w:rsid w:val="0022644A"/>
    <w:rsid w:val="0022649E"/>
    <w:rsid w:val="00227209"/>
    <w:rsid w:val="00227853"/>
    <w:rsid w:val="00230889"/>
    <w:rsid w:val="00231E29"/>
    <w:rsid w:val="00232AD4"/>
    <w:rsid w:val="002331A6"/>
    <w:rsid w:val="0023464C"/>
    <w:rsid w:val="00235F73"/>
    <w:rsid w:val="00236E93"/>
    <w:rsid w:val="002375BE"/>
    <w:rsid w:val="00241344"/>
    <w:rsid w:val="00245260"/>
    <w:rsid w:val="00246D5F"/>
    <w:rsid w:val="00246FF4"/>
    <w:rsid w:val="002503D7"/>
    <w:rsid w:val="00250783"/>
    <w:rsid w:val="00250792"/>
    <w:rsid w:val="002515CF"/>
    <w:rsid w:val="00251DC4"/>
    <w:rsid w:val="00253178"/>
    <w:rsid w:val="00253C01"/>
    <w:rsid w:val="00254372"/>
    <w:rsid w:val="00256C49"/>
    <w:rsid w:val="002571B6"/>
    <w:rsid w:val="002577FF"/>
    <w:rsid w:val="002618C8"/>
    <w:rsid w:val="00262379"/>
    <w:rsid w:val="00262707"/>
    <w:rsid w:val="00262DF5"/>
    <w:rsid w:val="0026318F"/>
    <w:rsid w:val="002633F8"/>
    <w:rsid w:val="00263470"/>
    <w:rsid w:val="002645D4"/>
    <w:rsid w:val="00264691"/>
    <w:rsid w:val="0026663D"/>
    <w:rsid w:val="002668AB"/>
    <w:rsid w:val="00267772"/>
    <w:rsid w:val="002729F8"/>
    <w:rsid w:val="00273179"/>
    <w:rsid w:val="002758E3"/>
    <w:rsid w:val="00277956"/>
    <w:rsid w:val="00277E9D"/>
    <w:rsid w:val="00280E68"/>
    <w:rsid w:val="00281098"/>
    <w:rsid w:val="0028169B"/>
    <w:rsid w:val="00282CC4"/>
    <w:rsid w:val="00282E39"/>
    <w:rsid w:val="00284D1E"/>
    <w:rsid w:val="00285CD3"/>
    <w:rsid w:val="00285F64"/>
    <w:rsid w:val="002868E1"/>
    <w:rsid w:val="00286982"/>
    <w:rsid w:val="002924F7"/>
    <w:rsid w:val="00294882"/>
    <w:rsid w:val="0029706E"/>
    <w:rsid w:val="002A060C"/>
    <w:rsid w:val="002A1825"/>
    <w:rsid w:val="002A2415"/>
    <w:rsid w:val="002A4B07"/>
    <w:rsid w:val="002A5300"/>
    <w:rsid w:val="002A5751"/>
    <w:rsid w:val="002A5884"/>
    <w:rsid w:val="002A5A3B"/>
    <w:rsid w:val="002A7611"/>
    <w:rsid w:val="002A7EC2"/>
    <w:rsid w:val="002B0550"/>
    <w:rsid w:val="002B2B12"/>
    <w:rsid w:val="002B33EB"/>
    <w:rsid w:val="002B3990"/>
    <w:rsid w:val="002B3A9E"/>
    <w:rsid w:val="002B658B"/>
    <w:rsid w:val="002B757C"/>
    <w:rsid w:val="002C04B5"/>
    <w:rsid w:val="002C0B39"/>
    <w:rsid w:val="002C130E"/>
    <w:rsid w:val="002C2466"/>
    <w:rsid w:val="002C2D63"/>
    <w:rsid w:val="002C324D"/>
    <w:rsid w:val="002C36D8"/>
    <w:rsid w:val="002C41B8"/>
    <w:rsid w:val="002C4330"/>
    <w:rsid w:val="002C458C"/>
    <w:rsid w:val="002C4BA0"/>
    <w:rsid w:val="002C5541"/>
    <w:rsid w:val="002C6125"/>
    <w:rsid w:val="002C65AC"/>
    <w:rsid w:val="002C6F41"/>
    <w:rsid w:val="002C7124"/>
    <w:rsid w:val="002D24DE"/>
    <w:rsid w:val="002D30E5"/>
    <w:rsid w:val="002D3106"/>
    <w:rsid w:val="002D3841"/>
    <w:rsid w:val="002D4732"/>
    <w:rsid w:val="002D6501"/>
    <w:rsid w:val="002D6A0E"/>
    <w:rsid w:val="002D75D2"/>
    <w:rsid w:val="002E0C4E"/>
    <w:rsid w:val="002E0E15"/>
    <w:rsid w:val="002E141D"/>
    <w:rsid w:val="002E29C3"/>
    <w:rsid w:val="002E2EA5"/>
    <w:rsid w:val="002E389C"/>
    <w:rsid w:val="002E45BA"/>
    <w:rsid w:val="002E5F20"/>
    <w:rsid w:val="002E6AC5"/>
    <w:rsid w:val="002F0C5E"/>
    <w:rsid w:val="002F1523"/>
    <w:rsid w:val="002F1FED"/>
    <w:rsid w:val="002F4FE5"/>
    <w:rsid w:val="002F689E"/>
    <w:rsid w:val="0030072B"/>
    <w:rsid w:val="00302270"/>
    <w:rsid w:val="003035A4"/>
    <w:rsid w:val="00304278"/>
    <w:rsid w:val="00304594"/>
    <w:rsid w:val="003046F1"/>
    <w:rsid w:val="00305572"/>
    <w:rsid w:val="00305808"/>
    <w:rsid w:val="003063E0"/>
    <w:rsid w:val="00307FDD"/>
    <w:rsid w:val="003100D9"/>
    <w:rsid w:val="003102BC"/>
    <w:rsid w:val="00310481"/>
    <w:rsid w:val="00310567"/>
    <w:rsid w:val="00310BCE"/>
    <w:rsid w:val="00311F69"/>
    <w:rsid w:val="003138BB"/>
    <w:rsid w:val="00314038"/>
    <w:rsid w:val="00314147"/>
    <w:rsid w:val="0031430A"/>
    <w:rsid w:val="00314E93"/>
    <w:rsid w:val="00315D9C"/>
    <w:rsid w:val="00315E78"/>
    <w:rsid w:val="0031746B"/>
    <w:rsid w:val="00317638"/>
    <w:rsid w:val="00317806"/>
    <w:rsid w:val="003203C6"/>
    <w:rsid w:val="00320D5C"/>
    <w:rsid w:val="00320F0A"/>
    <w:rsid w:val="003227BE"/>
    <w:rsid w:val="00322E07"/>
    <w:rsid w:val="00325350"/>
    <w:rsid w:val="00325A6D"/>
    <w:rsid w:val="00325EE4"/>
    <w:rsid w:val="00326694"/>
    <w:rsid w:val="00326F5D"/>
    <w:rsid w:val="00327FE6"/>
    <w:rsid w:val="00330739"/>
    <w:rsid w:val="003317CE"/>
    <w:rsid w:val="00334BE5"/>
    <w:rsid w:val="0033697E"/>
    <w:rsid w:val="00337752"/>
    <w:rsid w:val="00340C4D"/>
    <w:rsid w:val="0034243D"/>
    <w:rsid w:val="003429BB"/>
    <w:rsid w:val="003432BD"/>
    <w:rsid w:val="0034347C"/>
    <w:rsid w:val="00343C7D"/>
    <w:rsid w:val="003448FE"/>
    <w:rsid w:val="00345A9B"/>
    <w:rsid w:val="00345CBF"/>
    <w:rsid w:val="00346CCC"/>
    <w:rsid w:val="003505AD"/>
    <w:rsid w:val="0035214A"/>
    <w:rsid w:val="003525F1"/>
    <w:rsid w:val="00352B11"/>
    <w:rsid w:val="00352B7B"/>
    <w:rsid w:val="003534F4"/>
    <w:rsid w:val="0035418E"/>
    <w:rsid w:val="0035784B"/>
    <w:rsid w:val="003608EC"/>
    <w:rsid w:val="00360D6E"/>
    <w:rsid w:val="00361747"/>
    <w:rsid w:val="00361E1C"/>
    <w:rsid w:val="00364A39"/>
    <w:rsid w:val="003657A5"/>
    <w:rsid w:val="003662C7"/>
    <w:rsid w:val="00366793"/>
    <w:rsid w:val="00366E65"/>
    <w:rsid w:val="00367167"/>
    <w:rsid w:val="003677B7"/>
    <w:rsid w:val="00370A1F"/>
    <w:rsid w:val="003710A9"/>
    <w:rsid w:val="0037146F"/>
    <w:rsid w:val="00371588"/>
    <w:rsid w:val="00375BA6"/>
    <w:rsid w:val="00376050"/>
    <w:rsid w:val="00377D19"/>
    <w:rsid w:val="00381001"/>
    <w:rsid w:val="00381F84"/>
    <w:rsid w:val="00382AE4"/>
    <w:rsid w:val="00382B87"/>
    <w:rsid w:val="00383724"/>
    <w:rsid w:val="003843F7"/>
    <w:rsid w:val="00385F01"/>
    <w:rsid w:val="00386426"/>
    <w:rsid w:val="00387C4F"/>
    <w:rsid w:val="003904E9"/>
    <w:rsid w:val="00390E40"/>
    <w:rsid w:val="00393F4A"/>
    <w:rsid w:val="00395312"/>
    <w:rsid w:val="0039538D"/>
    <w:rsid w:val="003954D3"/>
    <w:rsid w:val="00395727"/>
    <w:rsid w:val="00395DEC"/>
    <w:rsid w:val="00396BFF"/>
    <w:rsid w:val="003970A6"/>
    <w:rsid w:val="003A068F"/>
    <w:rsid w:val="003A1E83"/>
    <w:rsid w:val="003A6B47"/>
    <w:rsid w:val="003A76BB"/>
    <w:rsid w:val="003B0F31"/>
    <w:rsid w:val="003B1DCB"/>
    <w:rsid w:val="003B2052"/>
    <w:rsid w:val="003B30C2"/>
    <w:rsid w:val="003B3ECE"/>
    <w:rsid w:val="003B4377"/>
    <w:rsid w:val="003B52B0"/>
    <w:rsid w:val="003B7BFE"/>
    <w:rsid w:val="003C0D4F"/>
    <w:rsid w:val="003C2D2A"/>
    <w:rsid w:val="003C3BA7"/>
    <w:rsid w:val="003C45AB"/>
    <w:rsid w:val="003C6770"/>
    <w:rsid w:val="003C71AB"/>
    <w:rsid w:val="003C72FE"/>
    <w:rsid w:val="003D1814"/>
    <w:rsid w:val="003D2354"/>
    <w:rsid w:val="003D2AAB"/>
    <w:rsid w:val="003D2C44"/>
    <w:rsid w:val="003D4BC6"/>
    <w:rsid w:val="003D56F6"/>
    <w:rsid w:val="003D780D"/>
    <w:rsid w:val="003D7D5C"/>
    <w:rsid w:val="003E0621"/>
    <w:rsid w:val="003E0B3E"/>
    <w:rsid w:val="003E0E15"/>
    <w:rsid w:val="003E28A0"/>
    <w:rsid w:val="003E3326"/>
    <w:rsid w:val="003E33C2"/>
    <w:rsid w:val="003E364E"/>
    <w:rsid w:val="003E54DD"/>
    <w:rsid w:val="003E567A"/>
    <w:rsid w:val="003E567F"/>
    <w:rsid w:val="003E6BBC"/>
    <w:rsid w:val="003E71CE"/>
    <w:rsid w:val="003F0ADE"/>
    <w:rsid w:val="003F10D9"/>
    <w:rsid w:val="003F2450"/>
    <w:rsid w:val="003F313D"/>
    <w:rsid w:val="003F4CFC"/>
    <w:rsid w:val="003F4FB3"/>
    <w:rsid w:val="003F5C42"/>
    <w:rsid w:val="003F5D52"/>
    <w:rsid w:val="003F6229"/>
    <w:rsid w:val="00400708"/>
    <w:rsid w:val="00402D42"/>
    <w:rsid w:val="00404CEC"/>
    <w:rsid w:val="00404F1B"/>
    <w:rsid w:val="00406B7E"/>
    <w:rsid w:val="00406FA0"/>
    <w:rsid w:val="004073FB"/>
    <w:rsid w:val="00411C35"/>
    <w:rsid w:val="00412447"/>
    <w:rsid w:val="00413287"/>
    <w:rsid w:val="004133B5"/>
    <w:rsid w:val="00414A3F"/>
    <w:rsid w:val="00414E1C"/>
    <w:rsid w:val="004153F3"/>
    <w:rsid w:val="00416181"/>
    <w:rsid w:val="004176E7"/>
    <w:rsid w:val="004179CD"/>
    <w:rsid w:val="00417D6E"/>
    <w:rsid w:val="00420B87"/>
    <w:rsid w:val="00421A98"/>
    <w:rsid w:val="00421AD6"/>
    <w:rsid w:val="00422CFD"/>
    <w:rsid w:val="004233FC"/>
    <w:rsid w:val="00427AFA"/>
    <w:rsid w:val="00427D67"/>
    <w:rsid w:val="0043081B"/>
    <w:rsid w:val="00430CA9"/>
    <w:rsid w:val="00430FAB"/>
    <w:rsid w:val="00431049"/>
    <w:rsid w:val="00431A54"/>
    <w:rsid w:val="004320A5"/>
    <w:rsid w:val="004331A9"/>
    <w:rsid w:val="004349E0"/>
    <w:rsid w:val="0043543E"/>
    <w:rsid w:val="00435CA2"/>
    <w:rsid w:val="00437658"/>
    <w:rsid w:val="0044203F"/>
    <w:rsid w:val="004424AC"/>
    <w:rsid w:val="004435AB"/>
    <w:rsid w:val="00443F2C"/>
    <w:rsid w:val="004469B4"/>
    <w:rsid w:val="00447085"/>
    <w:rsid w:val="0044719C"/>
    <w:rsid w:val="00447ADD"/>
    <w:rsid w:val="00450EA6"/>
    <w:rsid w:val="004519FD"/>
    <w:rsid w:val="004527C9"/>
    <w:rsid w:val="00452BF4"/>
    <w:rsid w:val="00452C58"/>
    <w:rsid w:val="00453696"/>
    <w:rsid w:val="00454307"/>
    <w:rsid w:val="004546E7"/>
    <w:rsid w:val="0045735D"/>
    <w:rsid w:val="00462889"/>
    <w:rsid w:val="00463CC7"/>
    <w:rsid w:val="00463F98"/>
    <w:rsid w:val="00464D55"/>
    <w:rsid w:val="0046618D"/>
    <w:rsid w:val="004708C5"/>
    <w:rsid w:val="004735C2"/>
    <w:rsid w:val="004776A4"/>
    <w:rsid w:val="00480012"/>
    <w:rsid w:val="00481822"/>
    <w:rsid w:val="00482BF2"/>
    <w:rsid w:val="00482E45"/>
    <w:rsid w:val="00484CB9"/>
    <w:rsid w:val="004916CA"/>
    <w:rsid w:val="00491B12"/>
    <w:rsid w:val="00492A71"/>
    <w:rsid w:val="0049392D"/>
    <w:rsid w:val="0049408E"/>
    <w:rsid w:val="00496014"/>
    <w:rsid w:val="004A079B"/>
    <w:rsid w:val="004A0F53"/>
    <w:rsid w:val="004A1BB6"/>
    <w:rsid w:val="004A3590"/>
    <w:rsid w:val="004A36A5"/>
    <w:rsid w:val="004A3A6F"/>
    <w:rsid w:val="004A45E9"/>
    <w:rsid w:val="004A5296"/>
    <w:rsid w:val="004A737D"/>
    <w:rsid w:val="004A7A8F"/>
    <w:rsid w:val="004B023E"/>
    <w:rsid w:val="004B07C3"/>
    <w:rsid w:val="004B3082"/>
    <w:rsid w:val="004B4E7F"/>
    <w:rsid w:val="004B59DA"/>
    <w:rsid w:val="004B5C7D"/>
    <w:rsid w:val="004B60FB"/>
    <w:rsid w:val="004B6741"/>
    <w:rsid w:val="004B777F"/>
    <w:rsid w:val="004C0F09"/>
    <w:rsid w:val="004C10B1"/>
    <w:rsid w:val="004C1C57"/>
    <w:rsid w:val="004C29C5"/>
    <w:rsid w:val="004C39C7"/>
    <w:rsid w:val="004C7EE2"/>
    <w:rsid w:val="004D0CFE"/>
    <w:rsid w:val="004D1803"/>
    <w:rsid w:val="004D1A33"/>
    <w:rsid w:val="004D2EBE"/>
    <w:rsid w:val="004D3645"/>
    <w:rsid w:val="004D5043"/>
    <w:rsid w:val="004D5BF0"/>
    <w:rsid w:val="004D64D1"/>
    <w:rsid w:val="004D6B86"/>
    <w:rsid w:val="004D6D52"/>
    <w:rsid w:val="004D6F04"/>
    <w:rsid w:val="004D7960"/>
    <w:rsid w:val="004E0745"/>
    <w:rsid w:val="004E0CFC"/>
    <w:rsid w:val="004E0D29"/>
    <w:rsid w:val="004E121D"/>
    <w:rsid w:val="004E1945"/>
    <w:rsid w:val="004E3043"/>
    <w:rsid w:val="004E3649"/>
    <w:rsid w:val="004E3BFC"/>
    <w:rsid w:val="004E3CFF"/>
    <w:rsid w:val="004E5213"/>
    <w:rsid w:val="004E5653"/>
    <w:rsid w:val="004E5892"/>
    <w:rsid w:val="004E6DD4"/>
    <w:rsid w:val="004E720F"/>
    <w:rsid w:val="004F1F37"/>
    <w:rsid w:val="004F208C"/>
    <w:rsid w:val="004F2E66"/>
    <w:rsid w:val="004F2E89"/>
    <w:rsid w:val="004F2FF3"/>
    <w:rsid w:val="004F365B"/>
    <w:rsid w:val="004F3FE6"/>
    <w:rsid w:val="004F4A4F"/>
    <w:rsid w:val="004F6F5F"/>
    <w:rsid w:val="004F7725"/>
    <w:rsid w:val="00500FDA"/>
    <w:rsid w:val="005012A4"/>
    <w:rsid w:val="00503FF4"/>
    <w:rsid w:val="00506050"/>
    <w:rsid w:val="00506B35"/>
    <w:rsid w:val="00507849"/>
    <w:rsid w:val="00507C56"/>
    <w:rsid w:val="00507E18"/>
    <w:rsid w:val="00510A5A"/>
    <w:rsid w:val="00510F0F"/>
    <w:rsid w:val="00511750"/>
    <w:rsid w:val="00512818"/>
    <w:rsid w:val="005145E8"/>
    <w:rsid w:val="00516098"/>
    <w:rsid w:val="00517347"/>
    <w:rsid w:val="00517B46"/>
    <w:rsid w:val="005209C6"/>
    <w:rsid w:val="00521A1F"/>
    <w:rsid w:val="00521AB1"/>
    <w:rsid w:val="00521B54"/>
    <w:rsid w:val="005220AD"/>
    <w:rsid w:val="0052287D"/>
    <w:rsid w:val="00522C90"/>
    <w:rsid w:val="0052347F"/>
    <w:rsid w:val="00526A6C"/>
    <w:rsid w:val="0052703B"/>
    <w:rsid w:val="00527443"/>
    <w:rsid w:val="00527D30"/>
    <w:rsid w:val="0053129A"/>
    <w:rsid w:val="00531852"/>
    <w:rsid w:val="0053296A"/>
    <w:rsid w:val="005331E9"/>
    <w:rsid w:val="005333DB"/>
    <w:rsid w:val="00533FA6"/>
    <w:rsid w:val="00534645"/>
    <w:rsid w:val="005353EF"/>
    <w:rsid w:val="00535918"/>
    <w:rsid w:val="00535D99"/>
    <w:rsid w:val="00535FFF"/>
    <w:rsid w:val="00536347"/>
    <w:rsid w:val="00536422"/>
    <w:rsid w:val="00536445"/>
    <w:rsid w:val="005370DD"/>
    <w:rsid w:val="00537781"/>
    <w:rsid w:val="00540711"/>
    <w:rsid w:val="00541666"/>
    <w:rsid w:val="00541C36"/>
    <w:rsid w:val="00542BD0"/>
    <w:rsid w:val="005440A2"/>
    <w:rsid w:val="00544276"/>
    <w:rsid w:val="005453D8"/>
    <w:rsid w:val="00546A6A"/>
    <w:rsid w:val="00547630"/>
    <w:rsid w:val="00550444"/>
    <w:rsid w:val="00550721"/>
    <w:rsid w:val="00550C3D"/>
    <w:rsid w:val="00551A62"/>
    <w:rsid w:val="005529A2"/>
    <w:rsid w:val="0055485B"/>
    <w:rsid w:val="0055495A"/>
    <w:rsid w:val="005552A1"/>
    <w:rsid w:val="00555604"/>
    <w:rsid w:val="00555B8B"/>
    <w:rsid w:val="00556163"/>
    <w:rsid w:val="005579B2"/>
    <w:rsid w:val="00560A29"/>
    <w:rsid w:val="00561784"/>
    <w:rsid w:val="00562B19"/>
    <w:rsid w:val="00562FE1"/>
    <w:rsid w:val="00563466"/>
    <w:rsid w:val="005639A5"/>
    <w:rsid w:val="00564082"/>
    <w:rsid w:val="0056484E"/>
    <w:rsid w:val="00565BC0"/>
    <w:rsid w:val="0056737F"/>
    <w:rsid w:val="00570DA4"/>
    <w:rsid w:val="0057177C"/>
    <w:rsid w:val="00571D24"/>
    <w:rsid w:val="00572C50"/>
    <w:rsid w:val="00572CAC"/>
    <w:rsid w:val="005737B2"/>
    <w:rsid w:val="0057528E"/>
    <w:rsid w:val="00575384"/>
    <w:rsid w:val="00580799"/>
    <w:rsid w:val="00580F21"/>
    <w:rsid w:val="00581397"/>
    <w:rsid w:val="00581F88"/>
    <w:rsid w:val="00583BFD"/>
    <w:rsid w:val="00585CBF"/>
    <w:rsid w:val="00586431"/>
    <w:rsid w:val="0058733B"/>
    <w:rsid w:val="0059016D"/>
    <w:rsid w:val="005901EB"/>
    <w:rsid w:val="0059085A"/>
    <w:rsid w:val="00591942"/>
    <w:rsid w:val="00592335"/>
    <w:rsid w:val="00592A46"/>
    <w:rsid w:val="005938CB"/>
    <w:rsid w:val="00595154"/>
    <w:rsid w:val="00596251"/>
    <w:rsid w:val="00596BDC"/>
    <w:rsid w:val="00597598"/>
    <w:rsid w:val="005A0550"/>
    <w:rsid w:val="005A07CC"/>
    <w:rsid w:val="005A2F02"/>
    <w:rsid w:val="005A3EC8"/>
    <w:rsid w:val="005A4EC8"/>
    <w:rsid w:val="005A560D"/>
    <w:rsid w:val="005A577D"/>
    <w:rsid w:val="005A5982"/>
    <w:rsid w:val="005A5FBE"/>
    <w:rsid w:val="005A6904"/>
    <w:rsid w:val="005A73A7"/>
    <w:rsid w:val="005B0C24"/>
    <w:rsid w:val="005B1070"/>
    <w:rsid w:val="005B17C9"/>
    <w:rsid w:val="005B211F"/>
    <w:rsid w:val="005B3297"/>
    <w:rsid w:val="005B4435"/>
    <w:rsid w:val="005B4F57"/>
    <w:rsid w:val="005B5A42"/>
    <w:rsid w:val="005B5C71"/>
    <w:rsid w:val="005B66EB"/>
    <w:rsid w:val="005B7778"/>
    <w:rsid w:val="005C0035"/>
    <w:rsid w:val="005C0BBA"/>
    <w:rsid w:val="005C11FD"/>
    <w:rsid w:val="005C1B8A"/>
    <w:rsid w:val="005C1ECE"/>
    <w:rsid w:val="005C2270"/>
    <w:rsid w:val="005C343E"/>
    <w:rsid w:val="005C4A8F"/>
    <w:rsid w:val="005C4A96"/>
    <w:rsid w:val="005C5BD7"/>
    <w:rsid w:val="005C639F"/>
    <w:rsid w:val="005C78BB"/>
    <w:rsid w:val="005D0320"/>
    <w:rsid w:val="005D0AF4"/>
    <w:rsid w:val="005D0CC1"/>
    <w:rsid w:val="005D1D4C"/>
    <w:rsid w:val="005D1F65"/>
    <w:rsid w:val="005D250E"/>
    <w:rsid w:val="005D34DC"/>
    <w:rsid w:val="005D37C6"/>
    <w:rsid w:val="005D3B3B"/>
    <w:rsid w:val="005D4C8F"/>
    <w:rsid w:val="005D5DC3"/>
    <w:rsid w:val="005D6AD4"/>
    <w:rsid w:val="005D6C51"/>
    <w:rsid w:val="005D6D6A"/>
    <w:rsid w:val="005D7D9F"/>
    <w:rsid w:val="005E1064"/>
    <w:rsid w:val="005E1D55"/>
    <w:rsid w:val="005E25A1"/>
    <w:rsid w:val="005E3D06"/>
    <w:rsid w:val="005E473B"/>
    <w:rsid w:val="005E4974"/>
    <w:rsid w:val="005E65D5"/>
    <w:rsid w:val="005E6F40"/>
    <w:rsid w:val="005E7645"/>
    <w:rsid w:val="005E7F4F"/>
    <w:rsid w:val="005F04C8"/>
    <w:rsid w:val="005F15DE"/>
    <w:rsid w:val="005F1F0A"/>
    <w:rsid w:val="005F2375"/>
    <w:rsid w:val="005F2F2E"/>
    <w:rsid w:val="005F421A"/>
    <w:rsid w:val="005F4752"/>
    <w:rsid w:val="005F57AC"/>
    <w:rsid w:val="005F5AA9"/>
    <w:rsid w:val="005F5B1B"/>
    <w:rsid w:val="00600585"/>
    <w:rsid w:val="006018AD"/>
    <w:rsid w:val="00601FD9"/>
    <w:rsid w:val="00602346"/>
    <w:rsid w:val="0060264F"/>
    <w:rsid w:val="00603570"/>
    <w:rsid w:val="006048CB"/>
    <w:rsid w:val="00604D15"/>
    <w:rsid w:val="00605B54"/>
    <w:rsid w:val="0060746B"/>
    <w:rsid w:val="0060747C"/>
    <w:rsid w:val="006074A3"/>
    <w:rsid w:val="00610CD3"/>
    <w:rsid w:val="006117B6"/>
    <w:rsid w:val="00611EC7"/>
    <w:rsid w:val="0061305D"/>
    <w:rsid w:val="006135DC"/>
    <w:rsid w:val="0061375D"/>
    <w:rsid w:val="00613FAC"/>
    <w:rsid w:val="00614982"/>
    <w:rsid w:val="00616794"/>
    <w:rsid w:val="00616F2B"/>
    <w:rsid w:val="00616FC5"/>
    <w:rsid w:val="00617245"/>
    <w:rsid w:val="0061746E"/>
    <w:rsid w:val="006201DC"/>
    <w:rsid w:val="0062179B"/>
    <w:rsid w:val="00621D19"/>
    <w:rsid w:val="0062527A"/>
    <w:rsid w:val="00626858"/>
    <w:rsid w:val="00626C50"/>
    <w:rsid w:val="00626C9D"/>
    <w:rsid w:val="00627437"/>
    <w:rsid w:val="00627B61"/>
    <w:rsid w:val="00627BEE"/>
    <w:rsid w:val="00630E83"/>
    <w:rsid w:val="00630F00"/>
    <w:rsid w:val="0063413D"/>
    <w:rsid w:val="006344D6"/>
    <w:rsid w:val="00634791"/>
    <w:rsid w:val="00634A7B"/>
    <w:rsid w:val="0063636C"/>
    <w:rsid w:val="00636531"/>
    <w:rsid w:val="0064040F"/>
    <w:rsid w:val="00641403"/>
    <w:rsid w:val="0064328B"/>
    <w:rsid w:val="00645DA0"/>
    <w:rsid w:val="00647DCC"/>
    <w:rsid w:val="006518F3"/>
    <w:rsid w:val="00655A75"/>
    <w:rsid w:val="006561E3"/>
    <w:rsid w:val="006572FE"/>
    <w:rsid w:val="006578C7"/>
    <w:rsid w:val="00660576"/>
    <w:rsid w:val="006638AE"/>
    <w:rsid w:val="00664227"/>
    <w:rsid w:val="00665DE4"/>
    <w:rsid w:val="006677D0"/>
    <w:rsid w:val="00667DFE"/>
    <w:rsid w:val="0067003D"/>
    <w:rsid w:val="006711A9"/>
    <w:rsid w:val="006712A2"/>
    <w:rsid w:val="00672991"/>
    <w:rsid w:val="006736A0"/>
    <w:rsid w:val="006739EA"/>
    <w:rsid w:val="00673FA3"/>
    <w:rsid w:val="0067436B"/>
    <w:rsid w:val="00674423"/>
    <w:rsid w:val="00675E47"/>
    <w:rsid w:val="00677F47"/>
    <w:rsid w:val="00680073"/>
    <w:rsid w:val="00681878"/>
    <w:rsid w:val="006837E2"/>
    <w:rsid w:val="006841A9"/>
    <w:rsid w:val="00690332"/>
    <w:rsid w:val="0069071E"/>
    <w:rsid w:val="006964DB"/>
    <w:rsid w:val="0069697F"/>
    <w:rsid w:val="0069750E"/>
    <w:rsid w:val="006A049E"/>
    <w:rsid w:val="006A0799"/>
    <w:rsid w:val="006A2A2D"/>
    <w:rsid w:val="006A2F73"/>
    <w:rsid w:val="006A3B23"/>
    <w:rsid w:val="006A6569"/>
    <w:rsid w:val="006A707D"/>
    <w:rsid w:val="006A772E"/>
    <w:rsid w:val="006B00D1"/>
    <w:rsid w:val="006B0D73"/>
    <w:rsid w:val="006B14F1"/>
    <w:rsid w:val="006B3950"/>
    <w:rsid w:val="006B4696"/>
    <w:rsid w:val="006B5392"/>
    <w:rsid w:val="006B5C7F"/>
    <w:rsid w:val="006B67C2"/>
    <w:rsid w:val="006B69AE"/>
    <w:rsid w:val="006B6FE3"/>
    <w:rsid w:val="006C02C3"/>
    <w:rsid w:val="006C1580"/>
    <w:rsid w:val="006C2374"/>
    <w:rsid w:val="006C3C38"/>
    <w:rsid w:val="006C4288"/>
    <w:rsid w:val="006C6548"/>
    <w:rsid w:val="006C682A"/>
    <w:rsid w:val="006C6FB6"/>
    <w:rsid w:val="006C705D"/>
    <w:rsid w:val="006C72FC"/>
    <w:rsid w:val="006C7A0D"/>
    <w:rsid w:val="006D0B4E"/>
    <w:rsid w:val="006D1072"/>
    <w:rsid w:val="006D182E"/>
    <w:rsid w:val="006D2089"/>
    <w:rsid w:val="006D3616"/>
    <w:rsid w:val="006D6AA8"/>
    <w:rsid w:val="006D7F8C"/>
    <w:rsid w:val="006E23DD"/>
    <w:rsid w:val="006E25A2"/>
    <w:rsid w:val="006E27DA"/>
    <w:rsid w:val="006E2968"/>
    <w:rsid w:val="006E3AB3"/>
    <w:rsid w:val="006E49DB"/>
    <w:rsid w:val="006E4F7F"/>
    <w:rsid w:val="006E5BC1"/>
    <w:rsid w:val="006E5DB7"/>
    <w:rsid w:val="006E691C"/>
    <w:rsid w:val="006E69E2"/>
    <w:rsid w:val="006E7779"/>
    <w:rsid w:val="006E77FD"/>
    <w:rsid w:val="006F1537"/>
    <w:rsid w:val="006F27BD"/>
    <w:rsid w:val="006F3936"/>
    <w:rsid w:val="006F3DB4"/>
    <w:rsid w:val="006F5077"/>
    <w:rsid w:val="006F559C"/>
    <w:rsid w:val="00702215"/>
    <w:rsid w:val="007042F8"/>
    <w:rsid w:val="00705C44"/>
    <w:rsid w:val="00705E63"/>
    <w:rsid w:val="0070660E"/>
    <w:rsid w:val="007071D8"/>
    <w:rsid w:val="0071033D"/>
    <w:rsid w:val="00711015"/>
    <w:rsid w:val="0071157B"/>
    <w:rsid w:val="00713C17"/>
    <w:rsid w:val="00713D0F"/>
    <w:rsid w:val="00714F02"/>
    <w:rsid w:val="00715933"/>
    <w:rsid w:val="00716415"/>
    <w:rsid w:val="00721378"/>
    <w:rsid w:val="007214D7"/>
    <w:rsid w:val="00721A32"/>
    <w:rsid w:val="00721DD5"/>
    <w:rsid w:val="00723BDA"/>
    <w:rsid w:val="00724B59"/>
    <w:rsid w:val="0072521E"/>
    <w:rsid w:val="0072718E"/>
    <w:rsid w:val="0072798F"/>
    <w:rsid w:val="00732274"/>
    <w:rsid w:val="00733128"/>
    <w:rsid w:val="0073347F"/>
    <w:rsid w:val="007345DF"/>
    <w:rsid w:val="007363C0"/>
    <w:rsid w:val="00736E32"/>
    <w:rsid w:val="0073714D"/>
    <w:rsid w:val="007374B4"/>
    <w:rsid w:val="00737FC3"/>
    <w:rsid w:val="00741228"/>
    <w:rsid w:val="00741C6D"/>
    <w:rsid w:val="007427A9"/>
    <w:rsid w:val="007427D6"/>
    <w:rsid w:val="00743AFC"/>
    <w:rsid w:val="00743BCC"/>
    <w:rsid w:val="00744021"/>
    <w:rsid w:val="00745254"/>
    <w:rsid w:val="0074525C"/>
    <w:rsid w:val="00745311"/>
    <w:rsid w:val="00745BBD"/>
    <w:rsid w:val="00746067"/>
    <w:rsid w:val="00746804"/>
    <w:rsid w:val="007470BC"/>
    <w:rsid w:val="00750DB3"/>
    <w:rsid w:val="007516C0"/>
    <w:rsid w:val="0075491A"/>
    <w:rsid w:val="00754CF8"/>
    <w:rsid w:val="00755074"/>
    <w:rsid w:val="00755DDA"/>
    <w:rsid w:val="00760740"/>
    <w:rsid w:val="00760E3B"/>
    <w:rsid w:val="00761627"/>
    <w:rsid w:val="007619D2"/>
    <w:rsid w:val="00761E9D"/>
    <w:rsid w:val="0076265A"/>
    <w:rsid w:val="00762FCC"/>
    <w:rsid w:val="007648D4"/>
    <w:rsid w:val="00764992"/>
    <w:rsid w:val="007663F2"/>
    <w:rsid w:val="00767440"/>
    <w:rsid w:val="00767E65"/>
    <w:rsid w:val="00770B32"/>
    <w:rsid w:val="00770D5F"/>
    <w:rsid w:val="0077229E"/>
    <w:rsid w:val="00772465"/>
    <w:rsid w:val="007735C9"/>
    <w:rsid w:val="00773B8A"/>
    <w:rsid w:val="00774960"/>
    <w:rsid w:val="00775577"/>
    <w:rsid w:val="00775A9F"/>
    <w:rsid w:val="007768ED"/>
    <w:rsid w:val="007809DE"/>
    <w:rsid w:val="00781344"/>
    <w:rsid w:val="00782E94"/>
    <w:rsid w:val="00785175"/>
    <w:rsid w:val="007856E6"/>
    <w:rsid w:val="0078643E"/>
    <w:rsid w:val="0078775F"/>
    <w:rsid w:val="007877CF"/>
    <w:rsid w:val="00787FF6"/>
    <w:rsid w:val="0079038A"/>
    <w:rsid w:val="00790578"/>
    <w:rsid w:val="007906B1"/>
    <w:rsid w:val="0079098E"/>
    <w:rsid w:val="007909A6"/>
    <w:rsid w:val="00790D6A"/>
    <w:rsid w:val="007934E4"/>
    <w:rsid w:val="00793D68"/>
    <w:rsid w:val="00794DF1"/>
    <w:rsid w:val="007955D9"/>
    <w:rsid w:val="007961AE"/>
    <w:rsid w:val="007976AB"/>
    <w:rsid w:val="007A219A"/>
    <w:rsid w:val="007A234B"/>
    <w:rsid w:val="007A3D1A"/>
    <w:rsid w:val="007A4142"/>
    <w:rsid w:val="007A46EE"/>
    <w:rsid w:val="007A5537"/>
    <w:rsid w:val="007A6594"/>
    <w:rsid w:val="007A6E03"/>
    <w:rsid w:val="007A7A13"/>
    <w:rsid w:val="007A7CE1"/>
    <w:rsid w:val="007B10C8"/>
    <w:rsid w:val="007B1201"/>
    <w:rsid w:val="007B3178"/>
    <w:rsid w:val="007B4189"/>
    <w:rsid w:val="007B60D5"/>
    <w:rsid w:val="007B64AC"/>
    <w:rsid w:val="007B69D2"/>
    <w:rsid w:val="007B6B1E"/>
    <w:rsid w:val="007C072D"/>
    <w:rsid w:val="007C0751"/>
    <w:rsid w:val="007C1A7D"/>
    <w:rsid w:val="007C33F7"/>
    <w:rsid w:val="007C533E"/>
    <w:rsid w:val="007C5964"/>
    <w:rsid w:val="007C6DC2"/>
    <w:rsid w:val="007D115B"/>
    <w:rsid w:val="007D203A"/>
    <w:rsid w:val="007D20FF"/>
    <w:rsid w:val="007D41B0"/>
    <w:rsid w:val="007D6F51"/>
    <w:rsid w:val="007E05AF"/>
    <w:rsid w:val="007E0613"/>
    <w:rsid w:val="007E07D9"/>
    <w:rsid w:val="007E07E7"/>
    <w:rsid w:val="007E1DE4"/>
    <w:rsid w:val="007E3214"/>
    <w:rsid w:val="007E36BF"/>
    <w:rsid w:val="007E37D8"/>
    <w:rsid w:val="007E5AC6"/>
    <w:rsid w:val="007E7B35"/>
    <w:rsid w:val="007F09AF"/>
    <w:rsid w:val="007F0F26"/>
    <w:rsid w:val="007F1CEC"/>
    <w:rsid w:val="007F2E27"/>
    <w:rsid w:val="007F2E28"/>
    <w:rsid w:val="007F3A6A"/>
    <w:rsid w:val="007F4156"/>
    <w:rsid w:val="007F4E02"/>
    <w:rsid w:val="007F539D"/>
    <w:rsid w:val="007F562D"/>
    <w:rsid w:val="007F664B"/>
    <w:rsid w:val="007F75E0"/>
    <w:rsid w:val="007F770C"/>
    <w:rsid w:val="00800131"/>
    <w:rsid w:val="008002E5"/>
    <w:rsid w:val="008009D0"/>
    <w:rsid w:val="008011F8"/>
    <w:rsid w:val="00801315"/>
    <w:rsid w:val="00801900"/>
    <w:rsid w:val="00803814"/>
    <w:rsid w:val="00803AAD"/>
    <w:rsid w:val="00803F4C"/>
    <w:rsid w:val="008058DD"/>
    <w:rsid w:val="00806F22"/>
    <w:rsid w:val="00807AAE"/>
    <w:rsid w:val="008112FD"/>
    <w:rsid w:val="008120BA"/>
    <w:rsid w:val="008127D3"/>
    <w:rsid w:val="0081287B"/>
    <w:rsid w:val="008148EE"/>
    <w:rsid w:val="008153E6"/>
    <w:rsid w:val="00815544"/>
    <w:rsid w:val="0081672B"/>
    <w:rsid w:val="00816C47"/>
    <w:rsid w:val="0081710F"/>
    <w:rsid w:val="008178E8"/>
    <w:rsid w:val="00817B51"/>
    <w:rsid w:val="00820080"/>
    <w:rsid w:val="00820090"/>
    <w:rsid w:val="00821123"/>
    <w:rsid w:val="008214DB"/>
    <w:rsid w:val="00821823"/>
    <w:rsid w:val="00823BC9"/>
    <w:rsid w:val="00827168"/>
    <w:rsid w:val="0083015D"/>
    <w:rsid w:val="00832606"/>
    <w:rsid w:val="008328F9"/>
    <w:rsid w:val="00833403"/>
    <w:rsid w:val="00833C8D"/>
    <w:rsid w:val="00835AA7"/>
    <w:rsid w:val="008375B4"/>
    <w:rsid w:val="00837EDD"/>
    <w:rsid w:val="00842411"/>
    <w:rsid w:val="008439A5"/>
    <w:rsid w:val="00845CD2"/>
    <w:rsid w:val="008462D3"/>
    <w:rsid w:val="00846734"/>
    <w:rsid w:val="008472C4"/>
    <w:rsid w:val="00851BFA"/>
    <w:rsid w:val="00853D76"/>
    <w:rsid w:val="00856165"/>
    <w:rsid w:val="00856BFC"/>
    <w:rsid w:val="008570A6"/>
    <w:rsid w:val="008572B7"/>
    <w:rsid w:val="00857DA0"/>
    <w:rsid w:val="00861627"/>
    <w:rsid w:val="00862D52"/>
    <w:rsid w:val="0086430E"/>
    <w:rsid w:val="008645AA"/>
    <w:rsid w:val="00867289"/>
    <w:rsid w:val="008672C4"/>
    <w:rsid w:val="00867359"/>
    <w:rsid w:val="00867D5D"/>
    <w:rsid w:val="008728A4"/>
    <w:rsid w:val="0087438E"/>
    <w:rsid w:val="008754F7"/>
    <w:rsid w:val="00875501"/>
    <w:rsid w:val="00877E49"/>
    <w:rsid w:val="00880116"/>
    <w:rsid w:val="0088067A"/>
    <w:rsid w:val="00880953"/>
    <w:rsid w:val="00882E17"/>
    <w:rsid w:val="008835FF"/>
    <w:rsid w:val="0088467A"/>
    <w:rsid w:val="008847B5"/>
    <w:rsid w:val="00887218"/>
    <w:rsid w:val="0088798D"/>
    <w:rsid w:val="00890870"/>
    <w:rsid w:val="00891157"/>
    <w:rsid w:val="00891183"/>
    <w:rsid w:val="00891EFC"/>
    <w:rsid w:val="00892150"/>
    <w:rsid w:val="008923D3"/>
    <w:rsid w:val="0089246F"/>
    <w:rsid w:val="00892DB3"/>
    <w:rsid w:val="00893B8C"/>
    <w:rsid w:val="008946E9"/>
    <w:rsid w:val="008948F7"/>
    <w:rsid w:val="00894DD0"/>
    <w:rsid w:val="008959EA"/>
    <w:rsid w:val="008961AA"/>
    <w:rsid w:val="0089676D"/>
    <w:rsid w:val="008A07DC"/>
    <w:rsid w:val="008A1655"/>
    <w:rsid w:val="008A1BC3"/>
    <w:rsid w:val="008A2137"/>
    <w:rsid w:val="008A2BA4"/>
    <w:rsid w:val="008A32CC"/>
    <w:rsid w:val="008A36BE"/>
    <w:rsid w:val="008A6722"/>
    <w:rsid w:val="008A6F2F"/>
    <w:rsid w:val="008B0406"/>
    <w:rsid w:val="008B0B26"/>
    <w:rsid w:val="008B0C88"/>
    <w:rsid w:val="008B1122"/>
    <w:rsid w:val="008B1E30"/>
    <w:rsid w:val="008B241F"/>
    <w:rsid w:val="008B42DD"/>
    <w:rsid w:val="008B489C"/>
    <w:rsid w:val="008B4E61"/>
    <w:rsid w:val="008B5229"/>
    <w:rsid w:val="008B57A4"/>
    <w:rsid w:val="008B61AE"/>
    <w:rsid w:val="008B6E03"/>
    <w:rsid w:val="008B6EC0"/>
    <w:rsid w:val="008B6F5C"/>
    <w:rsid w:val="008B7253"/>
    <w:rsid w:val="008B7C69"/>
    <w:rsid w:val="008C0642"/>
    <w:rsid w:val="008C13A7"/>
    <w:rsid w:val="008C1952"/>
    <w:rsid w:val="008C325C"/>
    <w:rsid w:val="008C39D6"/>
    <w:rsid w:val="008C45E3"/>
    <w:rsid w:val="008C52B1"/>
    <w:rsid w:val="008C702B"/>
    <w:rsid w:val="008C7316"/>
    <w:rsid w:val="008D0C22"/>
    <w:rsid w:val="008D0F71"/>
    <w:rsid w:val="008D2661"/>
    <w:rsid w:val="008D268D"/>
    <w:rsid w:val="008D2D6B"/>
    <w:rsid w:val="008D3356"/>
    <w:rsid w:val="008D4B82"/>
    <w:rsid w:val="008D6C83"/>
    <w:rsid w:val="008D6F98"/>
    <w:rsid w:val="008E0265"/>
    <w:rsid w:val="008E2268"/>
    <w:rsid w:val="008E2B3E"/>
    <w:rsid w:val="008E403C"/>
    <w:rsid w:val="008E4C32"/>
    <w:rsid w:val="008E50B9"/>
    <w:rsid w:val="008E56F3"/>
    <w:rsid w:val="008E5A83"/>
    <w:rsid w:val="008E7AA7"/>
    <w:rsid w:val="008E7C0D"/>
    <w:rsid w:val="008F1722"/>
    <w:rsid w:val="008F42DE"/>
    <w:rsid w:val="008F58E4"/>
    <w:rsid w:val="008F6086"/>
    <w:rsid w:val="008F7289"/>
    <w:rsid w:val="009004AA"/>
    <w:rsid w:val="00900F29"/>
    <w:rsid w:val="00901968"/>
    <w:rsid w:val="009035AC"/>
    <w:rsid w:val="00904ACC"/>
    <w:rsid w:val="00905146"/>
    <w:rsid w:val="0090545E"/>
    <w:rsid w:val="009061BD"/>
    <w:rsid w:val="00906C22"/>
    <w:rsid w:val="0090766E"/>
    <w:rsid w:val="0091013C"/>
    <w:rsid w:val="009108B2"/>
    <w:rsid w:val="00910DEA"/>
    <w:rsid w:val="009125F9"/>
    <w:rsid w:val="00913A0B"/>
    <w:rsid w:val="009141C1"/>
    <w:rsid w:val="009142AA"/>
    <w:rsid w:val="00914577"/>
    <w:rsid w:val="00914CFB"/>
    <w:rsid w:val="00914FAF"/>
    <w:rsid w:val="009155C5"/>
    <w:rsid w:val="0091589B"/>
    <w:rsid w:val="00915AE3"/>
    <w:rsid w:val="00917447"/>
    <w:rsid w:val="00917BF7"/>
    <w:rsid w:val="009206E7"/>
    <w:rsid w:val="0092164B"/>
    <w:rsid w:val="009218FC"/>
    <w:rsid w:val="00921EB6"/>
    <w:rsid w:val="00922430"/>
    <w:rsid w:val="009233ED"/>
    <w:rsid w:val="00924178"/>
    <w:rsid w:val="009252E2"/>
    <w:rsid w:val="009266E9"/>
    <w:rsid w:val="00926D84"/>
    <w:rsid w:val="009279FA"/>
    <w:rsid w:val="00930941"/>
    <w:rsid w:val="00931C34"/>
    <w:rsid w:val="00931C72"/>
    <w:rsid w:val="00932FF3"/>
    <w:rsid w:val="00933A95"/>
    <w:rsid w:val="00933E7A"/>
    <w:rsid w:val="0093400E"/>
    <w:rsid w:val="00934835"/>
    <w:rsid w:val="00934A4F"/>
    <w:rsid w:val="00934F7A"/>
    <w:rsid w:val="0093551A"/>
    <w:rsid w:val="00936384"/>
    <w:rsid w:val="00936559"/>
    <w:rsid w:val="00937003"/>
    <w:rsid w:val="00937B95"/>
    <w:rsid w:val="00937FF8"/>
    <w:rsid w:val="0094008A"/>
    <w:rsid w:val="00940396"/>
    <w:rsid w:val="0094108F"/>
    <w:rsid w:val="009412B6"/>
    <w:rsid w:val="00942ED5"/>
    <w:rsid w:val="00944251"/>
    <w:rsid w:val="0094541C"/>
    <w:rsid w:val="009466E3"/>
    <w:rsid w:val="009470AF"/>
    <w:rsid w:val="009477BD"/>
    <w:rsid w:val="009502EC"/>
    <w:rsid w:val="00951A5D"/>
    <w:rsid w:val="00953883"/>
    <w:rsid w:val="00957D76"/>
    <w:rsid w:val="00962396"/>
    <w:rsid w:val="00964728"/>
    <w:rsid w:val="00965114"/>
    <w:rsid w:val="00966A89"/>
    <w:rsid w:val="00970B1E"/>
    <w:rsid w:val="00972F41"/>
    <w:rsid w:val="00973CAF"/>
    <w:rsid w:val="00976B06"/>
    <w:rsid w:val="00976D94"/>
    <w:rsid w:val="009773F2"/>
    <w:rsid w:val="0097792E"/>
    <w:rsid w:val="0098457B"/>
    <w:rsid w:val="009846E4"/>
    <w:rsid w:val="00987D97"/>
    <w:rsid w:val="009904CA"/>
    <w:rsid w:val="00990FF9"/>
    <w:rsid w:val="00991AC2"/>
    <w:rsid w:val="00992436"/>
    <w:rsid w:val="00992F85"/>
    <w:rsid w:val="00993DFE"/>
    <w:rsid w:val="00993E21"/>
    <w:rsid w:val="00996EDE"/>
    <w:rsid w:val="00997560"/>
    <w:rsid w:val="009977EF"/>
    <w:rsid w:val="0099788E"/>
    <w:rsid w:val="009A004B"/>
    <w:rsid w:val="009A35E1"/>
    <w:rsid w:val="009A55D4"/>
    <w:rsid w:val="009A6B0E"/>
    <w:rsid w:val="009A7737"/>
    <w:rsid w:val="009A7B97"/>
    <w:rsid w:val="009B0019"/>
    <w:rsid w:val="009B1D1C"/>
    <w:rsid w:val="009B1DD8"/>
    <w:rsid w:val="009B1EF9"/>
    <w:rsid w:val="009B2441"/>
    <w:rsid w:val="009B3887"/>
    <w:rsid w:val="009B410D"/>
    <w:rsid w:val="009B5471"/>
    <w:rsid w:val="009B69B1"/>
    <w:rsid w:val="009B734D"/>
    <w:rsid w:val="009C1DB9"/>
    <w:rsid w:val="009C3954"/>
    <w:rsid w:val="009C3D74"/>
    <w:rsid w:val="009C3EC0"/>
    <w:rsid w:val="009C44C7"/>
    <w:rsid w:val="009C7505"/>
    <w:rsid w:val="009D048F"/>
    <w:rsid w:val="009D049D"/>
    <w:rsid w:val="009D0A3E"/>
    <w:rsid w:val="009D0A9B"/>
    <w:rsid w:val="009D2E6E"/>
    <w:rsid w:val="009D487E"/>
    <w:rsid w:val="009D66BA"/>
    <w:rsid w:val="009D6D8F"/>
    <w:rsid w:val="009E05E3"/>
    <w:rsid w:val="009E0EF5"/>
    <w:rsid w:val="009E3108"/>
    <w:rsid w:val="009E3A03"/>
    <w:rsid w:val="009E40AD"/>
    <w:rsid w:val="009E4B94"/>
    <w:rsid w:val="009E5C1A"/>
    <w:rsid w:val="009E695B"/>
    <w:rsid w:val="009E6D9E"/>
    <w:rsid w:val="009E78F5"/>
    <w:rsid w:val="009F04E6"/>
    <w:rsid w:val="009F123D"/>
    <w:rsid w:val="009F2814"/>
    <w:rsid w:val="009F311C"/>
    <w:rsid w:val="009F380C"/>
    <w:rsid w:val="009F39E3"/>
    <w:rsid w:val="009F3A5F"/>
    <w:rsid w:val="009F4244"/>
    <w:rsid w:val="009F57F9"/>
    <w:rsid w:val="009F7B75"/>
    <w:rsid w:val="009F7D0C"/>
    <w:rsid w:val="009F7D33"/>
    <w:rsid w:val="00A003DE"/>
    <w:rsid w:val="00A009DE"/>
    <w:rsid w:val="00A022A2"/>
    <w:rsid w:val="00A022C1"/>
    <w:rsid w:val="00A036C2"/>
    <w:rsid w:val="00A04118"/>
    <w:rsid w:val="00A05C5A"/>
    <w:rsid w:val="00A131A5"/>
    <w:rsid w:val="00A141F1"/>
    <w:rsid w:val="00A14C35"/>
    <w:rsid w:val="00A14EEF"/>
    <w:rsid w:val="00A154CE"/>
    <w:rsid w:val="00A15B60"/>
    <w:rsid w:val="00A16DE8"/>
    <w:rsid w:val="00A17771"/>
    <w:rsid w:val="00A22A8F"/>
    <w:rsid w:val="00A24AD7"/>
    <w:rsid w:val="00A26031"/>
    <w:rsid w:val="00A301A8"/>
    <w:rsid w:val="00A3030D"/>
    <w:rsid w:val="00A30A95"/>
    <w:rsid w:val="00A31F9C"/>
    <w:rsid w:val="00A34045"/>
    <w:rsid w:val="00A34D63"/>
    <w:rsid w:val="00A36044"/>
    <w:rsid w:val="00A36B06"/>
    <w:rsid w:val="00A37734"/>
    <w:rsid w:val="00A37B74"/>
    <w:rsid w:val="00A40142"/>
    <w:rsid w:val="00A40DBC"/>
    <w:rsid w:val="00A4231A"/>
    <w:rsid w:val="00A432A0"/>
    <w:rsid w:val="00A43744"/>
    <w:rsid w:val="00A453A3"/>
    <w:rsid w:val="00A45E7B"/>
    <w:rsid w:val="00A461F1"/>
    <w:rsid w:val="00A46294"/>
    <w:rsid w:val="00A46C14"/>
    <w:rsid w:val="00A5122B"/>
    <w:rsid w:val="00A51842"/>
    <w:rsid w:val="00A51EED"/>
    <w:rsid w:val="00A5215E"/>
    <w:rsid w:val="00A53589"/>
    <w:rsid w:val="00A53A1E"/>
    <w:rsid w:val="00A54D35"/>
    <w:rsid w:val="00A554AE"/>
    <w:rsid w:val="00A5695C"/>
    <w:rsid w:val="00A56AC4"/>
    <w:rsid w:val="00A5739B"/>
    <w:rsid w:val="00A60EC6"/>
    <w:rsid w:val="00A620B7"/>
    <w:rsid w:val="00A62A42"/>
    <w:rsid w:val="00A632BF"/>
    <w:rsid w:val="00A63B7F"/>
    <w:rsid w:val="00A65C3A"/>
    <w:rsid w:val="00A67A37"/>
    <w:rsid w:val="00A70C7B"/>
    <w:rsid w:val="00A7158B"/>
    <w:rsid w:val="00A71614"/>
    <w:rsid w:val="00A71CA1"/>
    <w:rsid w:val="00A72383"/>
    <w:rsid w:val="00A723D1"/>
    <w:rsid w:val="00A72AFF"/>
    <w:rsid w:val="00A740BD"/>
    <w:rsid w:val="00A74A58"/>
    <w:rsid w:val="00A74DC2"/>
    <w:rsid w:val="00A76954"/>
    <w:rsid w:val="00A7784A"/>
    <w:rsid w:val="00A8007F"/>
    <w:rsid w:val="00A80C2B"/>
    <w:rsid w:val="00A8177C"/>
    <w:rsid w:val="00A81FFC"/>
    <w:rsid w:val="00A82927"/>
    <w:rsid w:val="00A85A2D"/>
    <w:rsid w:val="00A87A39"/>
    <w:rsid w:val="00A90BDE"/>
    <w:rsid w:val="00A96103"/>
    <w:rsid w:val="00AA06A2"/>
    <w:rsid w:val="00AA16FD"/>
    <w:rsid w:val="00AA1993"/>
    <w:rsid w:val="00AA2EEF"/>
    <w:rsid w:val="00AA4039"/>
    <w:rsid w:val="00AA4239"/>
    <w:rsid w:val="00AA6AF0"/>
    <w:rsid w:val="00AA72AE"/>
    <w:rsid w:val="00AB2EB6"/>
    <w:rsid w:val="00AB3B79"/>
    <w:rsid w:val="00AB4089"/>
    <w:rsid w:val="00AB44A6"/>
    <w:rsid w:val="00AB4801"/>
    <w:rsid w:val="00AB61E3"/>
    <w:rsid w:val="00AB7101"/>
    <w:rsid w:val="00AB72A1"/>
    <w:rsid w:val="00AC0D87"/>
    <w:rsid w:val="00AC1673"/>
    <w:rsid w:val="00AC1714"/>
    <w:rsid w:val="00AC2297"/>
    <w:rsid w:val="00AC2319"/>
    <w:rsid w:val="00AC3471"/>
    <w:rsid w:val="00AC39B9"/>
    <w:rsid w:val="00AC53E0"/>
    <w:rsid w:val="00AC65FE"/>
    <w:rsid w:val="00AC7829"/>
    <w:rsid w:val="00AD0D51"/>
    <w:rsid w:val="00AD4217"/>
    <w:rsid w:val="00AD6973"/>
    <w:rsid w:val="00AD6B14"/>
    <w:rsid w:val="00AD71B1"/>
    <w:rsid w:val="00AE074B"/>
    <w:rsid w:val="00AE0ADD"/>
    <w:rsid w:val="00AE22A2"/>
    <w:rsid w:val="00AE2F4E"/>
    <w:rsid w:val="00AE4EF7"/>
    <w:rsid w:val="00AE4FC2"/>
    <w:rsid w:val="00AE737D"/>
    <w:rsid w:val="00AF04AA"/>
    <w:rsid w:val="00AF1076"/>
    <w:rsid w:val="00AF16A4"/>
    <w:rsid w:val="00AF35A6"/>
    <w:rsid w:val="00AF35CB"/>
    <w:rsid w:val="00AF36A7"/>
    <w:rsid w:val="00AF3A01"/>
    <w:rsid w:val="00AF3E09"/>
    <w:rsid w:val="00AF42ED"/>
    <w:rsid w:val="00AF43C6"/>
    <w:rsid w:val="00AF4A96"/>
    <w:rsid w:val="00B01022"/>
    <w:rsid w:val="00B01543"/>
    <w:rsid w:val="00B0181F"/>
    <w:rsid w:val="00B01C71"/>
    <w:rsid w:val="00B02F3A"/>
    <w:rsid w:val="00B03118"/>
    <w:rsid w:val="00B03157"/>
    <w:rsid w:val="00B03EA0"/>
    <w:rsid w:val="00B07DF8"/>
    <w:rsid w:val="00B1027D"/>
    <w:rsid w:val="00B11565"/>
    <w:rsid w:val="00B13F11"/>
    <w:rsid w:val="00B142B1"/>
    <w:rsid w:val="00B148A7"/>
    <w:rsid w:val="00B15049"/>
    <w:rsid w:val="00B15510"/>
    <w:rsid w:val="00B156B4"/>
    <w:rsid w:val="00B15B6C"/>
    <w:rsid w:val="00B16BDC"/>
    <w:rsid w:val="00B175F6"/>
    <w:rsid w:val="00B20260"/>
    <w:rsid w:val="00B206CC"/>
    <w:rsid w:val="00B209FB"/>
    <w:rsid w:val="00B21462"/>
    <w:rsid w:val="00B21514"/>
    <w:rsid w:val="00B239CB"/>
    <w:rsid w:val="00B23D1A"/>
    <w:rsid w:val="00B2400B"/>
    <w:rsid w:val="00B24172"/>
    <w:rsid w:val="00B25955"/>
    <w:rsid w:val="00B259DB"/>
    <w:rsid w:val="00B25C6A"/>
    <w:rsid w:val="00B25F52"/>
    <w:rsid w:val="00B26073"/>
    <w:rsid w:val="00B26581"/>
    <w:rsid w:val="00B2772C"/>
    <w:rsid w:val="00B27BB6"/>
    <w:rsid w:val="00B27F3C"/>
    <w:rsid w:val="00B3051B"/>
    <w:rsid w:val="00B30956"/>
    <w:rsid w:val="00B311B7"/>
    <w:rsid w:val="00B3262B"/>
    <w:rsid w:val="00B33A8F"/>
    <w:rsid w:val="00B33C8C"/>
    <w:rsid w:val="00B344D8"/>
    <w:rsid w:val="00B348DB"/>
    <w:rsid w:val="00B35FF5"/>
    <w:rsid w:val="00B36655"/>
    <w:rsid w:val="00B3679B"/>
    <w:rsid w:val="00B41FF5"/>
    <w:rsid w:val="00B422E6"/>
    <w:rsid w:val="00B42C7B"/>
    <w:rsid w:val="00B43BA0"/>
    <w:rsid w:val="00B43EE6"/>
    <w:rsid w:val="00B443BC"/>
    <w:rsid w:val="00B44491"/>
    <w:rsid w:val="00B45836"/>
    <w:rsid w:val="00B46309"/>
    <w:rsid w:val="00B46466"/>
    <w:rsid w:val="00B471D7"/>
    <w:rsid w:val="00B47645"/>
    <w:rsid w:val="00B47FD0"/>
    <w:rsid w:val="00B50EE9"/>
    <w:rsid w:val="00B530AF"/>
    <w:rsid w:val="00B530FA"/>
    <w:rsid w:val="00B53D4F"/>
    <w:rsid w:val="00B54507"/>
    <w:rsid w:val="00B5749A"/>
    <w:rsid w:val="00B57AA4"/>
    <w:rsid w:val="00B606CC"/>
    <w:rsid w:val="00B61725"/>
    <w:rsid w:val="00B62D8E"/>
    <w:rsid w:val="00B63A64"/>
    <w:rsid w:val="00B63EF2"/>
    <w:rsid w:val="00B645FB"/>
    <w:rsid w:val="00B647A3"/>
    <w:rsid w:val="00B676B7"/>
    <w:rsid w:val="00B67815"/>
    <w:rsid w:val="00B701BD"/>
    <w:rsid w:val="00B70B21"/>
    <w:rsid w:val="00B70CA6"/>
    <w:rsid w:val="00B74DFB"/>
    <w:rsid w:val="00B75636"/>
    <w:rsid w:val="00B75C28"/>
    <w:rsid w:val="00B7610F"/>
    <w:rsid w:val="00B76B7C"/>
    <w:rsid w:val="00B774E1"/>
    <w:rsid w:val="00B77E16"/>
    <w:rsid w:val="00B81C9C"/>
    <w:rsid w:val="00B82519"/>
    <w:rsid w:val="00B8298E"/>
    <w:rsid w:val="00B847C4"/>
    <w:rsid w:val="00B852D9"/>
    <w:rsid w:val="00B85CD3"/>
    <w:rsid w:val="00B85FDA"/>
    <w:rsid w:val="00B907D9"/>
    <w:rsid w:val="00B90EFD"/>
    <w:rsid w:val="00B91506"/>
    <w:rsid w:val="00B91A27"/>
    <w:rsid w:val="00B9603E"/>
    <w:rsid w:val="00B96CAA"/>
    <w:rsid w:val="00BA0321"/>
    <w:rsid w:val="00BA0594"/>
    <w:rsid w:val="00BA06DD"/>
    <w:rsid w:val="00BA0AA6"/>
    <w:rsid w:val="00BA0ECE"/>
    <w:rsid w:val="00BA1E04"/>
    <w:rsid w:val="00BA2226"/>
    <w:rsid w:val="00BA3163"/>
    <w:rsid w:val="00BA45C8"/>
    <w:rsid w:val="00BA5950"/>
    <w:rsid w:val="00BA78F1"/>
    <w:rsid w:val="00BA7906"/>
    <w:rsid w:val="00BB12B3"/>
    <w:rsid w:val="00BB1919"/>
    <w:rsid w:val="00BB5B36"/>
    <w:rsid w:val="00BB6F2C"/>
    <w:rsid w:val="00BB702B"/>
    <w:rsid w:val="00BB75D5"/>
    <w:rsid w:val="00BB7EF3"/>
    <w:rsid w:val="00BC11B3"/>
    <w:rsid w:val="00BC1532"/>
    <w:rsid w:val="00BC253A"/>
    <w:rsid w:val="00BC2E1E"/>
    <w:rsid w:val="00BC2F4E"/>
    <w:rsid w:val="00BC36C1"/>
    <w:rsid w:val="00BC3868"/>
    <w:rsid w:val="00BC3C9E"/>
    <w:rsid w:val="00BC435F"/>
    <w:rsid w:val="00BC5538"/>
    <w:rsid w:val="00BC7601"/>
    <w:rsid w:val="00BD0C14"/>
    <w:rsid w:val="00BD0DCB"/>
    <w:rsid w:val="00BD34A1"/>
    <w:rsid w:val="00BE0381"/>
    <w:rsid w:val="00BE04EA"/>
    <w:rsid w:val="00BE05D1"/>
    <w:rsid w:val="00BE1F8B"/>
    <w:rsid w:val="00BE2207"/>
    <w:rsid w:val="00BE23E2"/>
    <w:rsid w:val="00BE2878"/>
    <w:rsid w:val="00BE3085"/>
    <w:rsid w:val="00BE3994"/>
    <w:rsid w:val="00BE60D1"/>
    <w:rsid w:val="00BE6B07"/>
    <w:rsid w:val="00BE7CA3"/>
    <w:rsid w:val="00BF1291"/>
    <w:rsid w:val="00BF2660"/>
    <w:rsid w:val="00BF2929"/>
    <w:rsid w:val="00BF30C2"/>
    <w:rsid w:val="00BF34C3"/>
    <w:rsid w:val="00BF3EED"/>
    <w:rsid w:val="00BF454A"/>
    <w:rsid w:val="00BF4DA4"/>
    <w:rsid w:val="00BF5693"/>
    <w:rsid w:val="00BF5F9C"/>
    <w:rsid w:val="00BF6DD1"/>
    <w:rsid w:val="00C0128B"/>
    <w:rsid w:val="00C026C9"/>
    <w:rsid w:val="00C02E2A"/>
    <w:rsid w:val="00C04249"/>
    <w:rsid w:val="00C0597A"/>
    <w:rsid w:val="00C05E47"/>
    <w:rsid w:val="00C0728E"/>
    <w:rsid w:val="00C073E2"/>
    <w:rsid w:val="00C07708"/>
    <w:rsid w:val="00C078F1"/>
    <w:rsid w:val="00C07D9E"/>
    <w:rsid w:val="00C109D5"/>
    <w:rsid w:val="00C10F09"/>
    <w:rsid w:val="00C10FD5"/>
    <w:rsid w:val="00C11349"/>
    <w:rsid w:val="00C1179C"/>
    <w:rsid w:val="00C11B24"/>
    <w:rsid w:val="00C11B91"/>
    <w:rsid w:val="00C12BBA"/>
    <w:rsid w:val="00C14B26"/>
    <w:rsid w:val="00C15982"/>
    <w:rsid w:val="00C16090"/>
    <w:rsid w:val="00C17454"/>
    <w:rsid w:val="00C21093"/>
    <w:rsid w:val="00C229DE"/>
    <w:rsid w:val="00C266C9"/>
    <w:rsid w:val="00C303E1"/>
    <w:rsid w:val="00C323BA"/>
    <w:rsid w:val="00C32CD2"/>
    <w:rsid w:val="00C334CF"/>
    <w:rsid w:val="00C33A4A"/>
    <w:rsid w:val="00C34B15"/>
    <w:rsid w:val="00C34CD2"/>
    <w:rsid w:val="00C3555A"/>
    <w:rsid w:val="00C36250"/>
    <w:rsid w:val="00C36FD2"/>
    <w:rsid w:val="00C453BB"/>
    <w:rsid w:val="00C46D6D"/>
    <w:rsid w:val="00C4710A"/>
    <w:rsid w:val="00C47C41"/>
    <w:rsid w:val="00C47EED"/>
    <w:rsid w:val="00C52B29"/>
    <w:rsid w:val="00C53628"/>
    <w:rsid w:val="00C5420B"/>
    <w:rsid w:val="00C54ECF"/>
    <w:rsid w:val="00C55650"/>
    <w:rsid w:val="00C55725"/>
    <w:rsid w:val="00C55AE9"/>
    <w:rsid w:val="00C55B8E"/>
    <w:rsid w:val="00C572FB"/>
    <w:rsid w:val="00C6140E"/>
    <w:rsid w:val="00C63C4D"/>
    <w:rsid w:val="00C64494"/>
    <w:rsid w:val="00C67375"/>
    <w:rsid w:val="00C6738C"/>
    <w:rsid w:val="00C67A80"/>
    <w:rsid w:val="00C67A81"/>
    <w:rsid w:val="00C67D3B"/>
    <w:rsid w:val="00C67E64"/>
    <w:rsid w:val="00C67F12"/>
    <w:rsid w:val="00C70153"/>
    <w:rsid w:val="00C704E4"/>
    <w:rsid w:val="00C70E92"/>
    <w:rsid w:val="00C710A9"/>
    <w:rsid w:val="00C71DC1"/>
    <w:rsid w:val="00C7307E"/>
    <w:rsid w:val="00C734EF"/>
    <w:rsid w:val="00C7357F"/>
    <w:rsid w:val="00C73AD3"/>
    <w:rsid w:val="00C73CFA"/>
    <w:rsid w:val="00C73E89"/>
    <w:rsid w:val="00C74379"/>
    <w:rsid w:val="00C74814"/>
    <w:rsid w:val="00C7572B"/>
    <w:rsid w:val="00C7613E"/>
    <w:rsid w:val="00C7737F"/>
    <w:rsid w:val="00C81BD0"/>
    <w:rsid w:val="00C82E26"/>
    <w:rsid w:val="00C8464A"/>
    <w:rsid w:val="00C8590F"/>
    <w:rsid w:val="00C877C3"/>
    <w:rsid w:val="00C87D5E"/>
    <w:rsid w:val="00C91EE3"/>
    <w:rsid w:val="00C928A5"/>
    <w:rsid w:val="00C93572"/>
    <w:rsid w:val="00C936F2"/>
    <w:rsid w:val="00C93D34"/>
    <w:rsid w:val="00C94846"/>
    <w:rsid w:val="00C953C3"/>
    <w:rsid w:val="00C97338"/>
    <w:rsid w:val="00C97369"/>
    <w:rsid w:val="00C976CB"/>
    <w:rsid w:val="00CA05A8"/>
    <w:rsid w:val="00CA05CD"/>
    <w:rsid w:val="00CA0603"/>
    <w:rsid w:val="00CA0CB7"/>
    <w:rsid w:val="00CA1329"/>
    <w:rsid w:val="00CA2810"/>
    <w:rsid w:val="00CA28A6"/>
    <w:rsid w:val="00CA2F28"/>
    <w:rsid w:val="00CA32C6"/>
    <w:rsid w:val="00CA355D"/>
    <w:rsid w:val="00CA452D"/>
    <w:rsid w:val="00CA61D0"/>
    <w:rsid w:val="00CA70FA"/>
    <w:rsid w:val="00CA7F53"/>
    <w:rsid w:val="00CB0223"/>
    <w:rsid w:val="00CB0964"/>
    <w:rsid w:val="00CB320C"/>
    <w:rsid w:val="00CB4559"/>
    <w:rsid w:val="00CB50C8"/>
    <w:rsid w:val="00CB5915"/>
    <w:rsid w:val="00CB6C8A"/>
    <w:rsid w:val="00CB70E2"/>
    <w:rsid w:val="00CB76C1"/>
    <w:rsid w:val="00CB7CC4"/>
    <w:rsid w:val="00CB7FBD"/>
    <w:rsid w:val="00CC0711"/>
    <w:rsid w:val="00CC22E7"/>
    <w:rsid w:val="00CC24EA"/>
    <w:rsid w:val="00CC2BAC"/>
    <w:rsid w:val="00CC2BB6"/>
    <w:rsid w:val="00CC3AD9"/>
    <w:rsid w:val="00CC4148"/>
    <w:rsid w:val="00CC41B6"/>
    <w:rsid w:val="00CC46C9"/>
    <w:rsid w:val="00CC4860"/>
    <w:rsid w:val="00CC5C1A"/>
    <w:rsid w:val="00CC7739"/>
    <w:rsid w:val="00CD19CF"/>
    <w:rsid w:val="00CD3CC7"/>
    <w:rsid w:val="00CD4143"/>
    <w:rsid w:val="00CD50B7"/>
    <w:rsid w:val="00CD54B9"/>
    <w:rsid w:val="00CD5B9A"/>
    <w:rsid w:val="00CD62FE"/>
    <w:rsid w:val="00CD634C"/>
    <w:rsid w:val="00CD7BA8"/>
    <w:rsid w:val="00CE025D"/>
    <w:rsid w:val="00CE0743"/>
    <w:rsid w:val="00CE09C5"/>
    <w:rsid w:val="00CE15B0"/>
    <w:rsid w:val="00CE1749"/>
    <w:rsid w:val="00CE191C"/>
    <w:rsid w:val="00CE27EC"/>
    <w:rsid w:val="00CE3792"/>
    <w:rsid w:val="00CE4E4E"/>
    <w:rsid w:val="00CE5299"/>
    <w:rsid w:val="00CE6987"/>
    <w:rsid w:val="00CE78F4"/>
    <w:rsid w:val="00CF1B6E"/>
    <w:rsid w:val="00CF2212"/>
    <w:rsid w:val="00CF2FB8"/>
    <w:rsid w:val="00CF3688"/>
    <w:rsid w:val="00CF43E9"/>
    <w:rsid w:val="00CF5A06"/>
    <w:rsid w:val="00CF5AB3"/>
    <w:rsid w:val="00CF642C"/>
    <w:rsid w:val="00CF6C8B"/>
    <w:rsid w:val="00CF7927"/>
    <w:rsid w:val="00D00519"/>
    <w:rsid w:val="00D00D82"/>
    <w:rsid w:val="00D00F40"/>
    <w:rsid w:val="00D02014"/>
    <w:rsid w:val="00D02B39"/>
    <w:rsid w:val="00D035CA"/>
    <w:rsid w:val="00D0397A"/>
    <w:rsid w:val="00D06622"/>
    <w:rsid w:val="00D06D94"/>
    <w:rsid w:val="00D100A5"/>
    <w:rsid w:val="00D10541"/>
    <w:rsid w:val="00D110D1"/>
    <w:rsid w:val="00D11789"/>
    <w:rsid w:val="00D121AE"/>
    <w:rsid w:val="00D12552"/>
    <w:rsid w:val="00D13FA5"/>
    <w:rsid w:val="00D14307"/>
    <w:rsid w:val="00D16469"/>
    <w:rsid w:val="00D16D9A"/>
    <w:rsid w:val="00D20BCC"/>
    <w:rsid w:val="00D21295"/>
    <w:rsid w:val="00D234A7"/>
    <w:rsid w:val="00D23CBF"/>
    <w:rsid w:val="00D24528"/>
    <w:rsid w:val="00D24FA3"/>
    <w:rsid w:val="00D2664B"/>
    <w:rsid w:val="00D2762D"/>
    <w:rsid w:val="00D27D8F"/>
    <w:rsid w:val="00D27E18"/>
    <w:rsid w:val="00D27FC2"/>
    <w:rsid w:val="00D304AB"/>
    <w:rsid w:val="00D31CDA"/>
    <w:rsid w:val="00D335EA"/>
    <w:rsid w:val="00D3380A"/>
    <w:rsid w:val="00D33A32"/>
    <w:rsid w:val="00D33A8A"/>
    <w:rsid w:val="00D346C1"/>
    <w:rsid w:val="00D34E32"/>
    <w:rsid w:val="00D3787A"/>
    <w:rsid w:val="00D37E83"/>
    <w:rsid w:val="00D37E98"/>
    <w:rsid w:val="00D37EAE"/>
    <w:rsid w:val="00D40251"/>
    <w:rsid w:val="00D40FAD"/>
    <w:rsid w:val="00D41500"/>
    <w:rsid w:val="00D420C3"/>
    <w:rsid w:val="00D44D1D"/>
    <w:rsid w:val="00D44DAC"/>
    <w:rsid w:val="00D45292"/>
    <w:rsid w:val="00D4560B"/>
    <w:rsid w:val="00D45C95"/>
    <w:rsid w:val="00D46185"/>
    <w:rsid w:val="00D46DB6"/>
    <w:rsid w:val="00D50849"/>
    <w:rsid w:val="00D5092A"/>
    <w:rsid w:val="00D52B5E"/>
    <w:rsid w:val="00D52CAC"/>
    <w:rsid w:val="00D53769"/>
    <w:rsid w:val="00D54058"/>
    <w:rsid w:val="00D555AF"/>
    <w:rsid w:val="00D55667"/>
    <w:rsid w:val="00D60968"/>
    <w:rsid w:val="00D61663"/>
    <w:rsid w:val="00D61DF6"/>
    <w:rsid w:val="00D6254C"/>
    <w:rsid w:val="00D629AE"/>
    <w:rsid w:val="00D6403F"/>
    <w:rsid w:val="00D645BD"/>
    <w:rsid w:val="00D64E4C"/>
    <w:rsid w:val="00D6516C"/>
    <w:rsid w:val="00D66693"/>
    <w:rsid w:val="00D6699F"/>
    <w:rsid w:val="00D669A5"/>
    <w:rsid w:val="00D66BDC"/>
    <w:rsid w:val="00D67875"/>
    <w:rsid w:val="00D70A30"/>
    <w:rsid w:val="00D71A0E"/>
    <w:rsid w:val="00D72586"/>
    <w:rsid w:val="00D72BE4"/>
    <w:rsid w:val="00D73A23"/>
    <w:rsid w:val="00D7419E"/>
    <w:rsid w:val="00D74FFB"/>
    <w:rsid w:val="00D7776E"/>
    <w:rsid w:val="00D777A1"/>
    <w:rsid w:val="00D80C06"/>
    <w:rsid w:val="00D80CB3"/>
    <w:rsid w:val="00D818D0"/>
    <w:rsid w:val="00D81AB1"/>
    <w:rsid w:val="00D83471"/>
    <w:rsid w:val="00D835EF"/>
    <w:rsid w:val="00D83893"/>
    <w:rsid w:val="00D83F18"/>
    <w:rsid w:val="00D84F8A"/>
    <w:rsid w:val="00D851E5"/>
    <w:rsid w:val="00D85D48"/>
    <w:rsid w:val="00D85D98"/>
    <w:rsid w:val="00D85FBF"/>
    <w:rsid w:val="00D86CDB"/>
    <w:rsid w:val="00D90034"/>
    <w:rsid w:val="00D90B94"/>
    <w:rsid w:val="00D9136D"/>
    <w:rsid w:val="00D92BBF"/>
    <w:rsid w:val="00D93607"/>
    <w:rsid w:val="00D939CD"/>
    <w:rsid w:val="00D94EEC"/>
    <w:rsid w:val="00D95CEE"/>
    <w:rsid w:val="00D95D3B"/>
    <w:rsid w:val="00D96FED"/>
    <w:rsid w:val="00D97078"/>
    <w:rsid w:val="00D978C5"/>
    <w:rsid w:val="00DA113F"/>
    <w:rsid w:val="00DA11F2"/>
    <w:rsid w:val="00DA13A4"/>
    <w:rsid w:val="00DA1759"/>
    <w:rsid w:val="00DA23A2"/>
    <w:rsid w:val="00DA25E6"/>
    <w:rsid w:val="00DA3347"/>
    <w:rsid w:val="00DA4512"/>
    <w:rsid w:val="00DA5312"/>
    <w:rsid w:val="00DA54B3"/>
    <w:rsid w:val="00DA70E1"/>
    <w:rsid w:val="00DA70E3"/>
    <w:rsid w:val="00DA738E"/>
    <w:rsid w:val="00DA7A29"/>
    <w:rsid w:val="00DB126E"/>
    <w:rsid w:val="00DB1C5A"/>
    <w:rsid w:val="00DB289D"/>
    <w:rsid w:val="00DB399C"/>
    <w:rsid w:val="00DB3B8F"/>
    <w:rsid w:val="00DB4933"/>
    <w:rsid w:val="00DB4EEE"/>
    <w:rsid w:val="00DB5253"/>
    <w:rsid w:val="00DB6DF3"/>
    <w:rsid w:val="00DB7EF2"/>
    <w:rsid w:val="00DC1404"/>
    <w:rsid w:val="00DC2458"/>
    <w:rsid w:val="00DC2C56"/>
    <w:rsid w:val="00DC3995"/>
    <w:rsid w:val="00DC3F6A"/>
    <w:rsid w:val="00DC4FA7"/>
    <w:rsid w:val="00DC5474"/>
    <w:rsid w:val="00DC5783"/>
    <w:rsid w:val="00DC5DCB"/>
    <w:rsid w:val="00DC664F"/>
    <w:rsid w:val="00DC7BC6"/>
    <w:rsid w:val="00DC7E86"/>
    <w:rsid w:val="00DD018E"/>
    <w:rsid w:val="00DD0EBD"/>
    <w:rsid w:val="00DD0EE1"/>
    <w:rsid w:val="00DD10C0"/>
    <w:rsid w:val="00DD1877"/>
    <w:rsid w:val="00DD2402"/>
    <w:rsid w:val="00DD2770"/>
    <w:rsid w:val="00DD288F"/>
    <w:rsid w:val="00DD336C"/>
    <w:rsid w:val="00DD3490"/>
    <w:rsid w:val="00DD35E4"/>
    <w:rsid w:val="00DD3A1F"/>
    <w:rsid w:val="00DD4E50"/>
    <w:rsid w:val="00DD4E5B"/>
    <w:rsid w:val="00DD6F3E"/>
    <w:rsid w:val="00DE072E"/>
    <w:rsid w:val="00DE09D6"/>
    <w:rsid w:val="00DE222E"/>
    <w:rsid w:val="00DE25B2"/>
    <w:rsid w:val="00DE2FCC"/>
    <w:rsid w:val="00DE3024"/>
    <w:rsid w:val="00DE3B43"/>
    <w:rsid w:val="00DE5222"/>
    <w:rsid w:val="00DE56C9"/>
    <w:rsid w:val="00DE5E86"/>
    <w:rsid w:val="00DE668C"/>
    <w:rsid w:val="00DE6E6A"/>
    <w:rsid w:val="00DF0072"/>
    <w:rsid w:val="00DF0EDD"/>
    <w:rsid w:val="00DF20BE"/>
    <w:rsid w:val="00DF2278"/>
    <w:rsid w:val="00DF28A9"/>
    <w:rsid w:val="00DF314E"/>
    <w:rsid w:val="00DF49E7"/>
    <w:rsid w:val="00DF6689"/>
    <w:rsid w:val="00DF6AA0"/>
    <w:rsid w:val="00DF7FA9"/>
    <w:rsid w:val="00E000BF"/>
    <w:rsid w:val="00E0058D"/>
    <w:rsid w:val="00E01BA3"/>
    <w:rsid w:val="00E0305B"/>
    <w:rsid w:val="00E037D2"/>
    <w:rsid w:val="00E03B98"/>
    <w:rsid w:val="00E04159"/>
    <w:rsid w:val="00E04519"/>
    <w:rsid w:val="00E056A1"/>
    <w:rsid w:val="00E05F4C"/>
    <w:rsid w:val="00E06193"/>
    <w:rsid w:val="00E0645D"/>
    <w:rsid w:val="00E0745E"/>
    <w:rsid w:val="00E076F4"/>
    <w:rsid w:val="00E10657"/>
    <w:rsid w:val="00E10EB9"/>
    <w:rsid w:val="00E12DC7"/>
    <w:rsid w:val="00E135BD"/>
    <w:rsid w:val="00E1375C"/>
    <w:rsid w:val="00E15526"/>
    <w:rsid w:val="00E158E7"/>
    <w:rsid w:val="00E159C3"/>
    <w:rsid w:val="00E16B7A"/>
    <w:rsid w:val="00E17FE3"/>
    <w:rsid w:val="00E20EE0"/>
    <w:rsid w:val="00E213F0"/>
    <w:rsid w:val="00E233BF"/>
    <w:rsid w:val="00E244B9"/>
    <w:rsid w:val="00E24AA9"/>
    <w:rsid w:val="00E25448"/>
    <w:rsid w:val="00E2622C"/>
    <w:rsid w:val="00E26381"/>
    <w:rsid w:val="00E265C8"/>
    <w:rsid w:val="00E26630"/>
    <w:rsid w:val="00E26704"/>
    <w:rsid w:val="00E27439"/>
    <w:rsid w:val="00E3061A"/>
    <w:rsid w:val="00E312C7"/>
    <w:rsid w:val="00E32164"/>
    <w:rsid w:val="00E327B1"/>
    <w:rsid w:val="00E338DA"/>
    <w:rsid w:val="00E33C3B"/>
    <w:rsid w:val="00E33CA1"/>
    <w:rsid w:val="00E340F7"/>
    <w:rsid w:val="00E35D9C"/>
    <w:rsid w:val="00E365E9"/>
    <w:rsid w:val="00E40668"/>
    <w:rsid w:val="00E41E99"/>
    <w:rsid w:val="00E41F4F"/>
    <w:rsid w:val="00E4306A"/>
    <w:rsid w:val="00E433E6"/>
    <w:rsid w:val="00E442E6"/>
    <w:rsid w:val="00E443FF"/>
    <w:rsid w:val="00E44840"/>
    <w:rsid w:val="00E44DFA"/>
    <w:rsid w:val="00E44ED3"/>
    <w:rsid w:val="00E45E27"/>
    <w:rsid w:val="00E45FDC"/>
    <w:rsid w:val="00E46495"/>
    <w:rsid w:val="00E47047"/>
    <w:rsid w:val="00E4717F"/>
    <w:rsid w:val="00E47997"/>
    <w:rsid w:val="00E50136"/>
    <w:rsid w:val="00E509BD"/>
    <w:rsid w:val="00E52117"/>
    <w:rsid w:val="00E52EAF"/>
    <w:rsid w:val="00E5366C"/>
    <w:rsid w:val="00E53C72"/>
    <w:rsid w:val="00E55416"/>
    <w:rsid w:val="00E554F8"/>
    <w:rsid w:val="00E555D7"/>
    <w:rsid w:val="00E57840"/>
    <w:rsid w:val="00E60907"/>
    <w:rsid w:val="00E616F1"/>
    <w:rsid w:val="00E61DE9"/>
    <w:rsid w:val="00E62330"/>
    <w:rsid w:val="00E62564"/>
    <w:rsid w:val="00E627E0"/>
    <w:rsid w:val="00E642DE"/>
    <w:rsid w:val="00E646FF"/>
    <w:rsid w:val="00E650EA"/>
    <w:rsid w:val="00E6766E"/>
    <w:rsid w:val="00E67D0C"/>
    <w:rsid w:val="00E7006A"/>
    <w:rsid w:val="00E703C6"/>
    <w:rsid w:val="00E70CE9"/>
    <w:rsid w:val="00E714CA"/>
    <w:rsid w:val="00E72B20"/>
    <w:rsid w:val="00E73C10"/>
    <w:rsid w:val="00E7433C"/>
    <w:rsid w:val="00E74C1D"/>
    <w:rsid w:val="00E758F8"/>
    <w:rsid w:val="00E76419"/>
    <w:rsid w:val="00E76654"/>
    <w:rsid w:val="00E8491D"/>
    <w:rsid w:val="00E84EF5"/>
    <w:rsid w:val="00E87389"/>
    <w:rsid w:val="00E87A88"/>
    <w:rsid w:val="00E9030A"/>
    <w:rsid w:val="00E90B62"/>
    <w:rsid w:val="00E90B9C"/>
    <w:rsid w:val="00E9208B"/>
    <w:rsid w:val="00E9375A"/>
    <w:rsid w:val="00E95F09"/>
    <w:rsid w:val="00E9627D"/>
    <w:rsid w:val="00E964A8"/>
    <w:rsid w:val="00E96EE2"/>
    <w:rsid w:val="00E976EE"/>
    <w:rsid w:val="00EA158D"/>
    <w:rsid w:val="00EA1857"/>
    <w:rsid w:val="00EA255B"/>
    <w:rsid w:val="00EA2AB6"/>
    <w:rsid w:val="00EA3E0E"/>
    <w:rsid w:val="00EA47AE"/>
    <w:rsid w:val="00EA68D5"/>
    <w:rsid w:val="00EA6C8C"/>
    <w:rsid w:val="00EA6D94"/>
    <w:rsid w:val="00EA730C"/>
    <w:rsid w:val="00EB01A4"/>
    <w:rsid w:val="00EB1162"/>
    <w:rsid w:val="00EB429A"/>
    <w:rsid w:val="00EB43FC"/>
    <w:rsid w:val="00EB4ECB"/>
    <w:rsid w:val="00EB4F9F"/>
    <w:rsid w:val="00EB5B02"/>
    <w:rsid w:val="00EB5E4C"/>
    <w:rsid w:val="00EB6553"/>
    <w:rsid w:val="00EB6F6D"/>
    <w:rsid w:val="00EB724B"/>
    <w:rsid w:val="00EC0F24"/>
    <w:rsid w:val="00EC2CB7"/>
    <w:rsid w:val="00EC368C"/>
    <w:rsid w:val="00EC4B20"/>
    <w:rsid w:val="00EC5124"/>
    <w:rsid w:val="00EC7489"/>
    <w:rsid w:val="00ED031E"/>
    <w:rsid w:val="00ED06F7"/>
    <w:rsid w:val="00ED0BD5"/>
    <w:rsid w:val="00ED0F0F"/>
    <w:rsid w:val="00ED1EA6"/>
    <w:rsid w:val="00ED2AC6"/>
    <w:rsid w:val="00ED2E59"/>
    <w:rsid w:val="00ED315D"/>
    <w:rsid w:val="00ED32B6"/>
    <w:rsid w:val="00ED4393"/>
    <w:rsid w:val="00ED557D"/>
    <w:rsid w:val="00ED699F"/>
    <w:rsid w:val="00ED7851"/>
    <w:rsid w:val="00EE10CE"/>
    <w:rsid w:val="00EE14E7"/>
    <w:rsid w:val="00EE1DED"/>
    <w:rsid w:val="00EE296B"/>
    <w:rsid w:val="00EE30C2"/>
    <w:rsid w:val="00EE4DDE"/>
    <w:rsid w:val="00EE536E"/>
    <w:rsid w:val="00EE6312"/>
    <w:rsid w:val="00EE6DBE"/>
    <w:rsid w:val="00EE71B3"/>
    <w:rsid w:val="00EE7CC3"/>
    <w:rsid w:val="00EF26B1"/>
    <w:rsid w:val="00EF2887"/>
    <w:rsid w:val="00EF2AC9"/>
    <w:rsid w:val="00EF2E05"/>
    <w:rsid w:val="00EF2FE1"/>
    <w:rsid w:val="00EF3316"/>
    <w:rsid w:val="00EF3702"/>
    <w:rsid w:val="00EF3BA2"/>
    <w:rsid w:val="00EF3C6B"/>
    <w:rsid w:val="00EF5069"/>
    <w:rsid w:val="00EF52C9"/>
    <w:rsid w:val="00EF5AB8"/>
    <w:rsid w:val="00EF6E0E"/>
    <w:rsid w:val="00EF7070"/>
    <w:rsid w:val="00EF70A3"/>
    <w:rsid w:val="00EF7793"/>
    <w:rsid w:val="00F00075"/>
    <w:rsid w:val="00F0086E"/>
    <w:rsid w:val="00F00A40"/>
    <w:rsid w:val="00F0131F"/>
    <w:rsid w:val="00F0194D"/>
    <w:rsid w:val="00F03178"/>
    <w:rsid w:val="00F044B9"/>
    <w:rsid w:val="00F0494C"/>
    <w:rsid w:val="00F04B8F"/>
    <w:rsid w:val="00F05D97"/>
    <w:rsid w:val="00F07123"/>
    <w:rsid w:val="00F07420"/>
    <w:rsid w:val="00F07518"/>
    <w:rsid w:val="00F10CA2"/>
    <w:rsid w:val="00F13309"/>
    <w:rsid w:val="00F133F7"/>
    <w:rsid w:val="00F1515F"/>
    <w:rsid w:val="00F16A4C"/>
    <w:rsid w:val="00F20165"/>
    <w:rsid w:val="00F2075A"/>
    <w:rsid w:val="00F2076B"/>
    <w:rsid w:val="00F21ACD"/>
    <w:rsid w:val="00F2313E"/>
    <w:rsid w:val="00F2354F"/>
    <w:rsid w:val="00F23A9A"/>
    <w:rsid w:val="00F241E4"/>
    <w:rsid w:val="00F257C2"/>
    <w:rsid w:val="00F26165"/>
    <w:rsid w:val="00F26520"/>
    <w:rsid w:val="00F266FE"/>
    <w:rsid w:val="00F26FA4"/>
    <w:rsid w:val="00F30527"/>
    <w:rsid w:val="00F3057F"/>
    <w:rsid w:val="00F30BED"/>
    <w:rsid w:val="00F31C47"/>
    <w:rsid w:val="00F341C9"/>
    <w:rsid w:val="00F342F0"/>
    <w:rsid w:val="00F34A13"/>
    <w:rsid w:val="00F35A24"/>
    <w:rsid w:val="00F35B8A"/>
    <w:rsid w:val="00F36AE8"/>
    <w:rsid w:val="00F376E7"/>
    <w:rsid w:val="00F379DE"/>
    <w:rsid w:val="00F40B88"/>
    <w:rsid w:val="00F41B84"/>
    <w:rsid w:val="00F41C32"/>
    <w:rsid w:val="00F439C2"/>
    <w:rsid w:val="00F43E7E"/>
    <w:rsid w:val="00F43F11"/>
    <w:rsid w:val="00F445A6"/>
    <w:rsid w:val="00F44C96"/>
    <w:rsid w:val="00F458F5"/>
    <w:rsid w:val="00F474B5"/>
    <w:rsid w:val="00F47772"/>
    <w:rsid w:val="00F5078A"/>
    <w:rsid w:val="00F5226A"/>
    <w:rsid w:val="00F53131"/>
    <w:rsid w:val="00F53541"/>
    <w:rsid w:val="00F561E4"/>
    <w:rsid w:val="00F57262"/>
    <w:rsid w:val="00F57EE3"/>
    <w:rsid w:val="00F6147F"/>
    <w:rsid w:val="00F61BE3"/>
    <w:rsid w:val="00F62220"/>
    <w:rsid w:val="00F633CA"/>
    <w:rsid w:val="00F63548"/>
    <w:rsid w:val="00F638E5"/>
    <w:rsid w:val="00F650A1"/>
    <w:rsid w:val="00F65995"/>
    <w:rsid w:val="00F67199"/>
    <w:rsid w:val="00F6738D"/>
    <w:rsid w:val="00F7086E"/>
    <w:rsid w:val="00F71CC6"/>
    <w:rsid w:val="00F72423"/>
    <w:rsid w:val="00F735EB"/>
    <w:rsid w:val="00F73647"/>
    <w:rsid w:val="00F74C40"/>
    <w:rsid w:val="00F7583A"/>
    <w:rsid w:val="00F776E9"/>
    <w:rsid w:val="00F80279"/>
    <w:rsid w:val="00F81121"/>
    <w:rsid w:val="00F824DE"/>
    <w:rsid w:val="00F8253F"/>
    <w:rsid w:val="00F82544"/>
    <w:rsid w:val="00F829F2"/>
    <w:rsid w:val="00F82B21"/>
    <w:rsid w:val="00F82CA1"/>
    <w:rsid w:val="00F83BBF"/>
    <w:rsid w:val="00F84BC0"/>
    <w:rsid w:val="00F8592E"/>
    <w:rsid w:val="00F86E34"/>
    <w:rsid w:val="00F878A1"/>
    <w:rsid w:val="00F9035E"/>
    <w:rsid w:val="00F90C01"/>
    <w:rsid w:val="00F90DC7"/>
    <w:rsid w:val="00F91F05"/>
    <w:rsid w:val="00F92181"/>
    <w:rsid w:val="00F9275C"/>
    <w:rsid w:val="00F93413"/>
    <w:rsid w:val="00F945CB"/>
    <w:rsid w:val="00F949A5"/>
    <w:rsid w:val="00F97301"/>
    <w:rsid w:val="00FA1755"/>
    <w:rsid w:val="00FA1A76"/>
    <w:rsid w:val="00FA4E56"/>
    <w:rsid w:val="00FA50E8"/>
    <w:rsid w:val="00FA54DB"/>
    <w:rsid w:val="00FA738F"/>
    <w:rsid w:val="00FB0834"/>
    <w:rsid w:val="00FB1473"/>
    <w:rsid w:val="00FB1720"/>
    <w:rsid w:val="00FB1C39"/>
    <w:rsid w:val="00FB237E"/>
    <w:rsid w:val="00FB28EE"/>
    <w:rsid w:val="00FB381B"/>
    <w:rsid w:val="00FB39B1"/>
    <w:rsid w:val="00FB6568"/>
    <w:rsid w:val="00FC0B50"/>
    <w:rsid w:val="00FC2461"/>
    <w:rsid w:val="00FC273D"/>
    <w:rsid w:val="00FC28D4"/>
    <w:rsid w:val="00FC2BAD"/>
    <w:rsid w:val="00FC2D89"/>
    <w:rsid w:val="00FC37D1"/>
    <w:rsid w:val="00FC3BB6"/>
    <w:rsid w:val="00FC436F"/>
    <w:rsid w:val="00FC4BC5"/>
    <w:rsid w:val="00FC5E58"/>
    <w:rsid w:val="00FC6669"/>
    <w:rsid w:val="00FC7415"/>
    <w:rsid w:val="00FC76CD"/>
    <w:rsid w:val="00FC7A84"/>
    <w:rsid w:val="00FD0459"/>
    <w:rsid w:val="00FD0621"/>
    <w:rsid w:val="00FD1DAC"/>
    <w:rsid w:val="00FD1E61"/>
    <w:rsid w:val="00FD2513"/>
    <w:rsid w:val="00FD3079"/>
    <w:rsid w:val="00FD4CCA"/>
    <w:rsid w:val="00FD5637"/>
    <w:rsid w:val="00FD6007"/>
    <w:rsid w:val="00FD6743"/>
    <w:rsid w:val="00FE0986"/>
    <w:rsid w:val="00FE1ADB"/>
    <w:rsid w:val="00FE1D6E"/>
    <w:rsid w:val="00FE23DA"/>
    <w:rsid w:val="00FE2CC6"/>
    <w:rsid w:val="00FE2F6F"/>
    <w:rsid w:val="00FE3A2E"/>
    <w:rsid w:val="00FE4CE4"/>
    <w:rsid w:val="00FE5407"/>
    <w:rsid w:val="00FE644E"/>
    <w:rsid w:val="00FE6A0E"/>
    <w:rsid w:val="00FE7A85"/>
    <w:rsid w:val="00FF14E0"/>
    <w:rsid w:val="00FF15C6"/>
    <w:rsid w:val="00FF2483"/>
    <w:rsid w:val="00FF3608"/>
    <w:rsid w:val="00FF36A3"/>
    <w:rsid w:val="00FF4102"/>
    <w:rsid w:val="00FF4123"/>
    <w:rsid w:val="00FF4292"/>
    <w:rsid w:val="00FF4400"/>
    <w:rsid w:val="00FF44B1"/>
    <w:rsid w:val="00FF4E90"/>
    <w:rsid w:val="00FF644F"/>
    <w:rsid w:val="00FF69B9"/>
    <w:rsid w:val="00FF7BA9"/>
  </w:rsids>
  <m:mathPr>
    <m:mathFont m:val="Cambria Math"/>
    <m:brkBin m:val="before"/>
    <m:brkBinSub m:val="--"/>
    <m:smallFrac/>
    <m:dispDef/>
    <m:lMargin m:val="0"/>
    <m:rMargin m:val="0"/>
    <m:defJc m:val="centerGroup"/>
    <m:wrapRight/>
    <m:intLim m:val="subSup"/>
    <m:naryLim m:val="subSup"/>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E9E9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qFormat="1"/>
    <w:lsdException w:name="endnote text"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6C705D"/>
    <w:pPr>
      <w:spacing w:line="260" w:lineRule="atLeast"/>
    </w:pPr>
    <w:rPr>
      <w:rFonts w:cstheme="minorHAnsi"/>
    </w:rPr>
  </w:style>
  <w:style w:type="paragraph" w:styleId="Nagwek1">
    <w:name w:val="heading 1"/>
    <w:basedOn w:val="Normalny"/>
    <w:next w:val="Normalny"/>
    <w:link w:val="Nagwek1Znak"/>
    <w:uiPriority w:val="9"/>
    <w:unhideWhenUsed/>
    <w:qFormat/>
    <w:rsid w:val="006C705D"/>
    <w:pPr>
      <w:keepNext/>
      <w:keepLines/>
      <w:outlineLvl w:val="0"/>
    </w:pPr>
    <w:rPr>
      <w:rFonts w:asciiTheme="majorHAnsi" w:eastAsiaTheme="majorEastAsia" w:hAnsiTheme="majorHAnsi" w:cstheme="majorBidi"/>
      <w:b/>
      <w:bCs/>
      <w:szCs w:val="32"/>
    </w:rPr>
  </w:style>
  <w:style w:type="paragraph" w:styleId="Nagwek2">
    <w:name w:val="heading 2"/>
    <w:basedOn w:val="Normalny"/>
    <w:next w:val="Normalny"/>
    <w:link w:val="Nagwek2Znak"/>
    <w:uiPriority w:val="9"/>
    <w:unhideWhenUsed/>
    <w:qFormat/>
    <w:rsid w:val="00DA11F2"/>
    <w:pPr>
      <w:keepNext/>
      <w:keepLines/>
      <w:spacing w:before="200"/>
      <w:outlineLvl w:val="1"/>
    </w:pPr>
    <w:rPr>
      <w:rFonts w:asciiTheme="majorHAnsi" w:eastAsiaTheme="majorEastAsia" w:hAnsiTheme="majorHAnsi" w:cstheme="majorBidi"/>
      <w:b/>
      <w:bCs/>
      <w:color w:val="0096D6" w:themeColor="accent1"/>
      <w:sz w:val="26"/>
      <w:szCs w:val="26"/>
    </w:rPr>
  </w:style>
  <w:style w:type="paragraph" w:styleId="Nagwek3">
    <w:name w:val="heading 3"/>
    <w:basedOn w:val="Normalny"/>
    <w:next w:val="Normalny"/>
    <w:link w:val="Nagwek3Znak"/>
    <w:uiPriority w:val="9"/>
    <w:semiHidden/>
    <w:unhideWhenUsed/>
    <w:qFormat/>
    <w:rsid w:val="00DE56C9"/>
    <w:pPr>
      <w:keepNext/>
      <w:keepLines/>
      <w:spacing w:before="200"/>
      <w:outlineLvl w:val="2"/>
    </w:pPr>
    <w:rPr>
      <w:rFonts w:asciiTheme="majorHAnsi" w:eastAsiaTheme="majorEastAsia" w:hAnsiTheme="majorHAnsi" w:cstheme="majorBidi"/>
      <w:b/>
      <w:bCs/>
      <w:color w:val="0096D6"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HPInformation"/>
    <w:link w:val="NagwekZnak"/>
    <w:uiPriority w:val="99"/>
    <w:rsid w:val="00894DD0"/>
    <w:rPr>
      <w:noProof w:val="0"/>
      <w:szCs w:val="18"/>
    </w:rPr>
  </w:style>
  <w:style w:type="character" w:customStyle="1" w:styleId="NagwekZnak">
    <w:name w:val="Nagłówek Znak"/>
    <w:basedOn w:val="Domylnaczcionkaakapitu"/>
    <w:link w:val="Nagwek"/>
    <w:uiPriority w:val="99"/>
    <w:rsid w:val="00894DD0"/>
    <w:rPr>
      <w:rFonts w:cstheme="minorHAnsi"/>
      <w:sz w:val="16"/>
      <w:szCs w:val="18"/>
      <w:lang w:eastAsia="en-US"/>
    </w:rPr>
  </w:style>
  <w:style w:type="paragraph" w:styleId="Stopka">
    <w:name w:val="footer"/>
    <w:basedOn w:val="HPInformation"/>
    <w:link w:val="StopkaZnak"/>
    <w:uiPriority w:val="99"/>
    <w:rsid w:val="00894DD0"/>
    <w:pPr>
      <w:tabs>
        <w:tab w:val="clear" w:pos="173"/>
        <w:tab w:val="right" w:pos="7200"/>
      </w:tabs>
    </w:pPr>
    <w:rPr>
      <w:noProof w:val="0"/>
      <w:szCs w:val="10"/>
    </w:rPr>
  </w:style>
  <w:style w:type="character" w:customStyle="1" w:styleId="StopkaZnak">
    <w:name w:val="Stopka Znak"/>
    <w:basedOn w:val="Domylnaczcionkaakapitu"/>
    <w:link w:val="Stopka"/>
    <w:uiPriority w:val="99"/>
    <w:rsid w:val="00894DD0"/>
    <w:rPr>
      <w:rFonts w:cstheme="minorHAnsi"/>
      <w:sz w:val="16"/>
      <w:szCs w:val="10"/>
      <w:lang w:eastAsia="en-US"/>
    </w:rPr>
  </w:style>
  <w:style w:type="character" w:styleId="Hipercze">
    <w:name w:val="Hyperlink"/>
    <w:basedOn w:val="Domylnaczcionkaakapitu"/>
    <w:uiPriority w:val="99"/>
    <w:unhideWhenUsed/>
    <w:rsid w:val="00E05F4C"/>
    <w:rPr>
      <w:color w:val="auto"/>
      <w:u w:val="single" w:color="87898B"/>
    </w:rPr>
  </w:style>
  <w:style w:type="character" w:styleId="UyteHipercze">
    <w:name w:val="FollowedHyperlink"/>
    <w:basedOn w:val="Domylnaczcionkaakapitu"/>
    <w:uiPriority w:val="99"/>
    <w:unhideWhenUsed/>
    <w:rsid w:val="00E05F4C"/>
    <w:rPr>
      <w:color w:val="auto"/>
      <w:u w:val="single" w:color="87898B"/>
    </w:rPr>
  </w:style>
  <w:style w:type="paragraph" w:customStyle="1" w:styleId="HPInformation">
    <w:name w:val="HP Information"/>
    <w:basedOn w:val="Normalny"/>
    <w:rsid w:val="006C705D"/>
    <w:pPr>
      <w:tabs>
        <w:tab w:val="left" w:pos="173"/>
      </w:tabs>
      <w:spacing w:line="220" w:lineRule="atLeast"/>
    </w:pPr>
    <w:rPr>
      <w:noProof/>
      <w:sz w:val="16"/>
      <w:szCs w:val="16"/>
      <w:lang w:eastAsia="en-US"/>
    </w:rPr>
  </w:style>
  <w:style w:type="table" w:styleId="Tabela-Siatka">
    <w:name w:val="Table Grid"/>
    <w:basedOn w:val="Standardowy"/>
    <w:uiPriority w:val="39"/>
    <w:rsid w:val="004F2E89"/>
    <w:tblPr>
      <w:tblCellMar>
        <w:left w:w="0" w:type="dxa"/>
        <w:right w:w="0" w:type="dxa"/>
      </w:tblCellMar>
    </w:tblPr>
    <w:tblStylePr w:type="firstRow">
      <w:rPr>
        <w:rFonts w:asciiTheme="majorHAnsi" w:hAnsiTheme="majorHAnsi"/>
        <w:b/>
        <w:bCs/>
        <w:i w:val="0"/>
        <w:iCs w:val="0"/>
      </w:rPr>
      <w:tblPr/>
      <w:tcPr>
        <w:tcBorders>
          <w:top w:val="nil"/>
          <w:left w:val="nil"/>
          <w:bottom w:val="nil"/>
          <w:right w:val="nil"/>
          <w:insideH w:val="nil"/>
          <w:insideV w:val="nil"/>
          <w:tl2br w:val="nil"/>
          <w:tr2bl w:val="nil"/>
        </w:tcBorders>
      </w:tcPr>
    </w:tblStylePr>
  </w:style>
  <w:style w:type="character" w:customStyle="1" w:styleId="Nagwek1Znak">
    <w:name w:val="Nagłówek 1 Znak"/>
    <w:basedOn w:val="Domylnaczcionkaakapitu"/>
    <w:link w:val="Nagwek1"/>
    <w:uiPriority w:val="9"/>
    <w:rsid w:val="006C705D"/>
    <w:rPr>
      <w:rFonts w:asciiTheme="majorHAnsi" w:eastAsiaTheme="majorEastAsia" w:hAnsiTheme="majorHAnsi" w:cstheme="majorBidi"/>
      <w:b/>
      <w:bCs/>
      <w:szCs w:val="32"/>
    </w:rPr>
  </w:style>
  <w:style w:type="paragraph" w:styleId="Akapitzlist">
    <w:name w:val="List Paragraph"/>
    <w:aliases w:val="Bullet List,FooterText,List Paragraph1,numbered,Paragraphe de liste1,Bulletr List Paragraph,列出段落,列出段落1,List Paragraph2,List Paragraph21,Párrafo de lista1,Parágrafo da Lista1,リスト段落1,Listeafsnit1,Bullet list,List Paragraph11,列?出?段?落,Foot"/>
    <w:basedOn w:val="BodyBullets"/>
    <w:link w:val="AkapitzlistZnak"/>
    <w:uiPriority w:val="34"/>
    <w:unhideWhenUsed/>
    <w:qFormat/>
    <w:rsid w:val="00254372"/>
  </w:style>
  <w:style w:type="paragraph" w:customStyle="1" w:styleId="BodyBullets">
    <w:name w:val="Body Bullets"/>
    <w:basedOn w:val="Normalny"/>
    <w:qFormat/>
    <w:rsid w:val="004F2E89"/>
    <w:pPr>
      <w:numPr>
        <w:numId w:val="3"/>
      </w:numPr>
      <w:spacing w:before="120"/>
      <w:contextualSpacing/>
    </w:pPr>
  </w:style>
  <w:style w:type="numbering" w:customStyle="1" w:styleId="HPBullets">
    <w:name w:val="HP Bullets"/>
    <w:uiPriority w:val="99"/>
    <w:rsid w:val="00511750"/>
    <w:pPr>
      <w:numPr>
        <w:numId w:val="1"/>
      </w:numPr>
    </w:pPr>
  </w:style>
  <w:style w:type="paragraph" w:customStyle="1" w:styleId="LegalText">
    <w:name w:val="Legal Text"/>
    <w:basedOn w:val="Normalny"/>
    <w:rsid w:val="00713D0F"/>
    <w:pPr>
      <w:spacing w:line="150" w:lineRule="atLeast"/>
    </w:pPr>
    <w:rPr>
      <w:sz w:val="12"/>
    </w:rPr>
  </w:style>
  <w:style w:type="paragraph" w:customStyle="1" w:styleId="PRHeadline">
    <w:name w:val="PR Headline"/>
    <w:qFormat/>
    <w:rsid w:val="00A65C3A"/>
    <w:pPr>
      <w:spacing w:line="420" w:lineRule="atLeast"/>
    </w:pPr>
    <w:rPr>
      <w:rFonts w:asciiTheme="majorHAnsi" w:hAnsiTheme="majorHAnsi" w:cstheme="minorHAnsi"/>
      <w:b/>
      <w:sz w:val="36"/>
      <w:szCs w:val="36"/>
    </w:rPr>
  </w:style>
  <w:style w:type="paragraph" w:customStyle="1" w:styleId="PRSubhead">
    <w:name w:val="PR Subhead"/>
    <w:qFormat/>
    <w:rsid w:val="009F4244"/>
    <w:pPr>
      <w:spacing w:line="340" w:lineRule="atLeast"/>
    </w:pPr>
    <w:rPr>
      <w:rFonts w:cstheme="minorHAnsi"/>
      <w:sz w:val="28"/>
      <w:szCs w:val="28"/>
    </w:rPr>
  </w:style>
  <w:style w:type="paragraph" w:customStyle="1" w:styleId="DocumentType2ndPage">
    <w:name w:val="Document Type 2nd Page"/>
    <w:rsid w:val="00D52B5E"/>
    <w:rPr>
      <w:rFonts w:asciiTheme="majorHAnsi" w:hAnsiTheme="majorHAnsi" w:cstheme="minorHAnsi"/>
      <w:b/>
      <w:color w:val="0096D6"/>
      <w:sz w:val="22"/>
      <w:szCs w:val="22"/>
    </w:rPr>
  </w:style>
  <w:style w:type="paragraph" w:customStyle="1" w:styleId="PRHeadline2ndPage">
    <w:name w:val="PR Headline 2nd Page"/>
    <w:link w:val="PRHeadline2ndPageChar"/>
    <w:qFormat/>
    <w:rsid w:val="00933A95"/>
    <w:pPr>
      <w:spacing w:line="360" w:lineRule="atLeast"/>
    </w:pPr>
    <w:rPr>
      <w:rFonts w:asciiTheme="majorHAnsi" w:hAnsiTheme="majorHAnsi" w:cstheme="minorHAnsi"/>
      <w:b/>
      <w:sz w:val="26"/>
      <w:szCs w:val="26"/>
      <w:lang w:eastAsia="en-US"/>
    </w:rPr>
  </w:style>
  <w:style w:type="character" w:customStyle="1" w:styleId="PRHeadline2ndPageChar">
    <w:name w:val="PR Headline 2nd Page Char"/>
    <w:basedOn w:val="Domylnaczcionkaakapitu"/>
    <w:link w:val="PRHeadline2ndPage"/>
    <w:rsid w:val="00933A95"/>
    <w:rPr>
      <w:rFonts w:asciiTheme="majorHAnsi" w:hAnsiTheme="majorHAnsi" w:cstheme="minorHAnsi"/>
      <w:b/>
      <w:sz w:val="26"/>
      <w:szCs w:val="26"/>
      <w:lang w:eastAsia="en-US"/>
    </w:rPr>
  </w:style>
  <w:style w:type="paragraph" w:customStyle="1" w:styleId="Footnote">
    <w:name w:val="Footnote"/>
    <w:qFormat/>
    <w:rsid w:val="00634791"/>
    <w:pPr>
      <w:spacing w:line="220" w:lineRule="atLeast"/>
    </w:pPr>
    <w:rPr>
      <w:rFonts w:cstheme="minorHAnsi"/>
      <w:sz w:val="16"/>
      <w:szCs w:val="18"/>
      <w:lang w:eastAsia="en-US"/>
    </w:rPr>
  </w:style>
  <w:style w:type="paragraph" w:customStyle="1" w:styleId="PRQuote">
    <w:name w:val="PR Quote"/>
    <w:basedOn w:val="Normalny"/>
    <w:qFormat/>
    <w:rsid w:val="00EF7793"/>
    <w:rPr>
      <w:i/>
    </w:rPr>
  </w:style>
  <w:style w:type="paragraph" w:customStyle="1" w:styleId="FootnoteNumbered">
    <w:name w:val="Footnote Numbered"/>
    <w:basedOn w:val="Footnote"/>
    <w:qFormat/>
    <w:rsid w:val="00C4710A"/>
    <w:pPr>
      <w:numPr>
        <w:numId w:val="2"/>
      </w:numPr>
    </w:pPr>
  </w:style>
  <w:style w:type="paragraph" w:customStyle="1" w:styleId="DocumentType">
    <w:name w:val="Document Type"/>
    <w:rsid w:val="00D52B5E"/>
    <w:pPr>
      <w:spacing w:after="60"/>
    </w:pPr>
    <w:rPr>
      <w:rFonts w:asciiTheme="majorHAnsi" w:hAnsiTheme="majorHAnsi" w:cstheme="minorHAnsi"/>
      <w:b/>
      <w:color w:val="0096D6"/>
      <w:sz w:val="22"/>
      <w:szCs w:val="22"/>
    </w:rPr>
  </w:style>
  <w:style w:type="paragraph" w:styleId="Tekstprzypisukocowego">
    <w:name w:val="endnote text"/>
    <w:basedOn w:val="Normalny"/>
    <w:link w:val="TekstprzypisukocowegoZnak"/>
    <w:uiPriority w:val="99"/>
    <w:unhideWhenUsed/>
    <w:qFormat/>
    <w:rsid w:val="003F313D"/>
    <w:pPr>
      <w:spacing w:line="240" w:lineRule="auto"/>
    </w:pPr>
  </w:style>
  <w:style w:type="character" w:customStyle="1" w:styleId="TekstprzypisukocowegoZnak">
    <w:name w:val="Tekst przypisu końcowego Znak"/>
    <w:basedOn w:val="Domylnaczcionkaakapitu"/>
    <w:link w:val="Tekstprzypisukocowego"/>
    <w:uiPriority w:val="99"/>
    <w:rsid w:val="003F313D"/>
    <w:rPr>
      <w:rFonts w:cstheme="minorHAnsi"/>
    </w:rPr>
  </w:style>
  <w:style w:type="character" w:styleId="Odwoanieprzypisukocowego">
    <w:name w:val="endnote reference"/>
    <w:basedOn w:val="Domylnaczcionkaakapitu"/>
    <w:uiPriority w:val="99"/>
    <w:unhideWhenUsed/>
    <w:qFormat/>
    <w:rsid w:val="003F313D"/>
    <w:rPr>
      <w:vertAlign w:val="superscript"/>
    </w:rPr>
  </w:style>
  <w:style w:type="character" w:styleId="Odwoaniedokomentarza">
    <w:name w:val="annotation reference"/>
    <w:basedOn w:val="Domylnaczcionkaakapitu"/>
    <w:uiPriority w:val="99"/>
    <w:semiHidden/>
    <w:unhideWhenUsed/>
    <w:rsid w:val="001C2AB0"/>
    <w:rPr>
      <w:sz w:val="16"/>
      <w:szCs w:val="16"/>
    </w:rPr>
  </w:style>
  <w:style w:type="paragraph" w:styleId="Tekstkomentarza">
    <w:name w:val="annotation text"/>
    <w:basedOn w:val="Normalny"/>
    <w:link w:val="TekstkomentarzaZnak"/>
    <w:uiPriority w:val="99"/>
    <w:unhideWhenUsed/>
    <w:rsid w:val="001C2AB0"/>
    <w:pPr>
      <w:spacing w:line="240" w:lineRule="auto"/>
    </w:pPr>
  </w:style>
  <w:style w:type="character" w:customStyle="1" w:styleId="TekstkomentarzaZnak">
    <w:name w:val="Tekst komentarza Znak"/>
    <w:basedOn w:val="Domylnaczcionkaakapitu"/>
    <w:link w:val="Tekstkomentarza"/>
    <w:uiPriority w:val="99"/>
    <w:rsid w:val="001C2AB0"/>
    <w:rPr>
      <w:rFonts w:cstheme="minorHAnsi"/>
    </w:rPr>
  </w:style>
  <w:style w:type="paragraph" w:styleId="Tematkomentarza">
    <w:name w:val="annotation subject"/>
    <w:basedOn w:val="Tekstkomentarza"/>
    <w:next w:val="Tekstkomentarza"/>
    <w:link w:val="TematkomentarzaZnak"/>
    <w:uiPriority w:val="99"/>
    <w:semiHidden/>
    <w:unhideWhenUsed/>
    <w:rsid w:val="001C2AB0"/>
    <w:rPr>
      <w:b/>
      <w:bCs/>
    </w:rPr>
  </w:style>
  <w:style w:type="character" w:customStyle="1" w:styleId="TematkomentarzaZnak">
    <w:name w:val="Temat komentarza Znak"/>
    <w:basedOn w:val="TekstkomentarzaZnak"/>
    <w:link w:val="Tematkomentarza"/>
    <w:uiPriority w:val="99"/>
    <w:semiHidden/>
    <w:rsid w:val="001C2AB0"/>
    <w:rPr>
      <w:rFonts w:cstheme="minorHAnsi"/>
      <w:b/>
      <w:bCs/>
    </w:rPr>
  </w:style>
  <w:style w:type="paragraph" w:styleId="Tekstdymka">
    <w:name w:val="Balloon Text"/>
    <w:basedOn w:val="Normalny"/>
    <w:link w:val="TekstdymkaZnak"/>
    <w:uiPriority w:val="99"/>
    <w:semiHidden/>
    <w:unhideWhenUsed/>
    <w:rsid w:val="001C2AB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C2AB0"/>
    <w:rPr>
      <w:rFonts w:ascii="Segoe UI" w:hAnsi="Segoe UI" w:cs="Segoe UI"/>
      <w:sz w:val="18"/>
      <w:szCs w:val="18"/>
    </w:rPr>
  </w:style>
  <w:style w:type="character" w:customStyle="1" w:styleId="apple-converted-space">
    <w:name w:val="apple-converted-space"/>
    <w:basedOn w:val="Domylnaczcionkaakapitu"/>
    <w:rsid w:val="00382AE4"/>
  </w:style>
  <w:style w:type="paragraph" w:styleId="Poprawka">
    <w:name w:val="Revision"/>
    <w:hidden/>
    <w:uiPriority w:val="99"/>
    <w:semiHidden/>
    <w:rsid w:val="006E4F7F"/>
    <w:rPr>
      <w:rFonts w:cstheme="minorHAnsi"/>
    </w:rPr>
  </w:style>
  <w:style w:type="paragraph" w:styleId="Tekstprzypisudolnego">
    <w:name w:val="footnote text"/>
    <w:basedOn w:val="Normalny"/>
    <w:link w:val="TekstprzypisudolnegoZnak"/>
    <w:uiPriority w:val="99"/>
    <w:unhideWhenUsed/>
    <w:rsid w:val="003E0B3E"/>
    <w:pPr>
      <w:spacing w:line="240" w:lineRule="auto"/>
    </w:pPr>
  </w:style>
  <w:style w:type="character" w:customStyle="1" w:styleId="TekstprzypisudolnegoZnak">
    <w:name w:val="Tekst przypisu dolnego Znak"/>
    <w:basedOn w:val="Domylnaczcionkaakapitu"/>
    <w:link w:val="Tekstprzypisudolnego"/>
    <w:uiPriority w:val="99"/>
    <w:rsid w:val="003E0B3E"/>
    <w:rPr>
      <w:rFonts w:cstheme="minorHAnsi"/>
    </w:rPr>
  </w:style>
  <w:style w:type="character" w:styleId="Odwoanieprzypisudolnego">
    <w:name w:val="footnote reference"/>
    <w:basedOn w:val="Domylnaczcionkaakapitu"/>
    <w:uiPriority w:val="99"/>
    <w:semiHidden/>
    <w:unhideWhenUsed/>
    <w:rsid w:val="003E0B3E"/>
    <w:rPr>
      <w:vertAlign w:val="superscript"/>
    </w:rPr>
  </w:style>
  <w:style w:type="paragraph" w:styleId="NormalnyWeb">
    <w:name w:val="Normal (Web)"/>
    <w:basedOn w:val="Normalny"/>
    <w:uiPriority w:val="99"/>
    <w:unhideWhenUsed/>
    <w:rsid w:val="00BA5950"/>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efault">
    <w:name w:val="Default"/>
    <w:rsid w:val="000D4262"/>
    <w:pPr>
      <w:autoSpaceDE w:val="0"/>
      <w:autoSpaceDN w:val="0"/>
      <w:adjustRightInd w:val="0"/>
    </w:pPr>
    <w:rPr>
      <w:rFonts w:ascii="HP Simplified" w:eastAsiaTheme="minorHAnsi" w:hAnsi="HP Simplified" w:cs="HP Simplified"/>
      <w:color w:val="000000"/>
      <w:sz w:val="24"/>
      <w:szCs w:val="24"/>
      <w:lang w:eastAsia="en-US"/>
    </w:rPr>
  </w:style>
  <w:style w:type="character" w:customStyle="1" w:styleId="AkapitzlistZnak">
    <w:name w:val="Akapit z listą Znak"/>
    <w:aliases w:val="Bullet List Znak,FooterText Znak,List Paragraph1 Znak,numbered Znak,Paragraphe de liste1 Znak,Bulletr List Paragraph Znak,列出段落 Znak,列出段落1 Znak,List Paragraph2 Znak,List Paragraph21 Znak,Párrafo de lista1 Znak,Parágrafo da Lista1 Znak"/>
    <w:basedOn w:val="Domylnaczcionkaakapitu"/>
    <w:link w:val="Akapitzlist"/>
    <w:uiPriority w:val="34"/>
    <w:locked/>
    <w:rsid w:val="002C2D63"/>
    <w:rPr>
      <w:rFonts w:cstheme="minorHAnsi"/>
    </w:rPr>
  </w:style>
  <w:style w:type="paragraph" w:styleId="Bezodstpw">
    <w:name w:val="No Spacing"/>
    <w:basedOn w:val="Normalny"/>
    <w:uiPriority w:val="1"/>
    <w:qFormat/>
    <w:rsid w:val="00EF3BA2"/>
    <w:pPr>
      <w:spacing w:line="240" w:lineRule="auto"/>
    </w:pPr>
    <w:rPr>
      <w:rFonts w:ascii="Calibri" w:eastAsiaTheme="minorHAnsi" w:hAnsi="Calibri" w:cs="Times New Roman"/>
      <w:sz w:val="22"/>
      <w:szCs w:val="22"/>
      <w:lang w:eastAsia="en-US"/>
    </w:rPr>
  </w:style>
  <w:style w:type="character" w:customStyle="1" w:styleId="Nagwek2Znak">
    <w:name w:val="Nagłówek 2 Znak"/>
    <w:basedOn w:val="Domylnaczcionkaakapitu"/>
    <w:link w:val="Nagwek2"/>
    <w:uiPriority w:val="9"/>
    <w:rsid w:val="00DA11F2"/>
    <w:rPr>
      <w:rFonts w:asciiTheme="majorHAnsi" w:eastAsiaTheme="majorEastAsia" w:hAnsiTheme="majorHAnsi" w:cstheme="majorBidi"/>
      <w:b/>
      <w:bCs/>
      <w:color w:val="0096D6" w:themeColor="accent1"/>
      <w:sz w:val="26"/>
      <w:szCs w:val="26"/>
    </w:rPr>
  </w:style>
  <w:style w:type="paragraph" w:customStyle="1" w:styleId="HPItext">
    <w:name w:val="HPI text"/>
    <w:qFormat/>
    <w:rsid w:val="00DA11F2"/>
    <w:pPr>
      <w:tabs>
        <w:tab w:val="left" w:pos="360"/>
      </w:tabs>
      <w:spacing w:after="120" w:line="252" w:lineRule="auto"/>
      <w:ind w:right="1440"/>
    </w:pPr>
    <w:rPr>
      <w:rFonts w:ascii="HP Simplified Light" w:eastAsiaTheme="minorHAnsi" w:hAnsi="HP Simplified Light"/>
      <w:szCs w:val="22"/>
      <w:lang w:eastAsia="en-US"/>
    </w:rPr>
  </w:style>
  <w:style w:type="character" w:customStyle="1" w:styleId="Nagwek3Znak">
    <w:name w:val="Nagłówek 3 Znak"/>
    <w:basedOn w:val="Domylnaczcionkaakapitu"/>
    <w:link w:val="Nagwek3"/>
    <w:uiPriority w:val="9"/>
    <w:rsid w:val="00DE56C9"/>
    <w:rPr>
      <w:rFonts w:asciiTheme="majorHAnsi" w:eastAsiaTheme="majorEastAsia" w:hAnsiTheme="majorHAnsi" w:cstheme="majorBidi"/>
      <w:b/>
      <w:bCs/>
      <w:color w:val="0096D6" w:themeColor="accent1"/>
    </w:rPr>
  </w:style>
  <w:style w:type="character" w:customStyle="1" w:styleId="shorttext">
    <w:name w:val="short_text"/>
    <w:basedOn w:val="Domylnaczcionkaakapitu"/>
    <w:rsid w:val="002503D7"/>
  </w:style>
  <w:style w:type="character" w:customStyle="1" w:styleId="st">
    <w:name w:val="st"/>
    <w:basedOn w:val="Domylnaczcionkaakapitu"/>
    <w:rsid w:val="00E67D0C"/>
  </w:style>
  <w:style w:type="character" w:styleId="Uwydatnienie">
    <w:name w:val="Emphasis"/>
    <w:basedOn w:val="Domylnaczcionkaakapitu"/>
    <w:uiPriority w:val="20"/>
    <w:qFormat/>
    <w:rsid w:val="00E67D0C"/>
    <w:rPr>
      <w:i/>
      <w:iCs/>
    </w:rPr>
  </w:style>
  <w:style w:type="paragraph" w:customStyle="1" w:styleId="HPIfootnotes">
    <w:name w:val="HPI footnotes"/>
    <w:basedOn w:val="HPItext"/>
    <w:qFormat/>
    <w:rsid w:val="009F7D33"/>
    <w:pPr>
      <w:spacing w:before="360"/>
      <w:ind w:right="1267"/>
    </w:pPr>
    <w:rPr>
      <w:sz w:val="16"/>
    </w:rPr>
  </w:style>
  <w:style w:type="character" w:styleId="Pogrubienie">
    <w:name w:val="Strong"/>
    <w:basedOn w:val="Domylnaczcionkaakapitu"/>
    <w:uiPriority w:val="22"/>
    <w:qFormat/>
    <w:rsid w:val="009F7D33"/>
    <w:rPr>
      <w:b/>
      <w:bCs/>
    </w:rPr>
  </w:style>
  <w:style w:type="paragraph" w:customStyle="1" w:styleId="HPIbulletedtext">
    <w:name w:val="HPI bulleted text"/>
    <w:basedOn w:val="HPItext"/>
    <w:qFormat/>
    <w:rsid w:val="00891EFC"/>
    <w:pPr>
      <w:numPr>
        <w:numId w:val="5"/>
      </w:numPr>
      <w:spacing w:after="80"/>
      <w:ind w:left="187" w:right="1260" w:hanging="187"/>
    </w:pPr>
  </w:style>
  <w:style w:type="numbering" w:customStyle="1" w:styleId="bulletedlist">
    <w:name w:val="bulleted list"/>
    <w:uiPriority w:val="99"/>
    <w:rsid w:val="00891EFC"/>
    <w:pPr>
      <w:numPr>
        <w:numId w:val="4"/>
      </w:numPr>
    </w:pPr>
  </w:style>
  <w:style w:type="paragraph" w:styleId="Listapunktowana">
    <w:name w:val="List Bullet"/>
    <w:basedOn w:val="Normalny"/>
    <w:uiPriority w:val="99"/>
    <w:unhideWhenUsed/>
    <w:rsid w:val="00C67E64"/>
    <w:pPr>
      <w:numPr>
        <w:numId w:val="6"/>
      </w:numPr>
      <w:contextualSpacing/>
    </w:pPr>
  </w:style>
  <w:style w:type="paragraph" w:styleId="Tekstpodstawowy">
    <w:name w:val="Body Text"/>
    <w:basedOn w:val="Normalny"/>
    <w:link w:val="TekstpodstawowyZnak"/>
    <w:uiPriority w:val="99"/>
    <w:unhideWhenUsed/>
    <w:rsid w:val="00C67E64"/>
    <w:pPr>
      <w:spacing w:after="120"/>
    </w:pPr>
  </w:style>
  <w:style w:type="character" w:customStyle="1" w:styleId="TekstpodstawowyZnak">
    <w:name w:val="Tekst podstawowy Znak"/>
    <w:basedOn w:val="Domylnaczcionkaakapitu"/>
    <w:link w:val="Tekstpodstawowy"/>
    <w:uiPriority w:val="99"/>
    <w:rsid w:val="00C67E64"/>
    <w:rPr>
      <w:rFonts w:cstheme="minorHAnsi"/>
    </w:rPr>
  </w:style>
  <w:style w:type="paragraph" w:customStyle="1" w:styleId="HPIinterviewname">
    <w:name w:val="HPI interview name"/>
    <w:basedOn w:val="Nagwek1"/>
    <w:qFormat/>
    <w:rsid w:val="00913A0B"/>
    <w:pPr>
      <w:keepNext w:val="0"/>
      <w:keepLines w:val="0"/>
      <w:spacing w:line="520" w:lineRule="exact"/>
    </w:pPr>
    <w:rPr>
      <w:rFonts w:ascii="HP Simplified Light" w:eastAsiaTheme="minorHAnsi" w:hAnsi="HP Simplified Light" w:cstheme="minorBidi"/>
      <w:b w:val="0"/>
      <w:bCs w:val="0"/>
      <w:sz w:val="48"/>
      <w:szCs w:val="48"/>
      <w:lang w:eastAsia="en-US"/>
    </w:rPr>
  </w:style>
  <w:style w:type="character" w:customStyle="1" w:styleId="Nierozpoznanawzmianka1">
    <w:name w:val="Nierozpoznana wzmianka1"/>
    <w:basedOn w:val="Domylnaczcionkaakapitu"/>
    <w:uiPriority w:val="99"/>
    <w:semiHidden/>
    <w:unhideWhenUsed/>
    <w:rsid w:val="00FE0986"/>
    <w:rPr>
      <w:color w:val="808080"/>
      <w:shd w:val="clear" w:color="auto" w:fill="E6E6E6"/>
    </w:rPr>
  </w:style>
  <w:style w:type="paragraph" w:styleId="Zwykytekst">
    <w:name w:val="Plain Text"/>
    <w:basedOn w:val="Normalny"/>
    <w:link w:val="ZwykytekstZnak"/>
    <w:uiPriority w:val="99"/>
    <w:unhideWhenUsed/>
    <w:rsid w:val="00560A29"/>
    <w:pPr>
      <w:spacing w:line="240" w:lineRule="auto"/>
    </w:pPr>
    <w:rPr>
      <w:rFonts w:ascii="Calibri" w:eastAsiaTheme="minorHAnsi" w:hAnsi="Calibri" w:cs="Consolas"/>
      <w:noProof/>
      <w:sz w:val="22"/>
      <w:szCs w:val="21"/>
      <w:lang w:val="en-GB" w:eastAsia="en-US"/>
    </w:rPr>
  </w:style>
  <w:style w:type="character" w:customStyle="1" w:styleId="ZwykytekstZnak">
    <w:name w:val="Zwykły tekst Znak"/>
    <w:basedOn w:val="Domylnaczcionkaakapitu"/>
    <w:link w:val="Zwykytekst"/>
    <w:uiPriority w:val="99"/>
    <w:rsid w:val="00560A29"/>
    <w:rPr>
      <w:rFonts w:ascii="Calibri" w:eastAsiaTheme="minorHAnsi" w:hAnsi="Calibri" w:cs="Consolas"/>
      <w:noProof/>
      <w:sz w:val="22"/>
      <w:szCs w:val="21"/>
      <w:lang w:val="en-GB" w:eastAsia="en-US"/>
    </w:rPr>
  </w:style>
  <w:style w:type="character" w:customStyle="1" w:styleId="copy1">
    <w:name w:val="copy1"/>
    <w:basedOn w:val="Domylnaczcionkaakapitu"/>
    <w:rsid w:val="00DA23A2"/>
    <w:rPr>
      <w:rFonts w:ascii="Verdana" w:hAnsi="Verdana" w:cs="Times New Roman"/>
      <w:color w:val="000000"/>
      <w:sz w:val="22"/>
      <w:szCs w:val="22"/>
    </w:rPr>
  </w:style>
  <w:style w:type="paragraph" w:customStyle="1" w:styleId="paragraph">
    <w:name w:val="paragraph"/>
    <w:basedOn w:val="Normalny"/>
    <w:rsid w:val="005C5BD7"/>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qFormat="1"/>
    <w:lsdException w:name="endnote text"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6C705D"/>
    <w:pPr>
      <w:spacing w:line="260" w:lineRule="atLeast"/>
    </w:pPr>
    <w:rPr>
      <w:rFonts w:cstheme="minorHAnsi"/>
    </w:rPr>
  </w:style>
  <w:style w:type="paragraph" w:styleId="Nagwek1">
    <w:name w:val="heading 1"/>
    <w:basedOn w:val="Normalny"/>
    <w:next w:val="Normalny"/>
    <w:link w:val="Nagwek1Znak"/>
    <w:uiPriority w:val="9"/>
    <w:unhideWhenUsed/>
    <w:qFormat/>
    <w:rsid w:val="006C705D"/>
    <w:pPr>
      <w:keepNext/>
      <w:keepLines/>
      <w:outlineLvl w:val="0"/>
    </w:pPr>
    <w:rPr>
      <w:rFonts w:asciiTheme="majorHAnsi" w:eastAsiaTheme="majorEastAsia" w:hAnsiTheme="majorHAnsi" w:cstheme="majorBidi"/>
      <w:b/>
      <w:bCs/>
      <w:szCs w:val="32"/>
    </w:rPr>
  </w:style>
  <w:style w:type="paragraph" w:styleId="Nagwek2">
    <w:name w:val="heading 2"/>
    <w:basedOn w:val="Normalny"/>
    <w:next w:val="Normalny"/>
    <w:link w:val="Nagwek2Znak"/>
    <w:uiPriority w:val="9"/>
    <w:unhideWhenUsed/>
    <w:qFormat/>
    <w:rsid w:val="00DA11F2"/>
    <w:pPr>
      <w:keepNext/>
      <w:keepLines/>
      <w:spacing w:before="200"/>
      <w:outlineLvl w:val="1"/>
    </w:pPr>
    <w:rPr>
      <w:rFonts w:asciiTheme="majorHAnsi" w:eastAsiaTheme="majorEastAsia" w:hAnsiTheme="majorHAnsi" w:cstheme="majorBidi"/>
      <w:b/>
      <w:bCs/>
      <w:color w:val="0096D6" w:themeColor="accent1"/>
      <w:sz w:val="26"/>
      <w:szCs w:val="26"/>
    </w:rPr>
  </w:style>
  <w:style w:type="paragraph" w:styleId="Nagwek3">
    <w:name w:val="heading 3"/>
    <w:basedOn w:val="Normalny"/>
    <w:next w:val="Normalny"/>
    <w:link w:val="Nagwek3Znak"/>
    <w:uiPriority w:val="9"/>
    <w:semiHidden/>
    <w:unhideWhenUsed/>
    <w:qFormat/>
    <w:rsid w:val="00DE56C9"/>
    <w:pPr>
      <w:keepNext/>
      <w:keepLines/>
      <w:spacing w:before="200"/>
      <w:outlineLvl w:val="2"/>
    </w:pPr>
    <w:rPr>
      <w:rFonts w:asciiTheme="majorHAnsi" w:eastAsiaTheme="majorEastAsia" w:hAnsiTheme="majorHAnsi" w:cstheme="majorBidi"/>
      <w:b/>
      <w:bCs/>
      <w:color w:val="0096D6"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HPInformation"/>
    <w:link w:val="NagwekZnak"/>
    <w:uiPriority w:val="99"/>
    <w:rsid w:val="00894DD0"/>
    <w:rPr>
      <w:noProof w:val="0"/>
      <w:szCs w:val="18"/>
    </w:rPr>
  </w:style>
  <w:style w:type="character" w:customStyle="1" w:styleId="NagwekZnak">
    <w:name w:val="Nagłówek Znak"/>
    <w:basedOn w:val="Domylnaczcionkaakapitu"/>
    <w:link w:val="Nagwek"/>
    <w:uiPriority w:val="99"/>
    <w:rsid w:val="00894DD0"/>
    <w:rPr>
      <w:rFonts w:cstheme="minorHAnsi"/>
      <w:sz w:val="16"/>
      <w:szCs w:val="18"/>
      <w:lang w:eastAsia="en-US"/>
    </w:rPr>
  </w:style>
  <w:style w:type="paragraph" w:styleId="Stopka">
    <w:name w:val="footer"/>
    <w:basedOn w:val="HPInformation"/>
    <w:link w:val="StopkaZnak"/>
    <w:uiPriority w:val="99"/>
    <w:rsid w:val="00894DD0"/>
    <w:pPr>
      <w:tabs>
        <w:tab w:val="clear" w:pos="173"/>
        <w:tab w:val="right" w:pos="7200"/>
      </w:tabs>
    </w:pPr>
    <w:rPr>
      <w:noProof w:val="0"/>
      <w:szCs w:val="10"/>
    </w:rPr>
  </w:style>
  <w:style w:type="character" w:customStyle="1" w:styleId="StopkaZnak">
    <w:name w:val="Stopka Znak"/>
    <w:basedOn w:val="Domylnaczcionkaakapitu"/>
    <w:link w:val="Stopka"/>
    <w:uiPriority w:val="99"/>
    <w:rsid w:val="00894DD0"/>
    <w:rPr>
      <w:rFonts w:cstheme="minorHAnsi"/>
      <w:sz w:val="16"/>
      <w:szCs w:val="10"/>
      <w:lang w:eastAsia="en-US"/>
    </w:rPr>
  </w:style>
  <w:style w:type="character" w:styleId="Hipercze">
    <w:name w:val="Hyperlink"/>
    <w:basedOn w:val="Domylnaczcionkaakapitu"/>
    <w:uiPriority w:val="99"/>
    <w:unhideWhenUsed/>
    <w:rsid w:val="00E05F4C"/>
    <w:rPr>
      <w:color w:val="auto"/>
      <w:u w:val="single" w:color="87898B"/>
    </w:rPr>
  </w:style>
  <w:style w:type="character" w:styleId="UyteHipercze">
    <w:name w:val="FollowedHyperlink"/>
    <w:basedOn w:val="Domylnaczcionkaakapitu"/>
    <w:uiPriority w:val="99"/>
    <w:unhideWhenUsed/>
    <w:rsid w:val="00E05F4C"/>
    <w:rPr>
      <w:color w:val="auto"/>
      <w:u w:val="single" w:color="87898B"/>
    </w:rPr>
  </w:style>
  <w:style w:type="paragraph" w:customStyle="1" w:styleId="HPInformation">
    <w:name w:val="HP Information"/>
    <w:basedOn w:val="Normalny"/>
    <w:rsid w:val="006C705D"/>
    <w:pPr>
      <w:tabs>
        <w:tab w:val="left" w:pos="173"/>
      </w:tabs>
      <w:spacing w:line="220" w:lineRule="atLeast"/>
    </w:pPr>
    <w:rPr>
      <w:noProof/>
      <w:sz w:val="16"/>
      <w:szCs w:val="16"/>
      <w:lang w:eastAsia="en-US"/>
    </w:rPr>
  </w:style>
  <w:style w:type="table" w:styleId="Tabela-Siatka">
    <w:name w:val="Table Grid"/>
    <w:basedOn w:val="Standardowy"/>
    <w:uiPriority w:val="39"/>
    <w:rsid w:val="004F2E89"/>
    <w:tblPr>
      <w:tblCellMar>
        <w:left w:w="0" w:type="dxa"/>
        <w:right w:w="0" w:type="dxa"/>
      </w:tblCellMar>
    </w:tblPr>
    <w:tblStylePr w:type="firstRow">
      <w:rPr>
        <w:rFonts w:asciiTheme="majorHAnsi" w:hAnsiTheme="majorHAnsi"/>
        <w:b/>
        <w:bCs/>
        <w:i w:val="0"/>
        <w:iCs w:val="0"/>
      </w:rPr>
      <w:tblPr/>
      <w:tcPr>
        <w:tcBorders>
          <w:top w:val="nil"/>
          <w:left w:val="nil"/>
          <w:bottom w:val="nil"/>
          <w:right w:val="nil"/>
          <w:insideH w:val="nil"/>
          <w:insideV w:val="nil"/>
          <w:tl2br w:val="nil"/>
          <w:tr2bl w:val="nil"/>
        </w:tcBorders>
      </w:tcPr>
    </w:tblStylePr>
  </w:style>
  <w:style w:type="character" w:customStyle="1" w:styleId="Nagwek1Znak">
    <w:name w:val="Nagłówek 1 Znak"/>
    <w:basedOn w:val="Domylnaczcionkaakapitu"/>
    <w:link w:val="Nagwek1"/>
    <w:uiPriority w:val="9"/>
    <w:rsid w:val="006C705D"/>
    <w:rPr>
      <w:rFonts w:asciiTheme="majorHAnsi" w:eastAsiaTheme="majorEastAsia" w:hAnsiTheme="majorHAnsi" w:cstheme="majorBidi"/>
      <w:b/>
      <w:bCs/>
      <w:szCs w:val="32"/>
    </w:rPr>
  </w:style>
  <w:style w:type="paragraph" w:styleId="Akapitzlist">
    <w:name w:val="List Paragraph"/>
    <w:aliases w:val="Bullet List,FooterText,List Paragraph1,numbered,Paragraphe de liste1,Bulletr List Paragraph,列出段落,列出段落1,List Paragraph2,List Paragraph21,Párrafo de lista1,Parágrafo da Lista1,リスト段落1,Listeafsnit1,Bullet list,List Paragraph11,列?出?段?落,Foot"/>
    <w:basedOn w:val="BodyBullets"/>
    <w:link w:val="AkapitzlistZnak"/>
    <w:uiPriority w:val="34"/>
    <w:unhideWhenUsed/>
    <w:qFormat/>
    <w:rsid w:val="00254372"/>
  </w:style>
  <w:style w:type="paragraph" w:customStyle="1" w:styleId="BodyBullets">
    <w:name w:val="Body Bullets"/>
    <w:basedOn w:val="Normalny"/>
    <w:qFormat/>
    <w:rsid w:val="004F2E89"/>
    <w:pPr>
      <w:numPr>
        <w:numId w:val="3"/>
      </w:numPr>
      <w:spacing w:before="120"/>
      <w:contextualSpacing/>
    </w:pPr>
  </w:style>
  <w:style w:type="numbering" w:customStyle="1" w:styleId="HPBullets">
    <w:name w:val="HP Bullets"/>
    <w:uiPriority w:val="99"/>
    <w:rsid w:val="00511750"/>
    <w:pPr>
      <w:numPr>
        <w:numId w:val="1"/>
      </w:numPr>
    </w:pPr>
  </w:style>
  <w:style w:type="paragraph" w:customStyle="1" w:styleId="LegalText">
    <w:name w:val="Legal Text"/>
    <w:basedOn w:val="Normalny"/>
    <w:rsid w:val="00713D0F"/>
    <w:pPr>
      <w:spacing w:line="150" w:lineRule="atLeast"/>
    </w:pPr>
    <w:rPr>
      <w:sz w:val="12"/>
    </w:rPr>
  </w:style>
  <w:style w:type="paragraph" w:customStyle="1" w:styleId="PRHeadline">
    <w:name w:val="PR Headline"/>
    <w:qFormat/>
    <w:rsid w:val="00A65C3A"/>
    <w:pPr>
      <w:spacing w:line="420" w:lineRule="atLeast"/>
    </w:pPr>
    <w:rPr>
      <w:rFonts w:asciiTheme="majorHAnsi" w:hAnsiTheme="majorHAnsi" w:cstheme="minorHAnsi"/>
      <w:b/>
      <w:sz w:val="36"/>
      <w:szCs w:val="36"/>
    </w:rPr>
  </w:style>
  <w:style w:type="paragraph" w:customStyle="1" w:styleId="PRSubhead">
    <w:name w:val="PR Subhead"/>
    <w:qFormat/>
    <w:rsid w:val="009F4244"/>
    <w:pPr>
      <w:spacing w:line="340" w:lineRule="atLeast"/>
    </w:pPr>
    <w:rPr>
      <w:rFonts w:cstheme="minorHAnsi"/>
      <w:sz w:val="28"/>
      <w:szCs w:val="28"/>
    </w:rPr>
  </w:style>
  <w:style w:type="paragraph" w:customStyle="1" w:styleId="DocumentType2ndPage">
    <w:name w:val="Document Type 2nd Page"/>
    <w:rsid w:val="00D52B5E"/>
    <w:rPr>
      <w:rFonts w:asciiTheme="majorHAnsi" w:hAnsiTheme="majorHAnsi" w:cstheme="minorHAnsi"/>
      <w:b/>
      <w:color w:val="0096D6"/>
      <w:sz w:val="22"/>
      <w:szCs w:val="22"/>
    </w:rPr>
  </w:style>
  <w:style w:type="paragraph" w:customStyle="1" w:styleId="PRHeadline2ndPage">
    <w:name w:val="PR Headline 2nd Page"/>
    <w:link w:val="PRHeadline2ndPageChar"/>
    <w:qFormat/>
    <w:rsid w:val="00933A95"/>
    <w:pPr>
      <w:spacing w:line="360" w:lineRule="atLeast"/>
    </w:pPr>
    <w:rPr>
      <w:rFonts w:asciiTheme="majorHAnsi" w:hAnsiTheme="majorHAnsi" w:cstheme="minorHAnsi"/>
      <w:b/>
      <w:sz w:val="26"/>
      <w:szCs w:val="26"/>
      <w:lang w:eastAsia="en-US"/>
    </w:rPr>
  </w:style>
  <w:style w:type="character" w:customStyle="1" w:styleId="PRHeadline2ndPageChar">
    <w:name w:val="PR Headline 2nd Page Char"/>
    <w:basedOn w:val="Domylnaczcionkaakapitu"/>
    <w:link w:val="PRHeadline2ndPage"/>
    <w:rsid w:val="00933A95"/>
    <w:rPr>
      <w:rFonts w:asciiTheme="majorHAnsi" w:hAnsiTheme="majorHAnsi" w:cstheme="minorHAnsi"/>
      <w:b/>
      <w:sz w:val="26"/>
      <w:szCs w:val="26"/>
      <w:lang w:eastAsia="en-US"/>
    </w:rPr>
  </w:style>
  <w:style w:type="paragraph" w:customStyle="1" w:styleId="Footnote">
    <w:name w:val="Footnote"/>
    <w:qFormat/>
    <w:rsid w:val="00634791"/>
    <w:pPr>
      <w:spacing w:line="220" w:lineRule="atLeast"/>
    </w:pPr>
    <w:rPr>
      <w:rFonts w:cstheme="minorHAnsi"/>
      <w:sz w:val="16"/>
      <w:szCs w:val="18"/>
      <w:lang w:eastAsia="en-US"/>
    </w:rPr>
  </w:style>
  <w:style w:type="paragraph" w:customStyle="1" w:styleId="PRQuote">
    <w:name w:val="PR Quote"/>
    <w:basedOn w:val="Normalny"/>
    <w:qFormat/>
    <w:rsid w:val="00EF7793"/>
    <w:rPr>
      <w:i/>
    </w:rPr>
  </w:style>
  <w:style w:type="paragraph" w:customStyle="1" w:styleId="FootnoteNumbered">
    <w:name w:val="Footnote Numbered"/>
    <w:basedOn w:val="Footnote"/>
    <w:qFormat/>
    <w:rsid w:val="00C4710A"/>
    <w:pPr>
      <w:numPr>
        <w:numId w:val="2"/>
      </w:numPr>
    </w:pPr>
  </w:style>
  <w:style w:type="paragraph" w:customStyle="1" w:styleId="DocumentType">
    <w:name w:val="Document Type"/>
    <w:rsid w:val="00D52B5E"/>
    <w:pPr>
      <w:spacing w:after="60"/>
    </w:pPr>
    <w:rPr>
      <w:rFonts w:asciiTheme="majorHAnsi" w:hAnsiTheme="majorHAnsi" w:cstheme="minorHAnsi"/>
      <w:b/>
      <w:color w:val="0096D6"/>
      <w:sz w:val="22"/>
      <w:szCs w:val="22"/>
    </w:rPr>
  </w:style>
  <w:style w:type="paragraph" w:styleId="Tekstprzypisukocowego">
    <w:name w:val="endnote text"/>
    <w:basedOn w:val="Normalny"/>
    <w:link w:val="TekstprzypisukocowegoZnak"/>
    <w:uiPriority w:val="99"/>
    <w:unhideWhenUsed/>
    <w:qFormat/>
    <w:rsid w:val="003F313D"/>
    <w:pPr>
      <w:spacing w:line="240" w:lineRule="auto"/>
    </w:pPr>
  </w:style>
  <w:style w:type="character" w:customStyle="1" w:styleId="TekstprzypisukocowegoZnak">
    <w:name w:val="Tekst przypisu końcowego Znak"/>
    <w:basedOn w:val="Domylnaczcionkaakapitu"/>
    <w:link w:val="Tekstprzypisukocowego"/>
    <w:uiPriority w:val="99"/>
    <w:rsid w:val="003F313D"/>
    <w:rPr>
      <w:rFonts w:cstheme="minorHAnsi"/>
    </w:rPr>
  </w:style>
  <w:style w:type="character" w:styleId="Odwoanieprzypisukocowego">
    <w:name w:val="endnote reference"/>
    <w:basedOn w:val="Domylnaczcionkaakapitu"/>
    <w:uiPriority w:val="99"/>
    <w:unhideWhenUsed/>
    <w:qFormat/>
    <w:rsid w:val="003F313D"/>
    <w:rPr>
      <w:vertAlign w:val="superscript"/>
    </w:rPr>
  </w:style>
  <w:style w:type="character" w:styleId="Odwoaniedokomentarza">
    <w:name w:val="annotation reference"/>
    <w:basedOn w:val="Domylnaczcionkaakapitu"/>
    <w:uiPriority w:val="99"/>
    <w:semiHidden/>
    <w:unhideWhenUsed/>
    <w:rsid w:val="001C2AB0"/>
    <w:rPr>
      <w:sz w:val="16"/>
      <w:szCs w:val="16"/>
    </w:rPr>
  </w:style>
  <w:style w:type="paragraph" w:styleId="Tekstkomentarza">
    <w:name w:val="annotation text"/>
    <w:basedOn w:val="Normalny"/>
    <w:link w:val="TekstkomentarzaZnak"/>
    <w:uiPriority w:val="99"/>
    <w:unhideWhenUsed/>
    <w:rsid w:val="001C2AB0"/>
    <w:pPr>
      <w:spacing w:line="240" w:lineRule="auto"/>
    </w:pPr>
  </w:style>
  <w:style w:type="character" w:customStyle="1" w:styleId="TekstkomentarzaZnak">
    <w:name w:val="Tekst komentarza Znak"/>
    <w:basedOn w:val="Domylnaczcionkaakapitu"/>
    <w:link w:val="Tekstkomentarza"/>
    <w:uiPriority w:val="99"/>
    <w:rsid w:val="001C2AB0"/>
    <w:rPr>
      <w:rFonts w:cstheme="minorHAnsi"/>
    </w:rPr>
  </w:style>
  <w:style w:type="paragraph" w:styleId="Tematkomentarza">
    <w:name w:val="annotation subject"/>
    <w:basedOn w:val="Tekstkomentarza"/>
    <w:next w:val="Tekstkomentarza"/>
    <w:link w:val="TematkomentarzaZnak"/>
    <w:uiPriority w:val="99"/>
    <w:semiHidden/>
    <w:unhideWhenUsed/>
    <w:rsid w:val="001C2AB0"/>
    <w:rPr>
      <w:b/>
      <w:bCs/>
    </w:rPr>
  </w:style>
  <w:style w:type="character" w:customStyle="1" w:styleId="TematkomentarzaZnak">
    <w:name w:val="Temat komentarza Znak"/>
    <w:basedOn w:val="TekstkomentarzaZnak"/>
    <w:link w:val="Tematkomentarza"/>
    <w:uiPriority w:val="99"/>
    <w:semiHidden/>
    <w:rsid w:val="001C2AB0"/>
    <w:rPr>
      <w:rFonts w:cstheme="minorHAnsi"/>
      <w:b/>
      <w:bCs/>
    </w:rPr>
  </w:style>
  <w:style w:type="paragraph" w:styleId="Tekstdymka">
    <w:name w:val="Balloon Text"/>
    <w:basedOn w:val="Normalny"/>
    <w:link w:val="TekstdymkaZnak"/>
    <w:uiPriority w:val="99"/>
    <w:semiHidden/>
    <w:unhideWhenUsed/>
    <w:rsid w:val="001C2AB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C2AB0"/>
    <w:rPr>
      <w:rFonts w:ascii="Segoe UI" w:hAnsi="Segoe UI" w:cs="Segoe UI"/>
      <w:sz w:val="18"/>
      <w:szCs w:val="18"/>
    </w:rPr>
  </w:style>
  <w:style w:type="character" w:customStyle="1" w:styleId="apple-converted-space">
    <w:name w:val="apple-converted-space"/>
    <w:basedOn w:val="Domylnaczcionkaakapitu"/>
    <w:rsid w:val="00382AE4"/>
  </w:style>
  <w:style w:type="paragraph" w:styleId="Poprawka">
    <w:name w:val="Revision"/>
    <w:hidden/>
    <w:uiPriority w:val="99"/>
    <w:semiHidden/>
    <w:rsid w:val="006E4F7F"/>
    <w:rPr>
      <w:rFonts w:cstheme="minorHAnsi"/>
    </w:rPr>
  </w:style>
  <w:style w:type="paragraph" w:styleId="Tekstprzypisudolnego">
    <w:name w:val="footnote text"/>
    <w:basedOn w:val="Normalny"/>
    <w:link w:val="TekstprzypisudolnegoZnak"/>
    <w:uiPriority w:val="99"/>
    <w:unhideWhenUsed/>
    <w:rsid w:val="003E0B3E"/>
    <w:pPr>
      <w:spacing w:line="240" w:lineRule="auto"/>
    </w:pPr>
  </w:style>
  <w:style w:type="character" w:customStyle="1" w:styleId="TekstprzypisudolnegoZnak">
    <w:name w:val="Tekst przypisu dolnego Znak"/>
    <w:basedOn w:val="Domylnaczcionkaakapitu"/>
    <w:link w:val="Tekstprzypisudolnego"/>
    <w:uiPriority w:val="99"/>
    <w:rsid w:val="003E0B3E"/>
    <w:rPr>
      <w:rFonts w:cstheme="minorHAnsi"/>
    </w:rPr>
  </w:style>
  <w:style w:type="character" w:styleId="Odwoanieprzypisudolnego">
    <w:name w:val="footnote reference"/>
    <w:basedOn w:val="Domylnaczcionkaakapitu"/>
    <w:uiPriority w:val="99"/>
    <w:semiHidden/>
    <w:unhideWhenUsed/>
    <w:rsid w:val="003E0B3E"/>
    <w:rPr>
      <w:vertAlign w:val="superscript"/>
    </w:rPr>
  </w:style>
  <w:style w:type="paragraph" w:styleId="NormalnyWeb">
    <w:name w:val="Normal (Web)"/>
    <w:basedOn w:val="Normalny"/>
    <w:uiPriority w:val="99"/>
    <w:unhideWhenUsed/>
    <w:rsid w:val="00BA5950"/>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efault">
    <w:name w:val="Default"/>
    <w:rsid w:val="000D4262"/>
    <w:pPr>
      <w:autoSpaceDE w:val="0"/>
      <w:autoSpaceDN w:val="0"/>
      <w:adjustRightInd w:val="0"/>
    </w:pPr>
    <w:rPr>
      <w:rFonts w:ascii="HP Simplified" w:eastAsiaTheme="minorHAnsi" w:hAnsi="HP Simplified" w:cs="HP Simplified"/>
      <w:color w:val="000000"/>
      <w:sz w:val="24"/>
      <w:szCs w:val="24"/>
      <w:lang w:eastAsia="en-US"/>
    </w:rPr>
  </w:style>
  <w:style w:type="character" w:customStyle="1" w:styleId="AkapitzlistZnak">
    <w:name w:val="Akapit z listą Znak"/>
    <w:aliases w:val="Bullet List Znak,FooterText Znak,List Paragraph1 Znak,numbered Znak,Paragraphe de liste1 Znak,Bulletr List Paragraph Znak,列出段落 Znak,列出段落1 Znak,List Paragraph2 Znak,List Paragraph21 Znak,Párrafo de lista1 Znak,Parágrafo da Lista1 Znak"/>
    <w:basedOn w:val="Domylnaczcionkaakapitu"/>
    <w:link w:val="Akapitzlist"/>
    <w:uiPriority w:val="34"/>
    <w:locked/>
    <w:rsid w:val="002C2D63"/>
    <w:rPr>
      <w:rFonts w:cstheme="minorHAnsi"/>
    </w:rPr>
  </w:style>
  <w:style w:type="paragraph" w:styleId="Bezodstpw">
    <w:name w:val="No Spacing"/>
    <w:basedOn w:val="Normalny"/>
    <w:uiPriority w:val="1"/>
    <w:qFormat/>
    <w:rsid w:val="00EF3BA2"/>
    <w:pPr>
      <w:spacing w:line="240" w:lineRule="auto"/>
    </w:pPr>
    <w:rPr>
      <w:rFonts w:ascii="Calibri" w:eastAsiaTheme="minorHAnsi" w:hAnsi="Calibri" w:cs="Times New Roman"/>
      <w:sz w:val="22"/>
      <w:szCs w:val="22"/>
      <w:lang w:eastAsia="en-US"/>
    </w:rPr>
  </w:style>
  <w:style w:type="character" w:customStyle="1" w:styleId="Nagwek2Znak">
    <w:name w:val="Nagłówek 2 Znak"/>
    <w:basedOn w:val="Domylnaczcionkaakapitu"/>
    <w:link w:val="Nagwek2"/>
    <w:uiPriority w:val="9"/>
    <w:rsid w:val="00DA11F2"/>
    <w:rPr>
      <w:rFonts w:asciiTheme="majorHAnsi" w:eastAsiaTheme="majorEastAsia" w:hAnsiTheme="majorHAnsi" w:cstheme="majorBidi"/>
      <w:b/>
      <w:bCs/>
      <w:color w:val="0096D6" w:themeColor="accent1"/>
      <w:sz w:val="26"/>
      <w:szCs w:val="26"/>
    </w:rPr>
  </w:style>
  <w:style w:type="paragraph" w:customStyle="1" w:styleId="HPItext">
    <w:name w:val="HPI text"/>
    <w:qFormat/>
    <w:rsid w:val="00DA11F2"/>
    <w:pPr>
      <w:tabs>
        <w:tab w:val="left" w:pos="360"/>
      </w:tabs>
      <w:spacing w:after="120" w:line="252" w:lineRule="auto"/>
      <w:ind w:right="1440"/>
    </w:pPr>
    <w:rPr>
      <w:rFonts w:ascii="HP Simplified Light" w:eastAsiaTheme="minorHAnsi" w:hAnsi="HP Simplified Light"/>
      <w:szCs w:val="22"/>
      <w:lang w:eastAsia="en-US"/>
    </w:rPr>
  </w:style>
  <w:style w:type="character" w:customStyle="1" w:styleId="Nagwek3Znak">
    <w:name w:val="Nagłówek 3 Znak"/>
    <w:basedOn w:val="Domylnaczcionkaakapitu"/>
    <w:link w:val="Nagwek3"/>
    <w:uiPriority w:val="9"/>
    <w:rsid w:val="00DE56C9"/>
    <w:rPr>
      <w:rFonts w:asciiTheme="majorHAnsi" w:eastAsiaTheme="majorEastAsia" w:hAnsiTheme="majorHAnsi" w:cstheme="majorBidi"/>
      <w:b/>
      <w:bCs/>
      <w:color w:val="0096D6" w:themeColor="accent1"/>
    </w:rPr>
  </w:style>
  <w:style w:type="character" w:customStyle="1" w:styleId="shorttext">
    <w:name w:val="short_text"/>
    <w:basedOn w:val="Domylnaczcionkaakapitu"/>
    <w:rsid w:val="002503D7"/>
  </w:style>
  <w:style w:type="character" w:customStyle="1" w:styleId="st">
    <w:name w:val="st"/>
    <w:basedOn w:val="Domylnaczcionkaakapitu"/>
    <w:rsid w:val="00E67D0C"/>
  </w:style>
  <w:style w:type="character" w:styleId="Uwydatnienie">
    <w:name w:val="Emphasis"/>
    <w:basedOn w:val="Domylnaczcionkaakapitu"/>
    <w:uiPriority w:val="20"/>
    <w:qFormat/>
    <w:rsid w:val="00E67D0C"/>
    <w:rPr>
      <w:i/>
      <w:iCs/>
    </w:rPr>
  </w:style>
  <w:style w:type="paragraph" w:customStyle="1" w:styleId="HPIfootnotes">
    <w:name w:val="HPI footnotes"/>
    <w:basedOn w:val="HPItext"/>
    <w:qFormat/>
    <w:rsid w:val="009F7D33"/>
    <w:pPr>
      <w:spacing w:before="360"/>
      <w:ind w:right="1267"/>
    </w:pPr>
    <w:rPr>
      <w:sz w:val="16"/>
    </w:rPr>
  </w:style>
  <w:style w:type="character" w:styleId="Pogrubienie">
    <w:name w:val="Strong"/>
    <w:basedOn w:val="Domylnaczcionkaakapitu"/>
    <w:uiPriority w:val="22"/>
    <w:qFormat/>
    <w:rsid w:val="009F7D33"/>
    <w:rPr>
      <w:b/>
      <w:bCs/>
    </w:rPr>
  </w:style>
  <w:style w:type="paragraph" w:customStyle="1" w:styleId="HPIbulletedtext">
    <w:name w:val="HPI bulleted text"/>
    <w:basedOn w:val="HPItext"/>
    <w:qFormat/>
    <w:rsid w:val="00891EFC"/>
    <w:pPr>
      <w:numPr>
        <w:numId w:val="5"/>
      </w:numPr>
      <w:spacing w:after="80"/>
      <w:ind w:left="187" w:right="1260" w:hanging="187"/>
    </w:pPr>
  </w:style>
  <w:style w:type="numbering" w:customStyle="1" w:styleId="bulletedlist">
    <w:name w:val="bulleted list"/>
    <w:uiPriority w:val="99"/>
    <w:rsid w:val="00891EFC"/>
    <w:pPr>
      <w:numPr>
        <w:numId w:val="4"/>
      </w:numPr>
    </w:pPr>
  </w:style>
  <w:style w:type="paragraph" w:styleId="Listapunktowana">
    <w:name w:val="List Bullet"/>
    <w:basedOn w:val="Normalny"/>
    <w:uiPriority w:val="99"/>
    <w:unhideWhenUsed/>
    <w:rsid w:val="00C67E64"/>
    <w:pPr>
      <w:numPr>
        <w:numId w:val="6"/>
      </w:numPr>
      <w:contextualSpacing/>
    </w:pPr>
  </w:style>
  <w:style w:type="paragraph" w:styleId="Tekstpodstawowy">
    <w:name w:val="Body Text"/>
    <w:basedOn w:val="Normalny"/>
    <w:link w:val="TekstpodstawowyZnak"/>
    <w:uiPriority w:val="99"/>
    <w:unhideWhenUsed/>
    <w:rsid w:val="00C67E64"/>
    <w:pPr>
      <w:spacing w:after="120"/>
    </w:pPr>
  </w:style>
  <w:style w:type="character" w:customStyle="1" w:styleId="TekstpodstawowyZnak">
    <w:name w:val="Tekst podstawowy Znak"/>
    <w:basedOn w:val="Domylnaczcionkaakapitu"/>
    <w:link w:val="Tekstpodstawowy"/>
    <w:uiPriority w:val="99"/>
    <w:rsid w:val="00C67E64"/>
    <w:rPr>
      <w:rFonts w:cstheme="minorHAnsi"/>
    </w:rPr>
  </w:style>
  <w:style w:type="paragraph" w:customStyle="1" w:styleId="HPIinterviewname">
    <w:name w:val="HPI interview name"/>
    <w:basedOn w:val="Nagwek1"/>
    <w:qFormat/>
    <w:rsid w:val="00913A0B"/>
    <w:pPr>
      <w:keepNext w:val="0"/>
      <w:keepLines w:val="0"/>
      <w:spacing w:line="520" w:lineRule="exact"/>
    </w:pPr>
    <w:rPr>
      <w:rFonts w:ascii="HP Simplified Light" w:eastAsiaTheme="minorHAnsi" w:hAnsi="HP Simplified Light" w:cstheme="minorBidi"/>
      <w:b w:val="0"/>
      <w:bCs w:val="0"/>
      <w:sz w:val="48"/>
      <w:szCs w:val="48"/>
      <w:lang w:eastAsia="en-US"/>
    </w:rPr>
  </w:style>
  <w:style w:type="character" w:customStyle="1" w:styleId="Nierozpoznanawzmianka1">
    <w:name w:val="Nierozpoznana wzmianka1"/>
    <w:basedOn w:val="Domylnaczcionkaakapitu"/>
    <w:uiPriority w:val="99"/>
    <w:semiHidden/>
    <w:unhideWhenUsed/>
    <w:rsid w:val="00FE0986"/>
    <w:rPr>
      <w:color w:val="808080"/>
      <w:shd w:val="clear" w:color="auto" w:fill="E6E6E6"/>
    </w:rPr>
  </w:style>
  <w:style w:type="paragraph" w:styleId="Zwykytekst">
    <w:name w:val="Plain Text"/>
    <w:basedOn w:val="Normalny"/>
    <w:link w:val="ZwykytekstZnak"/>
    <w:uiPriority w:val="99"/>
    <w:unhideWhenUsed/>
    <w:rsid w:val="00560A29"/>
    <w:pPr>
      <w:spacing w:line="240" w:lineRule="auto"/>
    </w:pPr>
    <w:rPr>
      <w:rFonts w:ascii="Calibri" w:eastAsiaTheme="minorHAnsi" w:hAnsi="Calibri" w:cs="Consolas"/>
      <w:noProof/>
      <w:sz w:val="22"/>
      <w:szCs w:val="21"/>
      <w:lang w:val="en-GB" w:eastAsia="en-US"/>
    </w:rPr>
  </w:style>
  <w:style w:type="character" w:customStyle="1" w:styleId="ZwykytekstZnak">
    <w:name w:val="Zwykły tekst Znak"/>
    <w:basedOn w:val="Domylnaczcionkaakapitu"/>
    <w:link w:val="Zwykytekst"/>
    <w:uiPriority w:val="99"/>
    <w:rsid w:val="00560A29"/>
    <w:rPr>
      <w:rFonts w:ascii="Calibri" w:eastAsiaTheme="minorHAnsi" w:hAnsi="Calibri" w:cs="Consolas"/>
      <w:noProof/>
      <w:sz w:val="22"/>
      <w:szCs w:val="21"/>
      <w:lang w:val="en-GB" w:eastAsia="en-US"/>
    </w:rPr>
  </w:style>
  <w:style w:type="character" w:customStyle="1" w:styleId="copy1">
    <w:name w:val="copy1"/>
    <w:basedOn w:val="Domylnaczcionkaakapitu"/>
    <w:rsid w:val="00DA23A2"/>
    <w:rPr>
      <w:rFonts w:ascii="Verdana" w:hAnsi="Verdana" w:cs="Times New Roman"/>
      <w:color w:val="000000"/>
      <w:sz w:val="22"/>
      <w:szCs w:val="22"/>
    </w:rPr>
  </w:style>
  <w:style w:type="paragraph" w:customStyle="1" w:styleId="paragraph">
    <w:name w:val="paragraph"/>
    <w:basedOn w:val="Normalny"/>
    <w:rsid w:val="005C5BD7"/>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08886">
      <w:bodyDiv w:val="1"/>
      <w:marLeft w:val="0"/>
      <w:marRight w:val="0"/>
      <w:marTop w:val="0"/>
      <w:marBottom w:val="0"/>
      <w:divBdr>
        <w:top w:val="none" w:sz="0" w:space="0" w:color="auto"/>
        <w:left w:val="none" w:sz="0" w:space="0" w:color="auto"/>
        <w:bottom w:val="none" w:sz="0" w:space="0" w:color="auto"/>
        <w:right w:val="none" w:sz="0" w:space="0" w:color="auto"/>
      </w:divBdr>
    </w:div>
    <w:div w:id="128744069">
      <w:bodyDiv w:val="1"/>
      <w:marLeft w:val="0"/>
      <w:marRight w:val="0"/>
      <w:marTop w:val="0"/>
      <w:marBottom w:val="0"/>
      <w:divBdr>
        <w:top w:val="none" w:sz="0" w:space="0" w:color="auto"/>
        <w:left w:val="none" w:sz="0" w:space="0" w:color="auto"/>
        <w:bottom w:val="none" w:sz="0" w:space="0" w:color="auto"/>
        <w:right w:val="none" w:sz="0" w:space="0" w:color="auto"/>
      </w:divBdr>
      <w:divsChild>
        <w:div w:id="699823012">
          <w:marLeft w:val="0"/>
          <w:marRight w:val="0"/>
          <w:marTop w:val="0"/>
          <w:marBottom w:val="0"/>
          <w:divBdr>
            <w:top w:val="none" w:sz="0" w:space="0" w:color="auto"/>
            <w:left w:val="none" w:sz="0" w:space="0" w:color="auto"/>
            <w:bottom w:val="none" w:sz="0" w:space="0" w:color="auto"/>
            <w:right w:val="none" w:sz="0" w:space="0" w:color="auto"/>
          </w:divBdr>
        </w:div>
      </w:divsChild>
    </w:div>
    <w:div w:id="156500719">
      <w:bodyDiv w:val="1"/>
      <w:marLeft w:val="0"/>
      <w:marRight w:val="0"/>
      <w:marTop w:val="0"/>
      <w:marBottom w:val="0"/>
      <w:divBdr>
        <w:top w:val="none" w:sz="0" w:space="0" w:color="auto"/>
        <w:left w:val="none" w:sz="0" w:space="0" w:color="auto"/>
        <w:bottom w:val="none" w:sz="0" w:space="0" w:color="auto"/>
        <w:right w:val="none" w:sz="0" w:space="0" w:color="auto"/>
      </w:divBdr>
    </w:div>
    <w:div w:id="194077301">
      <w:bodyDiv w:val="1"/>
      <w:marLeft w:val="0"/>
      <w:marRight w:val="0"/>
      <w:marTop w:val="0"/>
      <w:marBottom w:val="0"/>
      <w:divBdr>
        <w:top w:val="none" w:sz="0" w:space="0" w:color="auto"/>
        <w:left w:val="none" w:sz="0" w:space="0" w:color="auto"/>
        <w:bottom w:val="none" w:sz="0" w:space="0" w:color="auto"/>
        <w:right w:val="none" w:sz="0" w:space="0" w:color="auto"/>
      </w:divBdr>
      <w:divsChild>
        <w:div w:id="920532065">
          <w:marLeft w:val="288"/>
          <w:marRight w:val="0"/>
          <w:marTop w:val="240"/>
          <w:marBottom w:val="0"/>
          <w:divBdr>
            <w:top w:val="none" w:sz="0" w:space="0" w:color="auto"/>
            <w:left w:val="none" w:sz="0" w:space="0" w:color="auto"/>
            <w:bottom w:val="none" w:sz="0" w:space="0" w:color="auto"/>
            <w:right w:val="none" w:sz="0" w:space="0" w:color="auto"/>
          </w:divBdr>
        </w:div>
      </w:divsChild>
    </w:div>
    <w:div w:id="208806505">
      <w:bodyDiv w:val="1"/>
      <w:marLeft w:val="0"/>
      <w:marRight w:val="0"/>
      <w:marTop w:val="0"/>
      <w:marBottom w:val="0"/>
      <w:divBdr>
        <w:top w:val="none" w:sz="0" w:space="0" w:color="auto"/>
        <w:left w:val="none" w:sz="0" w:space="0" w:color="auto"/>
        <w:bottom w:val="none" w:sz="0" w:space="0" w:color="auto"/>
        <w:right w:val="none" w:sz="0" w:space="0" w:color="auto"/>
      </w:divBdr>
    </w:div>
    <w:div w:id="243955051">
      <w:bodyDiv w:val="1"/>
      <w:marLeft w:val="0"/>
      <w:marRight w:val="0"/>
      <w:marTop w:val="0"/>
      <w:marBottom w:val="0"/>
      <w:divBdr>
        <w:top w:val="none" w:sz="0" w:space="0" w:color="auto"/>
        <w:left w:val="none" w:sz="0" w:space="0" w:color="auto"/>
        <w:bottom w:val="none" w:sz="0" w:space="0" w:color="auto"/>
        <w:right w:val="none" w:sz="0" w:space="0" w:color="auto"/>
      </w:divBdr>
    </w:div>
    <w:div w:id="277879008">
      <w:bodyDiv w:val="1"/>
      <w:marLeft w:val="0"/>
      <w:marRight w:val="0"/>
      <w:marTop w:val="0"/>
      <w:marBottom w:val="0"/>
      <w:divBdr>
        <w:top w:val="none" w:sz="0" w:space="0" w:color="auto"/>
        <w:left w:val="none" w:sz="0" w:space="0" w:color="auto"/>
        <w:bottom w:val="none" w:sz="0" w:space="0" w:color="auto"/>
        <w:right w:val="none" w:sz="0" w:space="0" w:color="auto"/>
      </w:divBdr>
      <w:divsChild>
        <w:div w:id="493572502">
          <w:marLeft w:val="0"/>
          <w:marRight w:val="0"/>
          <w:marTop w:val="0"/>
          <w:marBottom w:val="0"/>
          <w:divBdr>
            <w:top w:val="none" w:sz="0" w:space="0" w:color="auto"/>
            <w:left w:val="none" w:sz="0" w:space="0" w:color="auto"/>
            <w:bottom w:val="none" w:sz="0" w:space="0" w:color="auto"/>
            <w:right w:val="none" w:sz="0" w:space="0" w:color="auto"/>
          </w:divBdr>
        </w:div>
      </w:divsChild>
    </w:div>
    <w:div w:id="322709899">
      <w:bodyDiv w:val="1"/>
      <w:marLeft w:val="0"/>
      <w:marRight w:val="0"/>
      <w:marTop w:val="0"/>
      <w:marBottom w:val="0"/>
      <w:divBdr>
        <w:top w:val="none" w:sz="0" w:space="0" w:color="auto"/>
        <w:left w:val="none" w:sz="0" w:space="0" w:color="auto"/>
        <w:bottom w:val="none" w:sz="0" w:space="0" w:color="auto"/>
        <w:right w:val="none" w:sz="0" w:space="0" w:color="auto"/>
      </w:divBdr>
    </w:div>
    <w:div w:id="343828383">
      <w:bodyDiv w:val="1"/>
      <w:marLeft w:val="0"/>
      <w:marRight w:val="0"/>
      <w:marTop w:val="0"/>
      <w:marBottom w:val="0"/>
      <w:divBdr>
        <w:top w:val="none" w:sz="0" w:space="0" w:color="auto"/>
        <w:left w:val="none" w:sz="0" w:space="0" w:color="auto"/>
        <w:bottom w:val="none" w:sz="0" w:space="0" w:color="auto"/>
        <w:right w:val="none" w:sz="0" w:space="0" w:color="auto"/>
      </w:divBdr>
      <w:divsChild>
        <w:div w:id="1610159885">
          <w:marLeft w:val="0"/>
          <w:marRight w:val="0"/>
          <w:marTop w:val="0"/>
          <w:marBottom w:val="0"/>
          <w:divBdr>
            <w:top w:val="none" w:sz="0" w:space="0" w:color="auto"/>
            <w:left w:val="none" w:sz="0" w:space="0" w:color="auto"/>
            <w:bottom w:val="none" w:sz="0" w:space="0" w:color="auto"/>
            <w:right w:val="none" w:sz="0" w:space="0" w:color="auto"/>
          </w:divBdr>
        </w:div>
        <w:div w:id="371150340">
          <w:marLeft w:val="0"/>
          <w:marRight w:val="0"/>
          <w:marTop w:val="0"/>
          <w:marBottom w:val="0"/>
          <w:divBdr>
            <w:top w:val="none" w:sz="0" w:space="0" w:color="auto"/>
            <w:left w:val="none" w:sz="0" w:space="0" w:color="auto"/>
            <w:bottom w:val="none" w:sz="0" w:space="0" w:color="auto"/>
            <w:right w:val="none" w:sz="0" w:space="0" w:color="auto"/>
          </w:divBdr>
          <w:divsChild>
            <w:div w:id="766654075">
              <w:marLeft w:val="0"/>
              <w:marRight w:val="0"/>
              <w:marTop w:val="0"/>
              <w:marBottom w:val="0"/>
              <w:divBdr>
                <w:top w:val="none" w:sz="0" w:space="0" w:color="auto"/>
                <w:left w:val="none" w:sz="0" w:space="0" w:color="auto"/>
                <w:bottom w:val="none" w:sz="0" w:space="0" w:color="auto"/>
                <w:right w:val="none" w:sz="0" w:space="0" w:color="auto"/>
              </w:divBdr>
              <w:divsChild>
                <w:div w:id="1541867091">
                  <w:marLeft w:val="0"/>
                  <w:marRight w:val="0"/>
                  <w:marTop w:val="0"/>
                  <w:marBottom w:val="0"/>
                  <w:divBdr>
                    <w:top w:val="none" w:sz="0" w:space="0" w:color="auto"/>
                    <w:left w:val="none" w:sz="0" w:space="0" w:color="auto"/>
                    <w:bottom w:val="none" w:sz="0" w:space="0" w:color="auto"/>
                    <w:right w:val="none" w:sz="0" w:space="0" w:color="auto"/>
                  </w:divBdr>
                  <w:divsChild>
                    <w:div w:id="716667621">
                      <w:marLeft w:val="0"/>
                      <w:marRight w:val="0"/>
                      <w:marTop w:val="0"/>
                      <w:marBottom w:val="0"/>
                      <w:divBdr>
                        <w:top w:val="none" w:sz="0" w:space="0" w:color="auto"/>
                        <w:left w:val="none" w:sz="0" w:space="0" w:color="auto"/>
                        <w:bottom w:val="none" w:sz="0" w:space="0" w:color="auto"/>
                        <w:right w:val="none" w:sz="0" w:space="0" w:color="auto"/>
                      </w:divBdr>
                      <w:divsChild>
                        <w:div w:id="164503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74787">
          <w:marLeft w:val="0"/>
          <w:marRight w:val="0"/>
          <w:marTop w:val="0"/>
          <w:marBottom w:val="0"/>
          <w:divBdr>
            <w:top w:val="none" w:sz="0" w:space="0" w:color="auto"/>
            <w:left w:val="none" w:sz="0" w:space="0" w:color="auto"/>
            <w:bottom w:val="none" w:sz="0" w:space="0" w:color="auto"/>
            <w:right w:val="none" w:sz="0" w:space="0" w:color="auto"/>
          </w:divBdr>
          <w:divsChild>
            <w:div w:id="870068437">
              <w:marLeft w:val="0"/>
              <w:marRight w:val="0"/>
              <w:marTop w:val="0"/>
              <w:marBottom w:val="0"/>
              <w:divBdr>
                <w:top w:val="none" w:sz="0" w:space="0" w:color="auto"/>
                <w:left w:val="none" w:sz="0" w:space="0" w:color="auto"/>
                <w:bottom w:val="none" w:sz="0" w:space="0" w:color="auto"/>
                <w:right w:val="none" w:sz="0" w:space="0" w:color="auto"/>
              </w:divBdr>
              <w:divsChild>
                <w:div w:id="1810511930">
                  <w:marLeft w:val="0"/>
                  <w:marRight w:val="0"/>
                  <w:marTop w:val="0"/>
                  <w:marBottom w:val="0"/>
                  <w:divBdr>
                    <w:top w:val="none" w:sz="0" w:space="0" w:color="auto"/>
                    <w:left w:val="none" w:sz="0" w:space="0" w:color="auto"/>
                    <w:bottom w:val="none" w:sz="0" w:space="0" w:color="auto"/>
                    <w:right w:val="none" w:sz="0" w:space="0" w:color="auto"/>
                  </w:divBdr>
                  <w:divsChild>
                    <w:div w:id="1815172859">
                      <w:marLeft w:val="0"/>
                      <w:marRight w:val="0"/>
                      <w:marTop w:val="0"/>
                      <w:marBottom w:val="0"/>
                      <w:divBdr>
                        <w:top w:val="none" w:sz="0" w:space="0" w:color="auto"/>
                        <w:left w:val="none" w:sz="0" w:space="0" w:color="auto"/>
                        <w:bottom w:val="none" w:sz="0" w:space="0" w:color="auto"/>
                        <w:right w:val="none" w:sz="0" w:space="0" w:color="auto"/>
                      </w:divBdr>
                      <w:divsChild>
                        <w:div w:id="1596085904">
                          <w:marLeft w:val="0"/>
                          <w:marRight w:val="0"/>
                          <w:marTop w:val="0"/>
                          <w:marBottom w:val="0"/>
                          <w:divBdr>
                            <w:top w:val="none" w:sz="0" w:space="0" w:color="auto"/>
                            <w:left w:val="none" w:sz="0" w:space="0" w:color="auto"/>
                            <w:bottom w:val="none" w:sz="0" w:space="0" w:color="auto"/>
                            <w:right w:val="none" w:sz="0" w:space="0" w:color="auto"/>
                          </w:divBdr>
                          <w:divsChild>
                            <w:div w:id="36556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583502">
      <w:bodyDiv w:val="1"/>
      <w:marLeft w:val="0"/>
      <w:marRight w:val="0"/>
      <w:marTop w:val="0"/>
      <w:marBottom w:val="0"/>
      <w:divBdr>
        <w:top w:val="none" w:sz="0" w:space="0" w:color="auto"/>
        <w:left w:val="none" w:sz="0" w:space="0" w:color="auto"/>
        <w:bottom w:val="none" w:sz="0" w:space="0" w:color="auto"/>
        <w:right w:val="none" w:sz="0" w:space="0" w:color="auto"/>
      </w:divBdr>
    </w:div>
    <w:div w:id="362288243">
      <w:bodyDiv w:val="1"/>
      <w:marLeft w:val="0"/>
      <w:marRight w:val="0"/>
      <w:marTop w:val="0"/>
      <w:marBottom w:val="0"/>
      <w:divBdr>
        <w:top w:val="none" w:sz="0" w:space="0" w:color="auto"/>
        <w:left w:val="none" w:sz="0" w:space="0" w:color="auto"/>
        <w:bottom w:val="none" w:sz="0" w:space="0" w:color="auto"/>
        <w:right w:val="none" w:sz="0" w:space="0" w:color="auto"/>
      </w:divBdr>
    </w:div>
    <w:div w:id="382799540">
      <w:bodyDiv w:val="1"/>
      <w:marLeft w:val="0"/>
      <w:marRight w:val="0"/>
      <w:marTop w:val="0"/>
      <w:marBottom w:val="0"/>
      <w:divBdr>
        <w:top w:val="none" w:sz="0" w:space="0" w:color="auto"/>
        <w:left w:val="none" w:sz="0" w:space="0" w:color="auto"/>
        <w:bottom w:val="none" w:sz="0" w:space="0" w:color="auto"/>
        <w:right w:val="none" w:sz="0" w:space="0" w:color="auto"/>
      </w:divBdr>
    </w:div>
    <w:div w:id="422651350">
      <w:bodyDiv w:val="1"/>
      <w:marLeft w:val="0"/>
      <w:marRight w:val="0"/>
      <w:marTop w:val="0"/>
      <w:marBottom w:val="0"/>
      <w:divBdr>
        <w:top w:val="none" w:sz="0" w:space="0" w:color="auto"/>
        <w:left w:val="none" w:sz="0" w:space="0" w:color="auto"/>
        <w:bottom w:val="none" w:sz="0" w:space="0" w:color="auto"/>
        <w:right w:val="none" w:sz="0" w:space="0" w:color="auto"/>
      </w:divBdr>
    </w:div>
    <w:div w:id="466976700">
      <w:bodyDiv w:val="1"/>
      <w:marLeft w:val="0"/>
      <w:marRight w:val="0"/>
      <w:marTop w:val="0"/>
      <w:marBottom w:val="0"/>
      <w:divBdr>
        <w:top w:val="none" w:sz="0" w:space="0" w:color="auto"/>
        <w:left w:val="none" w:sz="0" w:space="0" w:color="auto"/>
        <w:bottom w:val="none" w:sz="0" w:space="0" w:color="auto"/>
        <w:right w:val="none" w:sz="0" w:space="0" w:color="auto"/>
      </w:divBdr>
    </w:div>
    <w:div w:id="470949136">
      <w:bodyDiv w:val="1"/>
      <w:marLeft w:val="0"/>
      <w:marRight w:val="0"/>
      <w:marTop w:val="0"/>
      <w:marBottom w:val="0"/>
      <w:divBdr>
        <w:top w:val="none" w:sz="0" w:space="0" w:color="auto"/>
        <w:left w:val="none" w:sz="0" w:space="0" w:color="auto"/>
        <w:bottom w:val="none" w:sz="0" w:space="0" w:color="auto"/>
        <w:right w:val="none" w:sz="0" w:space="0" w:color="auto"/>
      </w:divBdr>
    </w:div>
    <w:div w:id="481852173">
      <w:bodyDiv w:val="1"/>
      <w:marLeft w:val="0"/>
      <w:marRight w:val="0"/>
      <w:marTop w:val="0"/>
      <w:marBottom w:val="0"/>
      <w:divBdr>
        <w:top w:val="none" w:sz="0" w:space="0" w:color="auto"/>
        <w:left w:val="none" w:sz="0" w:space="0" w:color="auto"/>
        <w:bottom w:val="none" w:sz="0" w:space="0" w:color="auto"/>
        <w:right w:val="none" w:sz="0" w:space="0" w:color="auto"/>
      </w:divBdr>
    </w:div>
    <w:div w:id="487944987">
      <w:bodyDiv w:val="1"/>
      <w:marLeft w:val="0"/>
      <w:marRight w:val="0"/>
      <w:marTop w:val="0"/>
      <w:marBottom w:val="0"/>
      <w:divBdr>
        <w:top w:val="none" w:sz="0" w:space="0" w:color="auto"/>
        <w:left w:val="none" w:sz="0" w:space="0" w:color="auto"/>
        <w:bottom w:val="none" w:sz="0" w:space="0" w:color="auto"/>
        <w:right w:val="none" w:sz="0" w:space="0" w:color="auto"/>
      </w:divBdr>
    </w:div>
    <w:div w:id="553077045">
      <w:bodyDiv w:val="1"/>
      <w:marLeft w:val="0"/>
      <w:marRight w:val="0"/>
      <w:marTop w:val="0"/>
      <w:marBottom w:val="0"/>
      <w:divBdr>
        <w:top w:val="none" w:sz="0" w:space="0" w:color="auto"/>
        <w:left w:val="none" w:sz="0" w:space="0" w:color="auto"/>
        <w:bottom w:val="none" w:sz="0" w:space="0" w:color="auto"/>
        <w:right w:val="none" w:sz="0" w:space="0" w:color="auto"/>
      </w:divBdr>
    </w:div>
    <w:div w:id="660081518">
      <w:bodyDiv w:val="1"/>
      <w:marLeft w:val="0"/>
      <w:marRight w:val="0"/>
      <w:marTop w:val="0"/>
      <w:marBottom w:val="0"/>
      <w:divBdr>
        <w:top w:val="none" w:sz="0" w:space="0" w:color="auto"/>
        <w:left w:val="none" w:sz="0" w:space="0" w:color="auto"/>
        <w:bottom w:val="none" w:sz="0" w:space="0" w:color="auto"/>
        <w:right w:val="none" w:sz="0" w:space="0" w:color="auto"/>
      </w:divBdr>
    </w:div>
    <w:div w:id="677006145">
      <w:bodyDiv w:val="1"/>
      <w:marLeft w:val="0"/>
      <w:marRight w:val="0"/>
      <w:marTop w:val="0"/>
      <w:marBottom w:val="0"/>
      <w:divBdr>
        <w:top w:val="none" w:sz="0" w:space="0" w:color="auto"/>
        <w:left w:val="none" w:sz="0" w:space="0" w:color="auto"/>
        <w:bottom w:val="none" w:sz="0" w:space="0" w:color="auto"/>
        <w:right w:val="none" w:sz="0" w:space="0" w:color="auto"/>
      </w:divBdr>
    </w:div>
    <w:div w:id="697319971">
      <w:bodyDiv w:val="1"/>
      <w:marLeft w:val="0"/>
      <w:marRight w:val="0"/>
      <w:marTop w:val="0"/>
      <w:marBottom w:val="0"/>
      <w:divBdr>
        <w:top w:val="none" w:sz="0" w:space="0" w:color="auto"/>
        <w:left w:val="none" w:sz="0" w:space="0" w:color="auto"/>
        <w:bottom w:val="none" w:sz="0" w:space="0" w:color="auto"/>
        <w:right w:val="none" w:sz="0" w:space="0" w:color="auto"/>
      </w:divBdr>
    </w:div>
    <w:div w:id="771096582">
      <w:bodyDiv w:val="1"/>
      <w:marLeft w:val="0"/>
      <w:marRight w:val="0"/>
      <w:marTop w:val="0"/>
      <w:marBottom w:val="0"/>
      <w:divBdr>
        <w:top w:val="none" w:sz="0" w:space="0" w:color="auto"/>
        <w:left w:val="none" w:sz="0" w:space="0" w:color="auto"/>
        <w:bottom w:val="none" w:sz="0" w:space="0" w:color="auto"/>
        <w:right w:val="none" w:sz="0" w:space="0" w:color="auto"/>
      </w:divBdr>
    </w:div>
    <w:div w:id="793524069">
      <w:bodyDiv w:val="1"/>
      <w:marLeft w:val="0"/>
      <w:marRight w:val="0"/>
      <w:marTop w:val="0"/>
      <w:marBottom w:val="0"/>
      <w:divBdr>
        <w:top w:val="none" w:sz="0" w:space="0" w:color="auto"/>
        <w:left w:val="none" w:sz="0" w:space="0" w:color="auto"/>
        <w:bottom w:val="none" w:sz="0" w:space="0" w:color="auto"/>
        <w:right w:val="none" w:sz="0" w:space="0" w:color="auto"/>
      </w:divBdr>
    </w:div>
    <w:div w:id="834223336">
      <w:bodyDiv w:val="1"/>
      <w:marLeft w:val="0"/>
      <w:marRight w:val="0"/>
      <w:marTop w:val="0"/>
      <w:marBottom w:val="0"/>
      <w:divBdr>
        <w:top w:val="none" w:sz="0" w:space="0" w:color="auto"/>
        <w:left w:val="none" w:sz="0" w:space="0" w:color="auto"/>
        <w:bottom w:val="none" w:sz="0" w:space="0" w:color="auto"/>
        <w:right w:val="none" w:sz="0" w:space="0" w:color="auto"/>
      </w:divBdr>
    </w:div>
    <w:div w:id="862860013">
      <w:bodyDiv w:val="1"/>
      <w:marLeft w:val="0"/>
      <w:marRight w:val="0"/>
      <w:marTop w:val="0"/>
      <w:marBottom w:val="0"/>
      <w:divBdr>
        <w:top w:val="none" w:sz="0" w:space="0" w:color="auto"/>
        <w:left w:val="none" w:sz="0" w:space="0" w:color="auto"/>
        <w:bottom w:val="none" w:sz="0" w:space="0" w:color="auto"/>
        <w:right w:val="none" w:sz="0" w:space="0" w:color="auto"/>
      </w:divBdr>
    </w:div>
    <w:div w:id="868951751">
      <w:bodyDiv w:val="1"/>
      <w:marLeft w:val="0"/>
      <w:marRight w:val="0"/>
      <w:marTop w:val="0"/>
      <w:marBottom w:val="0"/>
      <w:divBdr>
        <w:top w:val="none" w:sz="0" w:space="0" w:color="auto"/>
        <w:left w:val="none" w:sz="0" w:space="0" w:color="auto"/>
        <w:bottom w:val="none" w:sz="0" w:space="0" w:color="auto"/>
        <w:right w:val="none" w:sz="0" w:space="0" w:color="auto"/>
      </w:divBdr>
    </w:div>
    <w:div w:id="929659429">
      <w:bodyDiv w:val="1"/>
      <w:marLeft w:val="0"/>
      <w:marRight w:val="0"/>
      <w:marTop w:val="0"/>
      <w:marBottom w:val="0"/>
      <w:divBdr>
        <w:top w:val="none" w:sz="0" w:space="0" w:color="auto"/>
        <w:left w:val="none" w:sz="0" w:space="0" w:color="auto"/>
        <w:bottom w:val="none" w:sz="0" w:space="0" w:color="auto"/>
        <w:right w:val="none" w:sz="0" w:space="0" w:color="auto"/>
      </w:divBdr>
      <w:divsChild>
        <w:div w:id="491065900">
          <w:marLeft w:val="288"/>
          <w:marRight w:val="0"/>
          <w:marTop w:val="240"/>
          <w:marBottom w:val="0"/>
          <w:divBdr>
            <w:top w:val="none" w:sz="0" w:space="0" w:color="auto"/>
            <w:left w:val="none" w:sz="0" w:space="0" w:color="auto"/>
            <w:bottom w:val="none" w:sz="0" w:space="0" w:color="auto"/>
            <w:right w:val="none" w:sz="0" w:space="0" w:color="auto"/>
          </w:divBdr>
        </w:div>
      </w:divsChild>
    </w:div>
    <w:div w:id="1015838910">
      <w:bodyDiv w:val="1"/>
      <w:marLeft w:val="0"/>
      <w:marRight w:val="0"/>
      <w:marTop w:val="0"/>
      <w:marBottom w:val="0"/>
      <w:divBdr>
        <w:top w:val="none" w:sz="0" w:space="0" w:color="auto"/>
        <w:left w:val="none" w:sz="0" w:space="0" w:color="auto"/>
        <w:bottom w:val="none" w:sz="0" w:space="0" w:color="auto"/>
        <w:right w:val="none" w:sz="0" w:space="0" w:color="auto"/>
      </w:divBdr>
    </w:div>
    <w:div w:id="1018510851">
      <w:bodyDiv w:val="1"/>
      <w:marLeft w:val="0"/>
      <w:marRight w:val="0"/>
      <w:marTop w:val="0"/>
      <w:marBottom w:val="0"/>
      <w:divBdr>
        <w:top w:val="none" w:sz="0" w:space="0" w:color="auto"/>
        <w:left w:val="none" w:sz="0" w:space="0" w:color="auto"/>
        <w:bottom w:val="none" w:sz="0" w:space="0" w:color="auto"/>
        <w:right w:val="none" w:sz="0" w:space="0" w:color="auto"/>
      </w:divBdr>
    </w:div>
    <w:div w:id="1049841590">
      <w:bodyDiv w:val="1"/>
      <w:marLeft w:val="0"/>
      <w:marRight w:val="0"/>
      <w:marTop w:val="0"/>
      <w:marBottom w:val="0"/>
      <w:divBdr>
        <w:top w:val="none" w:sz="0" w:space="0" w:color="auto"/>
        <w:left w:val="none" w:sz="0" w:space="0" w:color="auto"/>
        <w:bottom w:val="none" w:sz="0" w:space="0" w:color="auto"/>
        <w:right w:val="none" w:sz="0" w:space="0" w:color="auto"/>
      </w:divBdr>
    </w:div>
    <w:div w:id="1069964811">
      <w:bodyDiv w:val="1"/>
      <w:marLeft w:val="0"/>
      <w:marRight w:val="0"/>
      <w:marTop w:val="0"/>
      <w:marBottom w:val="0"/>
      <w:divBdr>
        <w:top w:val="none" w:sz="0" w:space="0" w:color="auto"/>
        <w:left w:val="none" w:sz="0" w:space="0" w:color="auto"/>
        <w:bottom w:val="none" w:sz="0" w:space="0" w:color="auto"/>
        <w:right w:val="none" w:sz="0" w:space="0" w:color="auto"/>
      </w:divBdr>
    </w:div>
    <w:div w:id="1091855644">
      <w:bodyDiv w:val="1"/>
      <w:marLeft w:val="0"/>
      <w:marRight w:val="0"/>
      <w:marTop w:val="0"/>
      <w:marBottom w:val="0"/>
      <w:divBdr>
        <w:top w:val="none" w:sz="0" w:space="0" w:color="auto"/>
        <w:left w:val="none" w:sz="0" w:space="0" w:color="auto"/>
        <w:bottom w:val="none" w:sz="0" w:space="0" w:color="auto"/>
        <w:right w:val="none" w:sz="0" w:space="0" w:color="auto"/>
      </w:divBdr>
    </w:div>
    <w:div w:id="1097751867">
      <w:bodyDiv w:val="1"/>
      <w:marLeft w:val="0"/>
      <w:marRight w:val="0"/>
      <w:marTop w:val="0"/>
      <w:marBottom w:val="0"/>
      <w:divBdr>
        <w:top w:val="none" w:sz="0" w:space="0" w:color="auto"/>
        <w:left w:val="none" w:sz="0" w:space="0" w:color="auto"/>
        <w:bottom w:val="none" w:sz="0" w:space="0" w:color="auto"/>
        <w:right w:val="none" w:sz="0" w:space="0" w:color="auto"/>
      </w:divBdr>
    </w:div>
    <w:div w:id="1145045349">
      <w:bodyDiv w:val="1"/>
      <w:marLeft w:val="0"/>
      <w:marRight w:val="0"/>
      <w:marTop w:val="0"/>
      <w:marBottom w:val="0"/>
      <w:divBdr>
        <w:top w:val="none" w:sz="0" w:space="0" w:color="auto"/>
        <w:left w:val="none" w:sz="0" w:space="0" w:color="auto"/>
        <w:bottom w:val="none" w:sz="0" w:space="0" w:color="auto"/>
        <w:right w:val="none" w:sz="0" w:space="0" w:color="auto"/>
      </w:divBdr>
    </w:div>
    <w:div w:id="1258520392">
      <w:bodyDiv w:val="1"/>
      <w:marLeft w:val="0"/>
      <w:marRight w:val="0"/>
      <w:marTop w:val="0"/>
      <w:marBottom w:val="0"/>
      <w:divBdr>
        <w:top w:val="none" w:sz="0" w:space="0" w:color="auto"/>
        <w:left w:val="none" w:sz="0" w:space="0" w:color="auto"/>
        <w:bottom w:val="none" w:sz="0" w:space="0" w:color="auto"/>
        <w:right w:val="none" w:sz="0" w:space="0" w:color="auto"/>
      </w:divBdr>
    </w:div>
    <w:div w:id="1319454611">
      <w:bodyDiv w:val="1"/>
      <w:marLeft w:val="0"/>
      <w:marRight w:val="0"/>
      <w:marTop w:val="0"/>
      <w:marBottom w:val="0"/>
      <w:divBdr>
        <w:top w:val="none" w:sz="0" w:space="0" w:color="auto"/>
        <w:left w:val="none" w:sz="0" w:space="0" w:color="auto"/>
        <w:bottom w:val="none" w:sz="0" w:space="0" w:color="auto"/>
        <w:right w:val="none" w:sz="0" w:space="0" w:color="auto"/>
      </w:divBdr>
    </w:div>
    <w:div w:id="1358122797">
      <w:bodyDiv w:val="1"/>
      <w:marLeft w:val="0"/>
      <w:marRight w:val="0"/>
      <w:marTop w:val="0"/>
      <w:marBottom w:val="0"/>
      <w:divBdr>
        <w:top w:val="none" w:sz="0" w:space="0" w:color="auto"/>
        <w:left w:val="none" w:sz="0" w:space="0" w:color="auto"/>
        <w:bottom w:val="none" w:sz="0" w:space="0" w:color="auto"/>
        <w:right w:val="none" w:sz="0" w:space="0" w:color="auto"/>
      </w:divBdr>
    </w:div>
    <w:div w:id="1393848367">
      <w:bodyDiv w:val="1"/>
      <w:marLeft w:val="0"/>
      <w:marRight w:val="0"/>
      <w:marTop w:val="0"/>
      <w:marBottom w:val="0"/>
      <w:divBdr>
        <w:top w:val="none" w:sz="0" w:space="0" w:color="auto"/>
        <w:left w:val="none" w:sz="0" w:space="0" w:color="auto"/>
        <w:bottom w:val="none" w:sz="0" w:space="0" w:color="auto"/>
        <w:right w:val="none" w:sz="0" w:space="0" w:color="auto"/>
      </w:divBdr>
    </w:div>
    <w:div w:id="1400783375">
      <w:bodyDiv w:val="1"/>
      <w:marLeft w:val="0"/>
      <w:marRight w:val="0"/>
      <w:marTop w:val="0"/>
      <w:marBottom w:val="0"/>
      <w:divBdr>
        <w:top w:val="none" w:sz="0" w:space="0" w:color="auto"/>
        <w:left w:val="none" w:sz="0" w:space="0" w:color="auto"/>
        <w:bottom w:val="none" w:sz="0" w:space="0" w:color="auto"/>
        <w:right w:val="none" w:sz="0" w:space="0" w:color="auto"/>
      </w:divBdr>
    </w:div>
    <w:div w:id="1422989511">
      <w:bodyDiv w:val="1"/>
      <w:marLeft w:val="0"/>
      <w:marRight w:val="0"/>
      <w:marTop w:val="0"/>
      <w:marBottom w:val="0"/>
      <w:divBdr>
        <w:top w:val="none" w:sz="0" w:space="0" w:color="auto"/>
        <w:left w:val="none" w:sz="0" w:space="0" w:color="auto"/>
        <w:bottom w:val="none" w:sz="0" w:space="0" w:color="auto"/>
        <w:right w:val="none" w:sz="0" w:space="0" w:color="auto"/>
      </w:divBdr>
    </w:div>
    <w:div w:id="1439835111">
      <w:bodyDiv w:val="1"/>
      <w:marLeft w:val="0"/>
      <w:marRight w:val="0"/>
      <w:marTop w:val="0"/>
      <w:marBottom w:val="0"/>
      <w:divBdr>
        <w:top w:val="none" w:sz="0" w:space="0" w:color="auto"/>
        <w:left w:val="none" w:sz="0" w:space="0" w:color="auto"/>
        <w:bottom w:val="none" w:sz="0" w:space="0" w:color="auto"/>
        <w:right w:val="none" w:sz="0" w:space="0" w:color="auto"/>
      </w:divBdr>
    </w:div>
    <w:div w:id="1454784490">
      <w:bodyDiv w:val="1"/>
      <w:marLeft w:val="0"/>
      <w:marRight w:val="0"/>
      <w:marTop w:val="0"/>
      <w:marBottom w:val="0"/>
      <w:divBdr>
        <w:top w:val="none" w:sz="0" w:space="0" w:color="auto"/>
        <w:left w:val="none" w:sz="0" w:space="0" w:color="auto"/>
        <w:bottom w:val="none" w:sz="0" w:space="0" w:color="auto"/>
        <w:right w:val="none" w:sz="0" w:space="0" w:color="auto"/>
      </w:divBdr>
    </w:div>
    <w:div w:id="1475827793">
      <w:bodyDiv w:val="1"/>
      <w:marLeft w:val="0"/>
      <w:marRight w:val="0"/>
      <w:marTop w:val="0"/>
      <w:marBottom w:val="0"/>
      <w:divBdr>
        <w:top w:val="none" w:sz="0" w:space="0" w:color="auto"/>
        <w:left w:val="none" w:sz="0" w:space="0" w:color="auto"/>
        <w:bottom w:val="none" w:sz="0" w:space="0" w:color="auto"/>
        <w:right w:val="none" w:sz="0" w:space="0" w:color="auto"/>
      </w:divBdr>
    </w:div>
    <w:div w:id="1503624880">
      <w:bodyDiv w:val="1"/>
      <w:marLeft w:val="0"/>
      <w:marRight w:val="0"/>
      <w:marTop w:val="0"/>
      <w:marBottom w:val="0"/>
      <w:divBdr>
        <w:top w:val="none" w:sz="0" w:space="0" w:color="auto"/>
        <w:left w:val="none" w:sz="0" w:space="0" w:color="auto"/>
        <w:bottom w:val="none" w:sz="0" w:space="0" w:color="auto"/>
        <w:right w:val="none" w:sz="0" w:space="0" w:color="auto"/>
      </w:divBdr>
      <w:divsChild>
        <w:div w:id="281310178">
          <w:marLeft w:val="0"/>
          <w:marRight w:val="0"/>
          <w:marTop w:val="0"/>
          <w:marBottom w:val="0"/>
          <w:divBdr>
            <w:top w:val="none" w:sz="0" w:space="0" w:color="auto"/>
            <w:left w:val="none" w:sz="0" w:space="0" w:color="auto"/>
            <w:bottom w:val="none" w:sz="0" w:space="0" w:color="auto"/>
            <w:right w:val="none" w:sz="0" w:space="0" w:color="auto"/>
          </w:divBdr>
        </w:div>
      </w:divsChild>
    </w:div>
    <w:div w:id="1510871109">
      <w:bodyDiv w:val="1"/>
      <w:marLeft w:val="0"/>
      <w:marRight w:val="0"/>
      <w:marTop w:val="0"/>
      <w:marBottom w:val="0"/>
      <w:divBdr>
        <w:top w:val="none" w:sz="0" w:space="0" w:color="auto"/>
        <w:left w:val="none" w:sz="0" w:space="0" w:color="auto"/>
        <w:bottom w:val="none" w:sz="0" w:space="0" w:color="auto"/>
        <w:right w:val="none" w:sz="0" w:space="0" w:color="auto"/>
      </w:divBdr>
    </w:div>
    <w:div w:id="1540389125">
      <w:bodyDiv w:val="1"/>
      <w:marLeft w:val="0"/>
      <w:marRight w:val="0"/>
      <w:marTop w:val="0"/>
      <w:marBottom w:val="0"/>
      <w:divBdr>
        <w:top w:val="none" w:sz="0" w:space="0" w:color="auto"/>
        <w:left w:val="none" w:sz="0" w:space="0" w:color="auto"/>
        <w:bottom w:val="none" w:sz="0" w:space="0" w:color="auto"/>
        <w:right w:val="none" w:sz="0" w:space="0" w:color="auto"/>
      </w:divBdr>
    </w:div>
    <w:div w:id="1591812348">
      <w:bodyDiv w:val="1"/>
      <w:marLeft w:val="0"/>
      <w:marRight w:val="0"/>
      <w:marTop w:val="0"/>
      <w:marBottom w:val="0"/>
      <w:divBdr>
        <w:top w:val="none" w:sz="0" w:space="0" w:color="auto"/>
        <w:left w:val="none" w:sz="0" w:space="0" w:color="auto"/>
        <w:bottom w:val="none" w:sz="0" w:space="0" w:color="auto"/>
        <w:right w:val="none" w:sz="0" w:space="0" w:color="auto"/>
      </w:divBdr>
    </w:div>
    <w:div w:id="1633562098">
      <w:bodyDiv w:val="1"/>
      <w:marLeft w:val="0"/>
      <w:marRight w:val="0"/>
      <w:marTop w:val="0"/>
      <w:marBottom w:val="0"/>
      <w:divBdr>
        <w:top w:val="none" w:sz="0" w:space="0" w:color="auto"/>
        <w:left w:val="none" w:sz="0" w:space="0" w:color="auto"/>
        <w:bottom w:val="none" w:sz="0" w:space="0" w:color="auto"/>
        <w:right w:val="none" w:sz="0" w:space="0" w:color="auto"/>
      </w:divBdr>
    </w:div>
    <w:div w:id="1649164113">
      <w:bodyDiv w:val="1"/>
      <w:marLeft w:val="0"/>
      <w:marRight w:val="0"/>
      <w:marTop w:val="0"/>
      <w:marBottom w:val="0"/>
      <w:divBdr>
        <w:top w:val="none" w:sz="0" w:space="0" w:color="auto"/>
        <w:left w:val="none" w:sz="0" w:space="0" w:color="auto"/>
        <w:bottom w:val="none" w:sz="0" w:space="0" w:color="auto"/>
        <w:right w:val="none" w:sz="0" w:space="0" w:color="auto"/>
      </w:divBdr>
    </w:div>
    <w:div w:id="1653291613">
      <w:bodyDiv w:val="1"/>
      <w:marLeft w:val="0"/>
      <w:marRight w:val="0"/>
      <w:marTop w:val="0"/>
      <w:marBottom w:val="0"/>
      <w:divBdr>
        <w:top w:val="none" w:sz="0" w:space="0" w:color="auto"/>
        <w:left w:val="none" w:sz="0" w:space="0" w:color="auto"/>
        <w:bottom w:val="none" w:sz="0" w:space="0" w:color="auto"/>
        <w:right w:val="none" w:sz="0" w:space="0" w:color="auto"/>
      </w:divBdr>
    </w:div>
    <w:div w:id="1655068760">
      <w:bodyDiv w:val="1"/>
      <w:marLeft w:val="0"/>
      <w:marRight w:val="0"/>
      <w:marTop w:val="0"/>
      <w:marBottom w:val="0"/>
      <w:divBdr>
        <w:top w:val="none" w:sz="0" w:space="0" w:color="auto"/>
        <w:left w:val="none" w:sz="0" w:space="0" w:color="auto"/>
        <w:bottom w:val="none" w:sz="0" w:space="0" w:color="auto"/>
        <w:right w:val="none" w:sz="0" w:space="0" w:color="auto"/>
      </w:divBdr>
    </w:div>
    <w:div w:id="1716931864">
      <w:bodyDiv w:val="1"/>
      <w:marLeft w:val="0"/>
      <w:marRight w:val="0"/>
      <w:marTop w:val="0"/>
      <w:marBottom w:val="0"/>
      <w:divBdr>
        <w:top w:val="none" w:sz="0" w:space="0" w:color="auto"/>
        <w:left w:val="none" w:sz="0" w:space="0" w:color="auto"/>
        <w:bottom w:val="none" w:sz="0" w:space="0" w:color="auto"/>
        <w:right w:val="none" w:sz="0" w:space="0" w:color="auto"/>
      </w:divBdr>
    </w:div>
    <w:div w:id="1719010580">
      <w:bodyDiv w:val="1"/>
      <w:marLeft w:val="0"/>
      <w:marRight w:val="0"/>
      <w:marTop w:val="0"/>
      <w:marBottom w:val="0"/>
      <w:divBdr>
        <w:top w:val="none" w:sz="0" w:space="0" w:color="auto"/>
        <w:left w:val="none" w:sz="0" w:space="0" w:color="auto"/>
        <w:bottom w:val="none" w:sz="0" w:space="0" w:color="auto"/>
        <w:right w:val="none" w:sz="0" w:space="0" w:color="auto"/>
      </w:divBdr>
    </w:div>
    <w:div w:id="1779985987">
      <w:bodyDiv w:val="1"/>
      <w:marLeft w:val="0"/>
      <w:marRight w:val="0"/>
      <w:marTop w:val="0"/>
      <w:marBottom w:val="0"/>
      <w:divBdr>
        <w:top w:val="none" w:sz="0" w:space="0" w:color="auto"/>
        <w:left w:val="none" w:sz="0" w:space="0" w:color="auto"/>
        <w:bottom w:val="none" w:sz="0" w:space="0" w:color="auto"/>
        <w:right w:val="none" w:sz="0" w:space="0" w:color="auto"/>
      </w:divBdr>
    </w:div>
    <w:div w:id="1824199054">
      <w:bodyDiv w:val="1"/>
      <w:marLeft w:val="0"/>
      <w:marRight w:val="0"/>
      <w:marTop w:val="0"/>
      <w:marBottom w:val="0"/>
      <w:divBdr>
        <w:top w:val="none" w:sz="0" w:space="0" w:color="auto"/>
        <w:left w:val="none" w:sz="0" w:space="0" w:color="auto"/>
        <w:bottom w:val="none" w:sz="0" w:space="0" w:color="auto"/>
        <w:right w:val="none" w:sz="0" w:space="0" w:color="auto"/>
      </w:divBdr>
    </w:div>
    <w:div w:id="1870414115">
      <w:bodyDiv w:val="1"/>
      <w:marLeft w:val="0"/>
      <w:marRight w:val="0"/>
      <w:marTop w:val="0"/>
      <w:marBottom w:val="0"/>
      <w:divBdr>
        <w:top w:val="none" w:sz="0" w:space="0" w:color="auto"/>
        <w:left w:val="none" w:sz="0" w:space="0" w:color="auto"/>
        <w:bottom w:val="none" w:sz="0" w:space="0" w:color="auto"/>
        <w:right w:val="none" w:sz="0" w:space="0" w:color="auto"/>
      </w:divBdr>
    </w:div>
    <w:div w:id="1890918410">
      <w:bodyDiv w:val="1"/>
      <w:marLeft w:val="0"/>
      <w:marRight w:val="0"/>
      <w:marTop w:val="0"/>
      <w:marBottom w:val="0"/>
      <w:divBdr>
        <w:top w:val="none" w:sz="0" w:space="0" w:color="auto"/>
        <w:left w:val="none" w:sz="0" w:space="0" w:color="auto"/>
        <w:bottom w:val="none" w:sz="0" w:space="0" w:color="auto"/>
        <w:right w:val="none" w:sz="0" w:space="0" w:color="auto"/>
      </w:divBdr>
    </w:div>
    <w:div w:id="1892618382">
      <w:bodyDiv w:val="1"/>
      <w:marLeft w:val="0"/>
      <w:marRight w:val="0"/>
      <w:marTop w:val="0"/>
      <w:marBottom w:val="0"/>
      <w:divBdr>
        <w:top w:val="none" w:sz="0" w:space="0" w:color="auto"/>
        <w:left w:val="none" w:sz="0" w:space="0" w:color="auto"/>
        <w:bottom w:val="none" w:sz="0" w:space="0" w:color="auto"/>
        <w:right w:val="none" w:sz="0" w:space="0" w:color="auto"/>
      </w:divBdr>
    </w:div>
    <w:div w:id="1972979182">
      <w:bodyDiv w:val="1"/>
      <w:marLeft w:val="0"/>
      <w:marRight w:val="0"/>
      <w:marTop w:val="0"/>
      <w:marBottom w:val="0"/>
      <w:divBdr>
        <w:top w:val="none" w:sz="0" w:space="0" w:color="auto"/>
        <w:left w:val="none" w:sz="0" w:space="0" w:color="auto"/>
        <w:bottom w:val="none" w:sz="0" w:space="0" w:color="auto"/>
        <w:right w:val="none" w:sz="0" w:space="0" w:color="auto"/>
      </w:divBdr>
    </w:div>
    <w:div w:id="2078084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p.com/go/learnaboutsupplies" TargetMode="External"/><Relationship Id="rId18" Type="http://schemas.openxmlformats.org/officeDocument/2006/relationships/hyperlink" Target="file:///C:\Users\dayg\AppData\Local\Microsoft\Windows\INetCache\Content.Outlook\UO89IHYD\hp.com\go\learnaboutsupplies" TargetMode="Externa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keypointintelligence.com/HPNeverstop" TargetMode="External"/><Relationship Id="rId17" Type="http://schemas.openxmlformats.org/officeDocument/2006/relationships/hyperlink" Target="file:///C:\Users\dayg\AppData\Local\Microsoft\Windows\INetCache\Content.Outlook\UO89IHYD\hp.com\go\learnaboutsupplies" TargetMode="External"/><Relationship Id="rId2" Type="http://schemas.openxmlformats.org/officeDocument/2006/relationships/numbering" Target="numbering.xml"/><Relationship Id="rId16" Type="http://schemas.openxmlformats.org/officeDocument/2006/relationships/hyperlink" Target="http://www.keypointintelligence.com/HPSmartAp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eypointintelligence.com/HPNeverstop" TargetMode="External"/><Relationship Id="rId5" Type="http://schemas.openxmlformats.org/officeDocument/2006/relationships/settings" Target="settings.xml"/><Relationship Id="rId15" Type="http://schemas.openxmlformats.org/officeDocument/2006/relationships/hyperlink" Target="http://www.keypointintelligence.com/hpsmarttankplus" TargetMode="External"/><Relationship Id="rId23" Type="http://schemas.openxmlformats.org/officeDocument/2006/relationships/theme" Target="theme/theme1.xml"/><Relationship Id="rId28" Type="http://schemas.microsoft.com/office/2011/relationships/people" Target="people.xml"/><Relationship Id="rId10" Type="http://schemas.openxmlformats.org/officeDocument/2006/relationships/hyperlink" Target="http://www.hp.pl"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8.hp.com/pl/pl/printers/neverstop-laser.html" TargetMode="External"/><Relationship Id="rId14" Type="http://schemas.openxmlformats.org/officeDocument/2006/relationships/hyperlink" Target="http://www.hp.com/go/printerclaims" TargetMode="External"/><Relationship Id="rId22" Type="http://schemas.openxmlformats.org/officeDocument/2006/relationships/fontTable" Target="fontTable.xml"/><Relationship Id="rId27" Type="http://schemas.microsoft.com/office/2011/relationships/commentsExtended" Target="commentsExtended.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ardo%20lopez\Desktop\US\HP_US_NewsRelease.dotx" TargetMode="External"/></Relationships>
</file>

<file path=word/theme/theme1.xml><?xml version="1.0" encoding="utf-8"?>
<a:theme xmlns:a="http://schemas.openxmlformats.org/drawingml/2006/main" name="HP Word">
  <a:themeElements>
    <a:clrScheme name="HP">
      <a:dk1>
        <a:sysClr val="windowText" lastClr="000000"/>
      </a:dk1>
      <a:lt1>
        <a:sysClr val="window" lastClr="FFFFFF"/>
      </a:lt1>
      <a:dk2>
        <a:srgbClr val="000000"/>
      </a:dk2>
      <a:lt2>
        <a:srgbClr val="FFFFFF"/>
      </a:lt2>
      <a:accent1>
        <a:srgbClr val="0096D6"/>
      </a:accent1>
      <a:accent2>
        <a:srgbClr val="87898B"/>
      </a:accent2>
      <a:accent3>
        <a:srgbClr val="F05332"/>
      </a:accent3>
      <a:accent4>
        <a:srgbClr val="B7CA34"/>
      </a:accent4>
      <a:accent5>
        <a:srgbClr val="822980"/>
      </a:accent5>
      <a:accent6>
        <a:srgbClr val="B9B8BB"/>
      </a:accent6>
      <a:hlink>
        <a:srgbClr val="0096D6"/>
      </a:hlink>
      <a:folHlink>
        <a:srgbClr val="0096D6"/>
      </a:folHlink>
    </a:clrScheme>
    <a:fontScheme name="HP">
      <a:majorFont>
        <a:latin typeface="HP Simplified"/>
        <a:ea typeface=""/>
        <a:cs typeface=""/>
      </a:majorFont>
      <a:minorFont>
        <a:latin typeface="HP Simplified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D5BA1-1B56-4057-BC9B-672A6C842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HP_US_NewsRelease</Template>
  <TotalTime>1</TotalTime>
  <Pages>4</Pages>
  <Words>1523</Words>
  <Characters>9142</Characters>
  <Application>Microsoft Office Word</Application>
  <DocSecurity>0</DocSecurity>
  <Lines>76</Lines>
  <Paragraphs>21</Paragraphs>
  <ScaleCrop>false</ScaleCrop>
  <HeadingPairs>
    <vt:vector size="6" baseType="variant">
      <vt:variant>
        <vt:lpstr>Tytuł</vt:lpstr>
      </vt:variant>
      <vt:variant>
        <vt:i4>1</vt:i4>
      </vt:variant>
      <vt:variant>
        <vt:lpstr>Title</vt:lpstr>
      </vt:variant>
      <vt:variant>
        <vt:i4>1</vt:i4>
      </vt:variant>
      <vt:variant>
        <vt:lpstr>Название</vt:lpstr>
      </vt:variant>
      <vt:variant>
        <vt:i4>1</vt:i4>
      </vt:variant>
    </vt:vector>
  </HeadingPairs>
  <TitlesOfParts>
    <vt:vector size="3" baseType="lpstr">
      <vt:lpstr>HP News Release</vt:lpstr>
      <vt:lpstr>HP News Release</vt:lpstr>
      <vt:lpstr>HP News Release</vt:lpstr>
    </vt:vector>
  </TitlesOfParts>
  <Company>HP</Company>
  <LinksUpToDate>false</LinksUpToDate>
  <CharactersWithSpaces>10644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HP News Release</dc:title>
  <dc:creator>Eduardo Lopez</dc:creator>
  <cp:lastModifiedBy>Aleksandra Konecka</cp:lastModifiedBy>
  <cp:revision>2</cp:revision>
  <cp:lastPrinted>2019-05-30T12:32:00Z</cp:lastPrinted>
  <dcterms:created xsi:type="dcterms:W3CDTF">2019-06-25T15:28:00Z</dcterms:created>
  <dcterms:modified xsi:type="dcterms:W3CDTF">2019-06-25T15:28:00Z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