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BB21" w14:textId="77777777" w:rsidR="00ED55CA" w:rsidRDefault="00ED55CA" w:rsidP="008421B5">
      <w:pPr>
        <w:rPr>
          <w:b/>
          <w:color w:val="auto"/>
          <w:sz w:val="24"/>
          <w:szCs w:val="24"/>
        </w:rPr>
      </w:pPr>
      <w:bookmarkStart w:id="0" w:name="_Hlk2947271"/>
      <w:bookmarkStart w:id="1" w:name="_GoBack"/>
      <w:bookmarkEnd w:id="1"/>
    </w:p>
    <w:p w14:paraId="7585A52C" w14:textId="77777777" w:rsidR="00ED55CA" w:rsidRDefault="00ED55CA" w:rsidP="00D24B72">
      <w:pPr>
        <w:jc w:val="center"/>
        <w:rPr>
          <w:b/>
          <w:color w:val="auto"/>
          <w:sz w:val="24"/>
          <w:szCs w:val="24"/>
        </w:rPr>
      </w:pPr>
    </w:p>
    <w:p w14:paraId="4B9CDECD" w14:textId="288B456C" w:rsidR="00146594" w:rsidRPr="0089411D" w:rsidRDefault="000333D0" w:rsidP="00146594">
      <w:pPr>
        <w:jc w:val="center"/>
        <w:rPr>
          <w:b/>
          <w:color w:val="auto"/>
          <w:sz w:val="24"/>
          <w:szCs w:val="24"/>
          <w:lang w:val="en-GB"/>
        </w:rPr>
      </w:pPr>
      <w:r>
        <w:rPr>
          <w:b/>
          <w:color w:val="auto"/>
          <w:sz w:val="24"/>
          <w:szCs w:val="24"/>
          <w:lang w:val="en-GB"/>
        </w:rPr>
        <w:t>‘</w:t>
      </w:r>
      <w:r w:rsidR="00FD465D">
        <w:rPr>
          <w:b/>
          <w:color w:val="auto"/>
          <w:sz w:val="24"/>
          <w:szCs w:val="24"/>
          <w:lang w:val="en-GB"/>
        </w:rPr>
        <w:t>Eating in office buildings</w:t>
      </w:r>
      <w:r>
        <w:rPr>
          <w:b/>
          <w:color w:val="auto"/>
          <w:sz w:val="24"/>
          <w:szCs w:val="24"/>
          <w:lang w:val="en-GB"/>
        </w:rPr>
        <w:t>’</w:t>
      </w:r>
      <w:r w:rsidR="005101FF" w:rsidRPr="0089411D">
        <w:rPr>
          <w:b/>
          <w:color w:val="auto"/>
          <w:sz w:val="24"/>
          <w:szCs w:val="24"/>
          <w:lang w:val="en-GB"/>
        </w:rPr>
        <w:t xml:space="preserve">. Colliers </w:t>
      </w:r>
      <w:r w:rsidR="00E00E69" w:rsidRPr="0089411D">
        <w:rPr>
          <w:b/>
          <w:color w:val="auto"/>
          <w:sz w:val="24"/>
          <w:szCs w:val="24"/>
          <w:lang w:val="en-GB"/>
        </w:rPr>
        <w:t xml:space="preserve">checks where and how employees of </w:t>
      </w:r>
      <w:r>
        <w:rPr>
          <w:b/>
          <w:color w:val="auto"/>
          <w:sz w:val="24"/>
          <w:szCs w:val="24"/>
          <w:lang w:val="en-GB"/>
        </w:rPr>
        <w:t xml:space="preserve">the </w:t>
      </w:r>
      <w:r w:rsidR="00E00E69" w:rsidRPr="0089411D">
        <w:rPr>
          <w:b/>
          <w:color w:val="auto"/>
          <w:sz w:val="24"/>
          <w:szCs w:val="24"/>
          <w:lang w:val="en-GB"/>
        </w:rPr>
        <w:t>capital’s offices eat</w:t>
      </w:r>
    </w:p>
    <w:bookmarkEnd w:id="0"/>
    <w:p w14:paraId="246A4E8D" w14:textId="77777777" w:rsidR="00C47C94" w:rsidRPr="0089411D" w:rsidRDefault="00C47C94" w:rsidP="00C47C94">
      <w:pPr>
        <w:spacing w:before="100" w:beforeAutospacing="1" w:after="100" w:afterAutospacing="1" w:line="276" w:lineRule="auto"/>
        <w:jc w:val="both"/>
        <w:rPr>
          <w:rFonts w:cs="Arial"/>
          <w:b/>
          <w:szCs w:val="22"/>
          <w:lang w:val="en-GB"/>
        </w:rPr>
      </w:pPr>
    </w:p>
    <w:p w14:paraId="7F5D4372" w14:textId="476C39F6" w:rsidR="0013498E" w:rsidRPr="0089411D" w:rsidRDefault="00824C1E" w:rsidP="00B1547B">
      <w:pPr>
        <w:spacing w:line="276" w:lineRule="auto"/>
        <w:jc w:val="both"/>
        <w:rPr>
          <w:rFonts w:cs="Arial"/>
          <w:szCs w:val="22"/>
          <w:lang w:val="en-GB"/>
        </w:rPr>
      </w:pPr>
      <w:r w:rsidRPr="0089411D">
        <w:rPr>
          <w:rFonts w:cs="Arial"/>
          <w:b/>
          <w:szCs w:val="22"/>
          <w:lang w:val="en-GB"/>
        </w:rPr>
        <w:t>Wars</w:t>
      </w:r>
      <w:r w:rsidR="00F35DC7" w:rsidRPr="0089411D">
        <w:rPr>
          <w:rFonts w:cs="Arial"/>
          <w:b/>
          <w:szCs w:val="22"/>
          <w:lang w:val="en-GB"/>
        </w:rPr>
        <w:t>aw</w:t>
      </w:r>
      <w:r w:rsidR="008F3178" w:rsidRPr="0089411D">
        <w:rPr>
          <w:rFonts w:cs="Arial"/>
          <w:b/>
          <w:szCs w:val="22"/>
          <w:lang w:val="en-GB"/>
        </w:rPr>
        <w:t>,</w:t>
      </w:r>
      <w:r w:rsidR="006427D1" w:rsidRPr="0089411D">
        <w:rPr>
          <w:rFonts w:cs="Arial"/>
          <w:b/>
          <w:szCs w:val="22"/>
          <w:lang w:val="en-GB"/>
        </w:rPr>
        <w:t xml:space="preserve"> </w:t>
      </w:r>
      <w:r w:rsidR="00F35DC7" w:rsidRPr="0089411D">
        <w:rPr>
          <w:rFonts w:cs="Arial"/>
          <w:b/>
          <w:szCs w:val="22"/>
          <w:lang w:val="en-GB"/>
        </w:rPr>
        <w:t>June</w:t>
      </w:r>
      <w:r w:rsidR="00994345">
        <w:rPr>
          <w:rFonts w:cs="Arial"/>
          <w:b/>
          <w:szCs w:val="22"/>
          <w:lang w:val="en-GB"/>
        </w:rPr>
        <w:t xml:space="preserve"> </w:t>
      </w:r>
      <w:r w:rsidR="004A645A">
        <w:rPr>
          <w:rFonts w:cs="Arial"/>
          <w:b/>
          <w:szCs w:val="22"/>
          <w:lang w:val="en-GB"/>
        </w:rPr>
        <w:t>25</w:t>
      </w:r>
      <w:r w:rsidR="00C049D3" w:rsidRPr="0089411D">
        <w:rPr>
          <w:rFonts w:cs="Arial"/>
          <w:b/>
          <w:szCs w:val="22"/>
          <w:lang w:val="en-GB"/>
        </w:rPr>
        <w:t>, 2019</w:t>
      </w:r>
      <w:r w:rsidR="008F3178" w:rsidRPr="0089411D">
        <w:rPr>
          <w:rFonts w:cs="Arial"/>
          <w:szCs w:val="22"/>
          <w:lang w:val="en-GB"/>
        </w:rPr>
        <w:t xml:space="preserve"> –</w:t>
      </w:r>
      <w:r w:rsidR="001674C1" w:rsidRPr="0089411D">
        <w:rPr>
          <w:rFonts w:cs="Arial"/>
          <w:szCs w:val="22"/>
          <w:lang w:val="en-GB"/>
        </w:rPr>
        <w:t xml:space="preserve"> </w:t>
      </w:r>
      <w:r w:rsidR="00C75195">
        <w:rPr>
          <w:rFonts w:cs="Arial"/>
          <w:bCs/>
          <w:szCs w:val="22"/>
          <w:lang w:val="en-GB"/>
        </w:rPr>
        <w:t>Foo</w:t>
      </w:r>
      <w:r w:rsidR="00623AE0">
        <w:rPr>
          <w:rFonts w:cs="Arial"/>
          <w:bCs/>
          <w:szCs w:val="22"/>
          <w:lang w:val="en-GB"/>
        </w:rPr>
        <w:t>d</w:t>
      </w:r>
      <w:r w:rsidR="00C75195">
        <w:rPr>
          <w:rFonts w:cs="Arial"/>
          <w:bCs/>
          <w:szCs w:val="22"/>
          <w:lang w:val="en-GB"/>
        </w:rPr>
        <w:t xml:space="preserve"> service</w:t>
      </w:r>
      <w:r w:rsidR="00436AD2" w:rsidRPr="0089411D">
        <w:rPr>
          <w:rFonts w:cs="Arial"/>
          <w:bCs/>
          <w:szCs w:val="22"/>
          <w:lang w:val="en-GB"/>
        </w:rPr>
        <w:t xml:space="preserve"> is becoming </w:t>
      </w:r>
      <w:r w:rsidR="005104A0" w:rsidRPr="0089411D">
        <w:rPr>
          <w:rFonts w:cs="Arial"/>
          <w:bCs/>
          <w:szCs w:val="22"/>
          <w:lang w:val="en-GB"/>
        </w:rPr>
        <w:t>an</w:t>
      </w:r>
      <w:r w:rsidR="00436AD2" w:rsidRPr="0089411D">
        <w:rPr>
          <w:rFonts w:cs="Arial"/>
          <w:bCs/>
          <w:szCs w:val="22"/>
          <w:lang w:val="en-GB"/>
        </w:rPr>
        <w:t xml:space="preserve"> important element of </w:t>
      </w:r>
      <w:r w:rsidR="00C75195">
        <w:rPr>
          <w:rFonts w:cs="Arial"/>
          <w:bCs/>
          <w:szCs w:val="22"/>
          <w:lang w:val="en-GB"/>
        </w:rPr>
        <w:t xml:space="preserve">the </w:t>
      </w:r>
      <w:r w:rsidR="00436AD2" w:rsidRPr="0089411D">
        <w:rPr>
          <w:rFonts w:cs="Arial"/>
          <w:bCs/>
          <w:szCs w:val="22"/>
          <w:lang w:val="en-GB"/>
        </w:rPr>
        <w:t>modern working environment</w:t>
      </w:r>
      <w:r w:rsidR="003B6284">
        <w:rPr>
          <w:rFonts w:cs="Arial"/>
          <w:bCs/>
          <w:szCs w:val="22"/>
          <w:lang w:val="en-GB"/>
        </w:rPr>
        <w:t xml:space="preserve"> that </w:t>
      </w:r>
      <w:r w:rsidR="00436AD2" w:rsidRPr="0089411D">
        <w:rPr>
          <w:rFonts w:cs="Arial"/>
          <w:bCs/>
          <w:szCs w:val="22"/>
          <w:lang w:val="en-GB"/>
        </w:rPr>
        <w:t>integrate</w:t>
      </w:r>
      <w:r w:rsidR="003B6284">
        <w:rPr>
          <w:rFonts w:cs="Arial"/>
          <w:bCs/>
          <w:szCs w:val="22"/>
          <w:lang w:val="en-GB"/>
        </w:rPr>
        <w:t>s</w:t>
      </w:r>
      <w:r w:rsidR="00B1547B" w:rsidRPr="0089411D">
        <w:rPr>
          <w:rFonts w:cs="Arial"/>
          <w:bCs/>
          <w:szCs w:val="22"/>
          <w:lang w:val="en-GB"/>
        </w:rPr>
        <w:t xml:space="preserve"> </w:t>
      </w:r>
      <w:r w:rsidR="0067214B" w:rsidRPr="0089411D">
        <w:rPr>
          <w:rFonts w:cs="Arial"/>
          <w:bCs/>
          <w:szCs w:val="22"/>
          <w:lang w:val="en-GB"/>
        </w:rPr>
        <w:t xml:space="preserve">with </w:t>
      </w:r>
      <w:r w:rsidR="003B6284">
        <w:rPr>
          <w:rFonts w:cs="Arial"/>
          <w:bCs/>
          <w:szCs w:val="22"/>
          <w:lang w:val="en-GB"/>
        </w:rPr>
        <w:t xml:space="preserve">its </w:t>
      </w:r>
      <w:r w:rsidR="005104A0" w:rsidRPr="0089411D">
        <w:rPr>
          <w:rFonts w:cs="Arial"/>
          <w:bCs/>
          <w:szCs w:val="22"/>
          <w:lang w:val="en-GB"/>
        </w:rPr>
        <w:t>surrounding</w:t>
      </w:r>
      <w:r w:rsidR="00895889" w:rsidRPr="0089411D">
        <w:rPr>
          <w:rFonts w:cs="Arial"/>
          <w:bCs/>
          <w:szCs w:val="22"/>
          <w:lang w:val="en-GB"/>
        </w:rPr>
        <w:t>s</w:t>
      </w:r>
      <w:r w:rsidR="0067214B" w:rsidRPr="0089411D">
        <w:rPr>
          <w:rFonts w:cs="Arial"/>
          <w:bCs/>
          <w:szCs w:val="22"/>
          <w:lang w:val="en-GB"/>
        </w:rPr>
        <w:t xml:space="preserve">. </w:t>
      </w:r>
      <w:r w:rsidR="00360F9A" w:rsidRPr="0089411D">
        <w:rPr>
          <w:rFonts w:cs="Arial"/>
          <w:bCs/>
          <w:szCs w:val="22"/>
          <w:lang w:val="en-GB"/>
        </w:rPr>
        <w:t xml:space="preserve">It also creates </w:t>
      </w:r>
      <w:r w:rsidR="003B6284">
        <w:rPr>
          <w:rFonts w:cs="Arial"/>
          <w:bCs/>
          <w:szCs w:val="22"/>
          <w:lang w:val="en-GB"/>
        </w:rPr>
        <w:t>a</w:t>
      </w:r>
      <w:r w:rsidR="00D6350E" w:rsidRPr="0089411D">
        <w:rPr>
          <w:rFonts w:cs="Arial"/>
          <w:bCs/>
          <w:szCs w:val="22"/>
          <w:lang w:val="en-GB"/>
        </w:rPr>
        <w:t xml:space="preserve"> </w:t>
      </w:r>
      <w:r w:rsidR="00360F9A" w:rsidRPr="0089411D">
        <w:rPr>
          <w:rFonts w:cs="Arial"/>
          <w:bCs/>
          <w:szCs w:val="22"/>
          <w:lang w:val="en-GB"/>
        </w:rPr>
        <w:t xml:space="preserve">positive image of offices, seen as places </w:t>
      </w:r>
      <w:r w:rsidR="00AA599E">
        <w:rPr>
          <w:rFonts w:cs="Arial"/>
          <w:bCs/>
          <w:szCs w:val="22"/>
          <w:lang w:val="en-GB"/>
        </w:rPr>
        <w:t xml:space="preserve">that are accessible and </w:t>
      </w:r>
      <w:r w:rsidR="00146594" w:rsidRPr="0089411D">
        <w:rPr>
          <w:rFonts w:cs="Arial"/>
          <w:bCs/>
          <w:szCs w:val="22"/>
          <w:lang w:val="en-GB"/>
        </w:rPr>
        <w:t>friendly to</w:t>
      </w:r>
      <w:r w:rsidR="00360F9A" w:rsidRPr="0089411D">
        <w:rPr>
          <w:rFonts w:cs="Arial"/>
          <w:bCs/>
          <w:szCs w:val="22"/>
          <w:lang w:val="en-GB"/>
        </w:rPr>
        <w:t xml:space="preserve"> l</w:t>
      </w:r>
      <w:r w:rsidR="00146594" w:rsidRPr="0089411D">
        <w:rPr>
          <w:rFonts w:cs="Arial"/>
          <w:bCs/>
          <w:szCs w:val="22"/>
          <w:lang w:val="en-GB"/>
        </w:rPr>
        <w:t xml:space="preserve">ocal communities. </w:t>
      </w:r>
      <w:r w:rsidR="004A645A">
        <w:rPr>
          <w:rFonts w:cs="Arial"/>
          <w:bCs/>
          <w:szCs w:val="22"/>
          <w:lang w:val="en-GB"/>
        </w:rPr>
        <w:t xml:space="preserve">In the report </w:t>
      </w:r>
      <w:r w:rsidR="00AA599E">
        <w:rPr>
          <w:rFonts w:cs="Arial"/>
          <w:bCs/>
          <w:szCs w:val="22"/>
          <w:lang w:val="en-GB"/>
        </w:rPr>
        <w:t>‘</w:t>
      </w:r>
      <w:r w:rsidR="00FD465D" w:rsidRPr="00FD465D">
        <w:rPr>
          <w:rFonts w:cs="Arial"/>
          <w:bCs/>
          <w:szCs w:val="22"/>
          <w:lang w:val="en-GB"/>
        </w:rPr>
        <w:t>Eating in office buildings</w:t>
      </w:r>
      <w:r w:rsidR="00AA599E">
        <w:rPr>
          <w:rFonts w:cs="Arial"/>
          <w:bCs/>
          <w:szCs w:val="22"/>
          <w:lang w:val="en-GB"/>
        </w:rPr>
        <w:t>’</w:t>
      </w:r>
      <w:r w:rsidR="004A645A">
        <w:rPr>
          <w:rFonts w:cs="Arial"/>
          <w:bCs/>
          <w:szCs w:val="22"/>
          <w:lang w:val="en-GB"/>
        </w:rPr>
        <w:t xml:space="preserve"> e</w:t>
      </w:r>
      <w:r w:rsidR="00360F9A" w:rsidRPr="0089411D">
        <w:rPr>
          <w:rFonts w:cs="Arial"/>
          <w:bCs/>
          <w:szCs w:val="22"/>
          <w:lang w:val="en-GB"/>
        </w:rPr>
        <w:t xml:space="preserve">xperts from Colliers </w:t>
      </w:r>
      <w:r w:rsidR="006242AF" w:rsidRPr="0089411D">
        <w:rPr>
          <w:rFonts w:cs="Arial"/>
          <w:szCs w:val="22"/>
          <w:lang w:val="en-GB"/>
        </w:rPr>
        <w:t xml:space="preserve">International </w:t>
      </w:r>
      <w:r w:rsidR="00360F9A" w:rsidRPr="0089411D">
        <w:rPr>
          <w:rFonts w:cs="Arial"/>
          <w:szCs w:val="22"/>
          <w:lang w:val="en-GB"/>
        </w:rPr>
        <w:t xml:space="preserve">have </w:t>
      </w:r>
      <w:r w:rsidR="00D6350E" w:rsidRPr="0089411D">
        <w:rPr>
          <w:rFonts w:cs="Arial"/>
          <w:szCs w:val="22"/>
          <w:lang w:val="en-GB"/>
        </w:rPr>
        <w:t>analy</w:t>
      </w:r>
      <w:r w:rsidR="00AA599E">
        <w:rPr>
          <w:rFonts w:cs="Arial"/>
          <w:szCs w:val="22"/>
          <w:lang w:val="en-GB"/>
        </w:rPr>
        <w:t>s</w:t>
      </w:r>
      <w:r w:rsidR="00D6350E" w:rsidRPr="0089411D">
        <w:rPr>
          <w:rFonts w:cs="Arial"/>
          <w:szCs w:val="22"/>
          <w:lang w:val="en-GB"/>
        </w:rPr>
        <w:t>ed</w:t>
      </w:r>
      <w:r w:rsidR="00360F9A" w:rsidRPr="0089411D">
        <w:rPr>
          <w:rFonts w:cs="Arial"/>
          <w:szCs w:val="22"/>
          <w:lang w:val="en-GB"/>
        </w:rPr>
        <w:t xml:space="preserve"> how</w:t>
      </w:r>
      <w:r w:rsidR="0013498E" w:rsidRPr="0089411D">
        <w:rPr>
          <w:rFonts w:cs="Arial"/>
          <w:szCs w:val="22"/>
          <w:lang w:val="en-GB"/>
        </w:rPr>
        <w:t xml:space="preserve"> the group of</w:t>
      </w:r>
      <w:r w:rsidR="00360F9A" w:rsidRPr="0089411D">
        <w:rPr>
          <w:rFonts w:cs="Arial"/>
          <w:szCs w:val="22"/>
          <w:lang w:val="en-GB"/>
        </w:rPr>
        <w:t xml:space="preserve"> </w:t>
      </w:r>
      <w:r w:rsidR="0013498E" w:rsidRPr="0089411D">
        <w:rPr>
          <w:rFonts w:cs="Arial"/>
          <w:szCs w:val="22"/>
          <w:lang w:val="en-GB"/>
        </w:rPr>
        <w:t xml:space="preserve">over half million Warsaw’s employees, who spend half of their day at work, </w:t>
      </w:r>
      <w:r w:rsidR="0013498E" w:rsidRPr="0089411D">
        <w:rPr>
          <w:rFonts w:cs="Arial"/>
          <w:color w:val="auto"/>
          <w:szCs w:val="22"/>
          <w:lang w:val="en-GB"/>
        </w:rPr>
        <w:t xml:space="preserve">deals with food. </w:t>
      </w:r>
    </w:p>
    <w:p w14:paraId="6653B7C6" w14:textId="77777777" w:rsidR="004A645A" w:rsidRPr="0089411D" w:rsidRDefault="004A645A" w:rsidP="00B1547B">
      <w:pPr>
        <w:spacing w:line="276" w:lineRule="auto"/>
        <w:jc w:val="both"/>
        <w:rPr>
          <w:rFonts w:cs="Arial"/>
          <w:szCs w:val="22"/>
          <w:lang w:val="en-GB"/>
        </w:rPr>
      </w:pPr>
    </w:p>
    <w:p w14:paraId="0C023995" w14:textId="31E08D00" w:rsidR="001B0FA2" w:rsidRPr="004753D2" w:rsidRDefault="0011587C" w:rsidP="006242AF">
      <w:pPr>
        <w:spacing w:line="276" w:lineRule="auto"/>
        <w:jc w:val="both"/>
        <w:rPr>
          <w:rFonts w:cs="Arial"/>
          <w:szCs w:val="22"/>
        </w:rPr>
      </w:pPr>
      <w:r w:rsidRPr="0089411D">
        <w:rPr>
          <w:rFonts w:cs="Arial"/>
          <w:szCs w:val="22"/>
          <w:lang w:val="en-GB"/>
        </w:rPr>
        <w:t>“</w:t>
      </w:r>
      <w:r w:rsidR="0067214B" w:rsidRPr="0089411D">
        <w:rPr>
          <w:rFonts w:cs="Arial"/>
          <w:szCs w:val="22"/>
          <w:lang w:val="en-GB"/>
        </w:rPr>
        <w:t xml:space="preserve">We visited over 500 offices, </w:t>
      </w:r>
      <w:r w:rsidR="004E61F6" w:rsidRPr="0089411D">
        <w:rPr>
          <w:rFonts w:cs="Arial"/>
          <w:szCs w:val="22"/>
          <w:lang w:val="en-GB"/>
        </w:rPr>
        <w:t>dr</w:t>
      </w:r>
      <w:r w:rsidR="00E7727C">
        <w:rPr>
          <w:rFonts w:cs="Arial"/>
          <w:szCs w:val="22"/>
          <w:lang w:val="en-GB"/>
        </w:rPr>
        <w:t>a</w:t>
      </w:r>
      <w:r w:rsidR="004E61F6" w:rsidRPr="0089411D">
        <w:rPr>
          <w:rFonts w:cs="Arial"/>
          <w:szCs w:val="22"/>
          <w:lang w:val="en-GB"/>
        </w:rPr>
        <w:t>nk</w:t>
      </w:r>
      <w:r w:rsidR="0067214B" w:rsidRPr="0089411D">
        <w:rPr>
          <w:rFonts w:cs="Arial"/>
          <w:szCs w:val="22"/>
          <w:lang w:val="en-GB"/>
        </w:rPr>
        <w:t xml:space="preserve"> </w:t>
      </w:r>
      <w:r w:rsidR="00503EFF" w:rsidRPr="0089411D">
        <w:rPr>
          <w:rFonts w:cs="Arial"/>
          <w:szCs w:val="22"/>
          <w:lang w:val="en-GB"/>
        </w:rPr>
        <w:t>thousands litr</w:t>
      </w:r>
      <w:r w:rsidR="00895889" w:rsidRPr="0089411D">
        <w:rPr>
          <w:rFonts w:cs="Arial"/>
          <w:szCs w:val="22"/>
          <w:lang w:val="en-GB"/>
        </w:rPr>
        <w:t>e</w:t>
      </w:r>
      <w:r w:rsidR="00503EFF" w:rsidRPr="0089411D">
        <w:rPr>
          <w:rFonts w:cs="Arial"/>
          <w:szCs w:val="22"/>
          <w:lang w:val="en-GB"/>
        </w:rPr>
        <w:t>s of coffee and tea</w:t>
      </w:r>
      <w:r w:rsidR="00E7727C">
        <w:rPr>
          <w:rFonts w:cs="Arial"/>
          <w:szCs w:val="22"/>
          <w:lang w:val="en-GB"/>
        </w:rPr>
        <w:t xml:space="preserve"> and ate </w:t>
      </w:r>
      <w:r w:rsidR="004E61F6" w:rsidRPr="0089411D">
        <w:rPr>
          <w:rFonts w:cs="Arial"/>
          <w:szCs w:val="22"/>
          <w:lang w:val="en-GB"/>
        </w:rPr>
        <w:t>dozen</w:t>
      </w:r>
      <w:r w:rsidR="00895889" w:rsidRPr="0089411D">
        <w:rPr>
          <w:rFonts w:cs="Arial"/>
          <w:szCs w:val="22"/>
          <w:lang w:val="en-GB"/>
        </w:rPr>
        <w:t>s</w:t>
      </w:r>
      <w:r w:rsidR="00823847" w:rsidRPr="0089411D">
        <w:rPr>
          <w:rFonts w:cs="Arial"/>
          <w:szCs w:val="22"/>
          <w:lang w:val="en-GB"/>
        </w:rPr>
        <w:t xml:space="preserve"> </w:t>
      </w:r>
      <w:r w:rsidR="006242AF" w:rsidRPr="0089411D">
        <w:rPr>
          <w:rFonts w:cs="Arial"/>
          <w:szCs w:val="22"/>
          <w:lang w:val="en-GB"/>
        </w:rPr>
        <w:t>lunch</w:t>
      </w:r>
      <w:r w:rsidR="00503EFF" w:rsidRPr="0089411D">
        <w:rPr>
          <w:rFonts w:cs="Arial"/>
          <w:szCs w:val="22"/>
          <w:lang w:val="en-GB"/>
        </w:rPr>
        <w:t>es at bistros</w:t>
      </w:r>
      <w:r w:rsidR="00823847" w:rsidRPr="0089411D">
        <w:rPr>
          <w:rFonts w:cs="Arial"/>
          <w:szCs w:val="22"/>
          <w:lang w:val="en-GB"/>
        </w:rPr>
        <w:t xml:space="preserve">, </w:t>
      </w:r>
      <w:r w:rsidR="007D4115" w:rsidRPr="0089411D">
        <w:rPr>
          <w:rFonts w:cs="Arial"/>
          <w:szCs w:val="22"/>
          <w:lang w:val="en-GB"/>
        </w:rPr>
        <w:t>cafés</w:t>
      </w:r>
      <w:r w:rsidR="00E7727C">
        <w:rPr>
          <w:rFonts w:cs="Arial"/>
          <w:szCs w:val="22"/>
          <w:lang w:val="en-GB"/>
        </w:rPr>
        <w:t xml:space="preserve">, </w:t>
      </w:r>
      <w:r w:rsidR="00895889" w:rsidRPr="0089411D">
        <w:rPr>
          <w:rFonts w:cs="Arial"/>
          <w:szCs w:val="22"/>
          <w:lang w:val="en-GB"/>
        </w:rPr>
        <w:t xml:space="preserve">coffee shops </w:t>
      </w:r>
      <w:r w:rsidR="00823847" w:rsidRPr="0089411D">
        <w:rPr>
          <w:rFonts w:cs="Arial"/>
          <w:szCs w:val="22"/>
          <w:lang w:val="en-GB"/>
        </w:rPr>
        <w:t xml:space="preserve">and restaurants. We </w:t>
      </w:r>
      <w:r w:rsidR="00E23146" w:rsidRPr="0089411D">
        <w:rPr>
          <w:rFonts w:cs="Arial"/>
          <w:szCs w:val="22"/>
          <w:lang w:val="en-GB"/>
        </w:rPr>
        <w:t>talked</w:t>
      </w:r>
      <w:r w:rsidR="00823847" w:rsidRPr="0089411D">
        <w:rPr>
          <w:rFonts w:cs="Arial"/>
          <w:szCs w:val="22"/>
          <w:lang w:val="en-GB"/>
        </w:rPr>
        <w:t xml:space="preserve"> with catering industry experts, and we</w:t>
      </w:r>
      <w:r w:rsidR="001F6DF2" w:rsidRPr="0089411D">
        <w:rPr>
          <w:rFonts w:cs="Arial"/>
          <w:szCs w:val="22"/>
          <w:lang w:val="en-GB"/>
        </w:rPr>
        <w:t xml:space="preserve"> </w:t>
      </w:r>
      <w:r w:rsidR="00823847" w:rsidRPr="0089411D">
        <w:rPr>
          <w:rFonts w:cs="Arial"/>
          <w:szCs w:val="22"/>
          <w:lang w:val="en-GB"/>
        </w:rPr>
        <w:t>collected opinions from over 200 people working in Warsaw’s office buildings.</w:t>
      </w:r>
      <w:r w:rsidR="004714DB" w:rsidRPr="0089411D">
        <w:rPr>
          <w:rFonts w:cs="Arial"/>
          <w:szCs w:val="22"/>
          <w:lang w:val="en-GB"/>
        </w:rPr>
        <w:t xml:space="preserve"> </w:t>
      </w:r>
      <w:r w:rsidR="00823847" w:rsidRPr="0089411D">
        <w:rPr>
          <w:rFonts w:cs="Arial"/>
          <w:szCs w:val="22"/>
          <w:lang w:val="en-GB"/>
        </w:rPr>
        <w:t xml:space="preserve">In </w:t>
      </w:r>
      <w:r w:rsidR="00086E03">
        <w:rPr>
          <w:rFonts w:cs="Arial"/>
          <w:szCs w:val="22"/>
          <w:lang w:val="en-GB"/>
        </w:rPr>
        <w:t xml:space="preserve">our </w:t>
      </w:r>
      <w:r w:rsidR="00823847" w:rsidRPr="0089411D">
        <w:rPr>
          <w:rFonts w:cs="Arial"/>
          <w:szCs w:val="22"/>
          <w:lang w:val="en-GB"/>
        </w:rPr>
        <w:t>surveys</w:t>
      </w:r>
      <w:r w:rsidR="00086E03">
        <w:rPr>
          <w:rFonts w:cs="Arial"/>
          <w:szCs w:val="22"/>
          <w:lang w:val="en-GB"/>
        </w:rPr>
        <w:t>,</w:t>
      </w:r>
      <w:r w:rsidR="00823847" w:rsidRPr="0089411D">
        <w:rPr>
          <w:rFonts w:cs="Arial"/>
          <w:szCs w:val="22"/>
          <w:lang w:val="en-GB"/>
        </w:rPr>
        <w:t xml:space="preserve"> we </w:t>
      </w:r>
      <w:r w:rsidR="00DE5159" w:rsidRPr="0089411D">
        <w:rPr>
          <w:rFonts w:cs="Arial"/>
          <w:szCs w:val="22"/>
          <w:lang w:val="en-GB"/>
        </w:rPr>
        <w:t>ask</w:t>
      </w:r>
      <w:r w:rsidR="00086E03">
        <w:rPr>
          <w:rFonts w:cs="Arial"/>
          <w:szCs w:val="22"/>
          <w:lang w:val="en-GB"/>
        </w:rPr>
        <w:t xml:space="preserve">ed </w:t>
      </w:r>
      <w:r w:rsidR="00DE5159" w:rsidRPr="0089411D">
        <w:rPr>
          <w:rFonts w:cs="Arial"/>
          <w:szCs w:val="22"/>
          <w:lang w:val="en-GB"/>
        </w:rPr>
        <w:t xml:space="preserve">them </w:t>
      </w:r>
      <w:r w:rsidR="004E61F6" w:rsidRPr="0089411D">
        <w:rPr>
          <w:rFonts w:cs="Arial"/>
          <w:szCs w:val="22"/>
          <w:lang w:val="en-GB"/>
        </w:rPr>
        <w:t>about</w:t>
      </w:r>
      <w:r w:rsidR="00823847" w:rsidRPr="0089411D">
        <w:rPr>
          <w:rFonts w:cs="Arial"/>
          <w:szCs w:val="22"/>
          <w:lang w:val="en-GB"/>
        </w:rPr>
        <w:t xml:space="preserve"> </w:t>
      </w:r>
      <w:r w:rsidR="001F6DF2" w:rsidRPr="0089411D">
        <w:rPr>
          <w:rFonts w:cs="Arial"/>
          <w:szCs w:val="22"/>
          <w:lang w:val="en-GB"/>
        </w:rPr>
        <w:t>wh</w:t>
      </w:r>
      <w:r w:rsidR="00086E03">
        <w:rPr>
          <w:rFonts w:cs="Arial"/>
          <w:szCs w:val="22"/>
          <w:lang w:val="en-GB"/>
        </w:rPr>
        <w:t xml:space="preserve">ere they go </w:t>
      </w:r>
      <w:r w:rsidR="00395E92" w:rsidRPr="0089411D">
        <w:rPr>
          <w:rFonts w:cs="Arial"/>
          <w:szCs w:val="22"/>
          <w:lang w:val="en-GB"/>
        </w:rPr>
        <w:t>most often</w:t>
      </w:r>
      <w:r w:rsidR="0008068D" w:rsidRPr="0089411D">
        <w:rPr>
          <w:rFonts w:cs="Arial"/>
          <w:szCs w:val="22"/>
          <w:lang w:val="en-GB"/>
        </w:rPr>
        <w:t>,</w:t>
      </w:r>
      <w:r w:rsidR="001F6DF2" w:rsidRPr="0089411D">
        <w:rPr>
          <w:rFonts w:cs="Arial"/>
          <w:szCs w:val="22"/>
          <w:lang w:val="en-GB"/>
        </w:rPr>
        <w:t xml:space="preserve"> </w:t>
      </w:r>
      <w:r w:rsidR="00086E03">
        <w:rPr>
          <w:rFonts w:cs="Arial"/>
          <w:szCs w:val="22"/>
          <w:lang w:val="en-GB"/>
        </w:rPr>
        <w:t xml:space="preserve">the </w:t>
      </w:r>
      <w:r w:rsidR="00C21D2A" w:rsidRPr="0089411D">
        <w:rPr>
          <w:rFonts w:cs="Arial"/>
          <w:szCs w:val="22"/>
          <w:lang w:val="en-GB"/>
        </w:rPr>
        <w:t xml:space="preserve">time and money </w:t>
      </w:r>
      <w:r w:rsidR="001F6DF2" w:rsidRPr="0089411D">
        <w:rPr>
          <w:rFonts w:cs="Arial"/>
          <w:szCs w:val="22"/>
          <w:lang w:val="en-GB"/>
        </w:rPr>
        <w:t xml:space="preserve">which </w:t>
      </w:r>
      <w:r w:rsidR="00C21D2A" w:rsidRPr="0089411D">
        <w:rPr>
          <w:rFonts w:cs="Arial"/>
          <w:szCs w:val="22"/>
          <w:lang w:val="en-GB"/>
        </w:rPr>
        <w:t xml:space="preserve">they </w:t>
      </w:r>
      <w:r w:rsidR="00395E92" w:rsidRPr="0089411D">
        <w:rPr>
          <w:rFonts w:cs="Arial"/>
          <w:szCs w:val="22"/>
          <w:lang w:val="en-GB"/>
        </w:rPr>
        <w:t xml:space="preserve">spend on </w:t>
      </w:r>
      <w:r w:rsidR="00C21D2A" w:rsidRPr="0089411D">
        <w:rPr>
          <w:rFonts w:cs="Arial"/>
          <w:szCs w:val="22"/>
          <w:lang w:val="en-GB"/>
        </w:rPr>
        <w:t xml:space="preserve">meals </w:t>
      </w:r>
      <w:r w:rsidR="00CE353A" w:rsidRPr="0089411D">
        <w:rPr>
          <w:rFonts w:cs="Arial"/>
          <w:szCs w:val="22"/>
          <w:lang w:val="en-GB"/>
        </w:rPr>
        <w:t>in their</w:t>
      </w:r>
      <w:r w:rsidR="00C21D2A" w:rsidRPr="0089411D">
        <w:rPr>
          <w:rFonts w:cs="Arial"/>
          <w:szCs w:val="22"/>
          <w:lang w:val="en-GB"/>
        </w:rPr>
        <w:t xml:space="preserve"> working</w:t>
      </w:r>
      <w:r w:rsidR="00DE5159" w:rsidRPr="0089411D">
        <w:rPr>
          <w:rFonts w:cs="Arial"/>
          <w:szCs w:val="22"/>
          <w:lang w:val="en-GB"/>
        </w:rPr>
        <w:t xml:space="preserve"> hours, and </w:t>
      </w:r>
      <w:r w:rsidR="00C21D2A" w:rsidRPr="0089411D">
        <w:rPr>
          <w:rFonts w:cs="Arial"/>
          <w:szCs w:val="22"/>
          <w:lang w:val="en-GB"/>
        </w:rPr>
        <w:t>what kind of cuisine</w:t>
      </w:r>
      <w:r w:rsidR="00B41683" w:rsidRPr="0089411D">
        <w:rPr>
          <w:rFonts w:cs="Arial"/>
          <w:szCs w:val="22"/>
          <w:lang w:val="en-GB"/>
        </w:rPr>
        <w:t xml:space="preserve"> they </w:t>
      </w:r>
      <w:r w:rsidR="00086E03">
        <w:rPr>
          <w:rFonts w:cs="Arial"/>
          <w:szCs w:val="22"/>
          <w:lang w:val="en-GB"/>
        </w:rPr>
        <w:t xml:space="preserve">like </w:t>
      </w:r>
      <w:r w:rsidR="00B41683" w:rsidRPr="0089411D">
        <w:rPr>
          <w:rFonts w:cs="Arial"/>
          <w:szCs w:val="22"/>
          <w:lang w:val="en-GB"/>
        </w:rPr>
        <w:t xml:space="preserve">the most, </w:t>
      </w:r>
      <w:r w:rsidR="00CE353A" w:rsidRPr="0089411D">
        <w:rPr>
          <w:rFonts w:cs="Arial"/>
          <w:szCs w:val="22"/>
          <w:lang w:val="en-GB"/>
        </w:rPr>
        <w:t>together with factor</w:t>
      </w:r>
      <w:r w:rsidR="00DE5159" w:rsidRPr="0089411D">
        <w:rPr>
          <w:rFonts w:cs="Arial"/>
          <w:szCs w:val="22"/>
          <w:lang w:val="en-GB"/>
        </w:rPr>
        <w:t>s</w:t>
      </w:r>
      <w:r w:rsidR="00CE353A" w:rsidRPr="0089411D">
        <w:rPr>
          <w:rFonts w:cs="Arial"/>
          <w:szCs w:val="22"/>
          <w:lang w:val="en-GB"/>
        </w:rPr>
        <w:t xml:space="preserve"> </w:t>
      </w:r>
      <w:r w:rsidR="00DE5159" w:rsidRPr="0089411D">
        <w:rPr>
          <w:rFonts w:cs="Arial"/>
          <w:szCs w:val="22"/>
          <w:lang w:val="en-GB"/>
        </w:rPr>
        <w:t>which influence</w:t>
      </w:r>
      <w:r w:rsidR="00B41683" w:rsidRPr="0089411D">
        <w:rPr>
          <w:rFonts w:cs="Arial"/>
          <w:szCs w:val="22"/>
          <w:lang w:val="en-GB"/>
        </w:rPr>
        <w:t xml:space="preserve"> their decisions.</w:t>
      </w:r>
      <w:r w:rsidR="00C21D2A" w:rsidRPr="0089411D">
        <w:rPr>
          <w:rFonts w:cs="Arial"/>
          <w:szCs w:val="22"/>
          <w:lang w:val="en-GB"/>
        </w:rPr>
        <w:t xml:space="preserve"> We </w:t>
      </w:r>
      <w:r w:rsidR="000438D0" w:rsidRPr="0089411D">
        <w:rPr>
          <w:rFonts w:cs="Arial"/>
          <w:szCs w:val="22"/>
          <w:lang w:val="en-GB"/>
        </w:rPr>
        <w:t xml:space="preserve">also </w:t>
      </w:r>
      <w:r w:rsidR="00C21D2A" w:rsidRPr="0089411D">
        <w:rPr>
          <w:rFonts w:cs="Arial"/>
          <w:szCs w:val="22"/>
          <w:lang w:val="en-GB"/>
        </w:rPr>
        <w:t xml:space="preserve">wanted to know what respondents </w:t>
      </w:r>
      <w:r w:rsidR="00DE5159" w:rsidRPr="0089411D">
        <w:rPr>
          <w:rFonts w:cs="Arial"/>
          <w:szCs w:val="22"/>
          <w:lang w:val="en-GB"/>
        </w:rPr>
        <w:t>feel is missing</w:t>
      </w:r>
      <w:r w:rsidR="00C21D2A" w:rsidRPr="0089411D">
        <w:rPr>
          <w:rFonts w:cs="Arial"/>
          <w:szCs w:val="22"/>
          <w:lang w:val="en-GB"/>
        </w:rPr>
        <w:t xml:space="preserve"> in the</w:t>
      </w:r>
      <w:r w:rsidR="00B41683" w:rsidRPr="0089411D">
        <w:rPr>
          <w:rFonts w:cs="Arial"/>
          <w:szCs w:val="22"/>
          <w:lang w:val="en-GB"/>
        </w:rPr>
        <w:t>ir</w:t>
      </w:r>
      <w:r w:rsidR="00C21D2A" w:rsidRPr="0089411D">
        <w:rPr>
          <w:rFonts w:cs="Arial"/>
          <w:szCs w:val="22"/>
          <w:lang w:val="en-GB"/>
        </w:rPr>
        <w:t xml:space="preserve"> </w:t>
      </w:r>
      <w:r w:rsidR="00B41683" w:rsidRPr="0089411D">
        <w:rPr>
          <w:rFonts w:cs="Arial"/>
          <w:szCs w:val="22"/>
          <w:lang w:val="en-GB"/>
        </w:rPr>
        <w:t>workplaces.</w:t>
      </w:r>
      <w:r w:rsidR="0084333F" w:rsidRPr="0089411D">
        <w:rPr>
          <w:rFonts w:cs="Arial"/>
          <w:szCs w:val="22"/>
          <w:lang w:val="en-GB"/>
        </w:rPr>
        <w:t xml:space="preserve"> </w:t>
      </w:r>
      <w:r w:rsidR="00086E03">
        <w:rPr>
          <w:rFonts w:cs="Arial"/>
          <w:szCs w:val="22"/>
          <w:lang w:val="en-GB"/>
        </w:rPr>
        <w:t xml:space="preserve">All of this </w:t>
      </w:r>
      <w:r w:rsidR="0084333F" w:rsidRPr="0089411D">
        <w:rPr>
          <w:rFonts w:cs="Arial"/>
          <w:szCs w:val="22"/>
          <w:lang w:val="en-GB"/>
        </w:rPr>
        <w:t xml:space="preserve">gave us a very interesting picture of </w:t>
      </w:r>
      <w:r w:rsidR="00623AE0">
        <w:rPr>
          <w:rFonts w:cs="Arial"/>
          <w:szCs w:val="22"/>
          <w:lang w:val="en-GB"/>
        </w:rPr>
        <w:t xml:space="preserve">the food service market in </w:t>
      </w:r>
      <w:r w:rsidR="0084333F" w:rsidRPr="0089411D">
        <w:rPr>
          <w:rFonts w:cs="Arial"/>
          <w:szCs w:val="22"/>
          <w:lang w:val="en-GB"/>
        </w:rPr>
        <w:t>Warsaw’s offices</w:t>
      </w:r>
      <w:r w:rsidRPr="0089411D">
        <w:rPr>
          <w:rFonts w:cs="Arial"/>
          <w:szCs w:val="22"/>
          <w:lang w:val="en-GB"/>
        </w:rPr>
        <w:t xml:space="preserve">,” </w:t>
      </w:r>
      <w:r w:rsidR="0084333F" w:rsidRPr="0089411D">
        <w:rPr>
          <w:rFonts w:cs="Arial"/>
          <w:szCs w:val="22"/>
          <w:lang w:val="en-GB"/>
        </w:rPr>
        <w:t xml:space="preserve">says </w:t>
      </w:r>
      <w:r w:rsidR="001033B9" w:rsidRPr="001033B9">
        <w:rPr>
          <w:rFonts w:cs="Arial"/>
          <w:b/>
          <w:szCs w:val="22"/>
          <w:lang w:val="en-GB"/>
        </w:rPr>
        <w:t>Katarzyna Michnikowska</w:t>
      </w:r>
      <w:r w:rsidR="0084333F" w:rsidRPr="0089411D">
        <w:rPr>
          <w:rFonts w:cs="Arial"/>
          <w:szCs w:val="22"/>
          <w:lang w:val="en-GB"/>
        </w:rPr>
        <w:t xml:space="preserve">, </w:t>
      </w:r>
      <w:r w:rsidR="001033B9">
        <w:rPr>
          <w:rFonts w:cs="Arial"/>
          <w:szCs w:val="22"/>
          <w:lang w:val="en-GB"/>
        </w:rPr>
        <w:t>D</w:t>
      </w:r>
      <w:r w:rsidR="001033B9" w:rsidRPr="00846931">
        <w:rPr>
          <w:rFonts w:cs="Arial"/>
          <w:szCs w:val="22"/>
          <w:lang w:val="en-GB"/>
        </w:rPr>
        <w:t xml:space="preserve">irector </w:t>
      </w:r>
      <w:r w:rsidR="00A973E1">
        <w:rPr>
          <w:rFonts w:cs="Arial"/>
          <w:szCs w:val="22"/>
          <w:lang w:val="en-GB"/>
        </w:rPr>
        <w:t>of</w:t>
      </w:r>
      <w:r w:rsidR="001033B9" w:rsidRPr="00846931">
        <w:rPr>
          <w:rFonts w:cs="Arial"/>
          <w:szCs w:val="22"/>
          <w:lang w:val="en-GB"/>
        </w:rPr>
        <w:t xml:space="preserve"> Re</w:t>
      </w:r>
      <w:r w:rsidR="001033B9">
        <w:rPr>
          <w:rFonts w:cs="Arial"/>
          <w:szCs w:val="22"/>
          <w:lang w:val="en-GB"/>
        </w:rPr>
        <w:t xml:space="preserve">search and Consultancy Services, </w:t>
      </w:r>
      <w:r w:rsidR="001033B9" w:rsidRPr="00846931">
        <w:rPr>
          <w:rFonts w:cs="Arial"/>
          <w:szCs w:val="22"/>
          <w:lang w:val="en-GB"/>
        </w:rPr>
        <w:t>Colliers International</w:t>
      </w:r>
      <w:r w:rsidR="001106A4" w:rsidRPr="0089411D">
        <w:rPr>
          <w:rFonts w:cs="Arial"/>
          <w:szCs w:val="22"/>
          <w:lang w:val="en-GB"/>
        </w:rPr>
        <w:t>.</w:t>
      </w:r>
    </w:p>
    <w:p w14:paraId="15F75FF5" w14:textId="77777777" w:rsidR="006242AF" w:rsidRPr="004753D2" w:rsidRDefault="006242AF" w:rsidP="002023C1">
      <w:pPr>
        <w:jc w:val="both"/>
        <w:rPr>
          <w:rFonts w:cs="Arial"/>
          <w:bCs/>
          <w:szCs w:val="22"/>
        </w:rPr>
      </w:pPr>
    </w:p>
    <w:p w14:paraId="2156F695" w14:textId="11AEFA46" w:rsidR="003240CC" w:rsidRPr="0089411D" w:rsidRDefault="00C75195" w:rsidP="002023C1">
      <w:pPr>
        <w:jc w:val="both"/>
        <w:rPr>
          <w:rFonts w:cs="Arial"/>
          <w:b/>
          <w:bCs/>
          <w:szCs w:val="22"/>
          <w:lang w:val="en-GB"/>
        </w:rPr>
      </w:pPr>
      <w:r>
        <w:rPr>
          <w:rFonts w:cs="Arial"/>
          <w:b/>
          <w:bCs/>
          <w:szCs w:val="22"/>
          <w:lang w:val="en-GB"/>
        </w:rPr>
        <w:t>Foo</w:t>
      </w:r>
      <w:r w:rsidR="008B00FF">
        <w:rPr>
          <w:rFonts w:cs="Arial"/>
          <w:b/>
          <w:bCs/>
          <w:szCs w:val="22"/>
          <w:lang w:val="en-GB"/>
        </w:rPr>
        <w:t>d</w:t>
      </w:r>
      <w:r>
        <w:rPr>
          <w:rFonts w:cs="Arial"/>
          <w:b/>
          <w:bCs/>
          <w:szCs w:val="22"/>
          <w:lang w:val="en-GB"/>
        </w:rPr>
        <w:t xml:space="preserve"> service</w:t>
      </w:r>
      <w:r w:rsidR="00B41683" w:rsidRPr="0089411D">
        <w:rPr>
          <w:rFonts w:cs="Arial"/>
          <w:b/>
          <w:bCs/>
          <w:szCs w:val="22"/>
          <w:lang w:val="en-GB"/>
        </w:rPr>
        <w:t xml:space="preserve"> in offices </w:t>
      </w:r>
      <w:r w:rsidR="008B00FF">
        <w:rPr>
          <w:rFonts w:cs="Arial"/>
          <w:b/>
          <w:bCs/>
          <w:szCs w:val="22"/>
          <w:lang w:val="en-GB"/>
        </w:rPr>
        <w:t xml:space="preserve">through </w:t>
      </w:r>
      <w:r w:rsidR="00B41683" w:rsidRPr="0089411D">
        <w:rPr>
          <w:rFonts w:cs="Arial"/>
          <w:b/>
          <w:bCs/>
          <w:szCs w:val="22"/>
          <w:lang w:val="en-GB"/>
        </w:rPr>
        <w:t>the eye</w:t>
      </w:r>
      <w:r w:rsidR="008B00FF">
        <w:rPr>
          <w:rFonts w:cs="Arial"/>
          <w:b/>
          <w:bCs/>
          <w:szCs w:val="22"/>
          <w:lang w:val="en-GB"/>
        </w:rPr>
        <w:t>s</w:t>
      </w:r>
      <w:r w:rsidR="00CE353A" w:rsidRPr="0089411D">
        <w:rPr>
          <w:rFonts w:cs="Arial"/>
          <w:b/>
          <w:bCs/>
          <w:szCs w:val="22"/>
          <w:lang w:val="en-GB"/>
        </w:rPr>
        <w:t xml:space="preserve"> </w:t>
      </w:r>
      <w:r w:rsidR="00B41683" w:rsidRPr="0089411D">
        <w:rPr>
          <w:rFonts w:cs="Arial"/>
          <w:b/>
          <w:bCs/>
          <w:szCs w:val="22"/>
          <w:lang w:val="en-GB"/>
        </w:rPr>
        <w:t xml:space="preserve">of experts </w:t>
      </w:r>
    </w:p>
    <w:p w14:paraId="4A618648" w14:textId="57C98767" w:rsidR="00D4575A" w:rsidRPr="0089411D" w:rsidRDefault="003240CC" w:rsidP="00BE6632">
      <w:pPr>
        <w:spacing w:line="276" w:lineRule="auto"/>
        <w:jc w:val="both"/>
        <w:rPr>
          <w:rFonts w:cs="Arial"/>
          <w:bCs/>
          <w:szCs w:val="22"/>
          <w:lang w:val="en-GB"/>
        </w:rPr>
      </w:pPr>
      <w:r w:rsidRPr="0089411D">
        <w:rPr>
          <w:rFonts w:cs="Arial"/>
          <w:bCs/>
          <w:szCs w:val="22"/>
          <w:lang w:val="en-GB"/>
        </w:rPr>
        <w:t>Wars</w:t>
      </w:r>
      <w:r w:rsidR="00B41683" w:rsidRPr="0089411D">
        <w:rPr>
          <w:rFonts w:cs="Arial"/>
          <w:bCs/>
          <w:szCs w:val="22"/>
          <w:lang w:val="en-GB"/>
        </w:rPr>
        <w:t>aw is the biggest</w:t>
      </w:r>
      <w:r w:rsidR="00CE353A" w:rsidRPr="0089411D">
        <w:rPr>
          <w:rFonts w:cs="Arial"/>
          <w:bCs/>
          <w:szCs w:val="22"/>
          <w:lang w:val="en-GB"/>
        </w:rPr>
        <w:t xml:space="preserve"> office market in the country</w:t>
      </w:r>
      <w:r w:rsidR="009144F6" w:rsidRPr="0089411D">
        <w:rPr>
          <w:rFonts w:cs="Arial"/>
          <w:bCs/>
          <w:szCs w:val="22"/>
          <w:lang w:val="en-GB"/>
        </w:rPr>
        <w:t>, with</w:t>
      </w:r>
      <w:r w:rsidR="00B41683" w:rsidRPr="0089411D">
        <w:rPr>
          <w:rFonts w:cs="Arial"/>
          <w:bCs/>
          <w:szCs w:val="22"/>
          <w:lang w:val="en-GB"/>
        </w:rPr>
        <w:t xml:space="preserve"> several hundred office</w:t>
      </w:r>
      <w:r w:rsidR="008B00FF">
        <w:rPr>
          <w:rFonts w:cs="Arial"/>
          <w:bCs/>
          <w:szCs w:val="22"/>
          <w:lang w:val="en-GB"/>
        </w:rPr>
        <w:t xml:space="preserve"> buildings w</w:t>
      </w:r>
      <w:r w:rsidR="00B41683" w:rsidRPr="0089411D">
        <w:rPr>
          <w:rFonts w:cs="Arial"/>
          <w:bCs/>
          <w:szCs w:val="22"/>
          <w:lang w:val="en-GB"/>
        </w:rPr>
        <w:t xml:space="preserve">ith </w:t>
      </w:r>
      <w:r w:rsidR="00997401">
        <w:rPr>
          <w:rFonts w:cs="Arial"/>
          <w:bCs/>
          <w:szCs w:val="22"/>
          <w:lang w:val="en-GB"/>
        </w:rPr>
        <w:t xml:space="preserve">a </w:t>
      </w:r>
      <w:r w:rsidR="00B41683" w:rsidRPr="0089411D">
        <w:rPr>
          <w:rFonts w:cs="Arial"/>
          <w:bCs/>
          <w:szCs w:val="22"/>
          <w:lang w:val="en-GB"/>
        </w:rPr>
        <w:t xml:space="preserve">total </w:t>
      </w:r>
      <w:r w:rsidR="00997401">
        <w:rPr>
          <w:rFonts w:cs="Arial"/>
          <w:bCs/>
          <w:szCs w:val="22"/>
          <w:lang w:val="en-GB"/>
        </w:rPr>
        <w:t xml:space="preserve">area </w:t>
      </w:r>
      <w:r w:rsidR="00B41683" w:rsidRPr="0089411D">
        <w:rPr>
          <w:rFonts w:cs="Arial"/>
          <w:bCs/>
          <w:szCs w:val="22"/>
          <w:lang w:val="en-GB"/>
        </w:rPr>
        <w:t>of 5</w:t>
      </w:r>
      <w:r w:rsidR="00997401">
        <w:rPr>
          <w:rFonts w:cs="Arial"/>
          <w:bCs/>
          <w:szCs w:val="22"/>
          <w:lang w:val="en-GB"/>
        </w:rPr>
        <w:t>.</w:t>
      </w:r>
      <w:r w:rsidR="00B41683" w:rsidRPr="0089411D">
        <w:rPr>
          <w:rFonts w:cs="Arial"/>
          <w:bCs/>
          <w:szCs w:val="22"/>
          <w:lang w:val="en-GB"/>
        </w:rPr>
        <w:t xml:space="preserve">5 </w:t>
      </w:r>
      <w:r w:rsidR="008D1DF2" w:rsidRPr="0089411D">
        <w:rPr>
          <w:rFonts w:cs="Arial"/>
          <w:bCs/>
          <w:szCs w:val="22"/>
          <w:lang w:val="en-GB"/>
        </w:rPr>
        <w:t xml:space="preserve">million </w:t>
      </w:r>
      <w:proofErr w:type="spellStart"/>
      <w:r w:rsidR="008D1DF2" w:rsidRPr="0089411D">
        <w:rPr>
          <w:rFonts w:cs="Arial"/>
          <w:bCs/>
          <w:szCs w:val="22"/>
          <w:lang w:val="en-GB"/>
        </w:rPr>
        <w:t>sq</w:t>
      </w:r>
      <w:proofErr w:type="spellEnd"/>
      <w:r w:rsidR="00525782" w:rsidRPr="0089411D">
        <w:rPr>
          <w:rFonts w:cs="Arial"/>
          <w:bCs/>
          <w:szCs w:val="22"/>
          <w:lang w:val="en-GB"/>
        </w:rPr>
        <w:t xml:space="preserve"> </w:t>
      </w:r>
      <w:r w:rsidR="008D1DF2" w:rsidRPr="0089411D">
        <w:rPr>
          <w:rFonts w:cs="Arial"/>
          <w:bCs/>
          <w:szCs w:val="22"/>
          <w:lang w:val="en-GB"/>
        </w:rPr>
        <w:t>m.</w:t>
      </w:r>
      <w:r w:rsidR="00B41683" w:rsidRPr="0089411D">
        <w:rPr>
          <w:rFonts w:cs="Arial"/>
          <w:bCs/>
          <w:szCs w:val="22"/>
          <w:lang w:val="en-GB"/>
        </w:rPr>
        <w:t xml:space="preserve"> </w:t>
      </w:r>
      <w:r w:rsidR="009144F6" w:rsidRPr="0089411D">
        <w:rPr>
          <w:rFonts w:cs="Arial"/>
          <w:bCs/>
          <w:szCs w:val="22"/>
          <w:lang w:val="en-GB"/>
        </w:rPr>
        <w:t>It is estimated</w:t>
      </w:r>
      <w:r w:rsidR="00972C7B">
        <w:rPr>
          <w:rFonts w:cs="Arial"/>
          <w:bCs/>
          <w:szCs w:val="22"/>
          <w:lang w:val="en-GB"/>
        </w:rPr>
        <w:t xml:space="preserve"> that over half</w:t>
      </w:r>
      <w:r w:rsidR="008D1DF2" w:rsidRPr="0089411D">
        <w:rPr>
          <w:rFonts w:cs="Arial"/>
          <w:bCs/>
          <w:szCs w:val="22"/>
          <w:lang w:val="en-GB"/>
        </w:rPr>
        <w:t xml:space="preserve"> </w:t>
      </w:r>
      <w:r w:rsidR="00997401">
        <w:rPr>
          <w:rFonts w:cs="Arial"/>
          <w:bCs/>
          <w:szCs w:val="22"/>
          <w:lang w:val="en-GB"/>
        </w:rPr>
        <w:t xml:space="preserve">a </w:t>
      </w:r>
      <w:r w:rsidR="008D1DF2" w:rsidRPr="0089411D">
        <w:rPr>
          <w:rFonts w:cs="Arial"/>
          <w:bCs/>
          <w:szCs w:val="22"/>
          <w:lang w:val="en-GB"/>
        </w:rPr>
        <w:t xml:space="preserve">million employees work </w:t>
      </w:r>
      <w:r w:rsidR="00997401">
        <w:rPr>
          <w:rFonts w:cs="Arial"/>
          <w:bCs/>
          <w:szCs w:val="22"/>
          <w:lang w:val="en-GB"/>
        </w:rPr>
        <w:t>in these buildings</w:t>
      </w:r>
      <w:r w:rsidR="008D1DF2" w:rsidRPr="0089411D">
        <w:rPr>
          <w:rFonts w:cs="Arial"/>
          <w:bCs/>
          <w:szCs w:val="22"/>
          <w:lang w:val="en-GB"/>
        </w:rPr>
        <w:t xml:space="preserve">. For their </w:t>
      </w:r>
      <w:r w:rsidR="009144F6" w:rsidRPr="0089411D">
        <w:rPr>
          <w:rFonts w:cs="Arial"/>
          <w:bCs/>
          <w:szCs w:val="22"/>
          <w:lang w:val="en-GB"/>
        </w:rPr>
        <w:t>private use,</w:t>
      </w:r>
      <w:r w:rsidR="008D1DF2" w:rsidRPr="0089411D">
        <w:rPr>
          <w:rFonts w:cs="Arial"/>
          <w:bCs/>
          <w:szCs w:val="22"/>
          <w:lang w:val="en-GB"/>
        </w:rPr>
        <w:t xml:space="preserve"> most buildings offer </w:t>
      </w:r>
      <w:r w:rsidR="00997401">
        <w:rPr>
          <w:rFonts w:cs="Arial"/>
          <w:bCs/>
          <w:szCs w:val="22"/>
          <w:lang w:val="en-GB"/>
        </w:rPr>
        <w:t>commercial units,</w:t>
      </w:r>
      <w:r w:rsidR="008D1DF2" w:rsidRPr="0089411D">
        <w:rPr>
          <w:rFonts w:cs="Arial"/>
          <w:bCs/>
          <w:szCs w:val="22"/>
          <w:lang w:val="en-GB"/>
        </w:rPr>
        <w:t xml:space="preserve"> located </w:t>
      </w:r>
      <w:r w:rsidR="00DD61CD" w:rsidRPr="0089411D">
        <w:rPr>
          <w:rFonts w:cs="Arial"/>
          <w:bCs/>
          <w:szCs w:val="22"/>
          <w:lang w:val="en-GB"/>
        </w:rPr>
        <w:t>primarily</w:t>
      </w:r>
      <w:r w:rsidR="008D1DF2" w:rsidRPr="0089411D">
        <w:rPr>
          <w:rFonts w:cs="Arial"/>
          <w:bCs/>
          <w:szCs w:val="22"/>
          <w:lang w:val="en-GB"/>
        </w:rPr>
        <w:t xml:space="preserve"> </w:t>
      </w:r>
      <w:r w:rsidR="00DD61CD" w:rsidRPr="0089411D">
        <w:rPr>
          <w:rFonts w:cs="Arial"/>
          <w:bCs/>
          <w:szCs w:val="22"/>
          <w:lang w:val="en-GB"/>
        </w:rPr>
        <w:t xml:space="preserve">on </w:t>
      </w:r>
      <w:r w:rsidR="008D1DF2" w:rsidRPr="0089411D">
        <w:rPr>
          <w:rFonts w:cs="Arial"/>
          <w:bCs/>
          <w:szCs w:val="22"/>
          <w:lang w:val="en-GB"/>
        </w:rPr>
        <w:t>ground floor</w:t>
      </w:r>
      <w:r w:rsidR="00DD61CD" w:rsidRPr="0089411D">
        <w:rPr>
          <w:rFonts w:cs="Arial"/>
          <w:bCs/>
          <w:szCs w:val="22"/>
          <w:lang w:val="en-GB"/>
        </w:rPr>
        <w:t>s</w:t>
      </w:r>
      <w:r w:rsidR="008D1DF2" w:rsidRPr="0089411D">
        <w:rPr>
          <w:rFonts w:cs="Arial"/>
          <w:bCs/>
          <w:szCs w:val="22"/>
          <w:lang w:val="en-GB"/>
        </w:rPr>
        <w:t xml:space="preserve">, with </w:t>
      </w:r>
      <w:r w:rsidR="00251E3E">
        <w:rPr>
          <w:rFonts w:cs="Arial"/>
          <w:bCs/>
          <w:szCs w:val="22"/>
          <w:lang w:val="en-GB"/>
        </w:rPr>
        <w:t xml:space="preserve">a </w:t>
      </w:r>
      <w:r w:rsidR="008D1DF2" w:rsidRPr="0089411D">
        <w:rPr>
          <w:rFonts w:cs="Arial"/>
          <w:bCs/>
          <w:szCs w:val="22"/>
          <w:lang w:val="en-GB"/>
        </w:rPr>
        <w:t xml:space="preserve">total </w:t>
      </w:r>
      <w:r w:rsidR="00DD61CD" w:rsidRPr="0089411D">
        <w:rPr>
          <w:rFonts w:cs="Arial"/>
          <w:bCs/>
          <w:szCs w:val="22"/>
          <w:lang w:val="en-GB"/>
        </w:rPr>
        <w:t xml:space="preserve">surface of 350,000 </w:t>
      </w:r>
      <w:proofErr w:type="spellStart"/>
      <w:r w:rsidR="00DD61CD" w:rsidRPr="0089411D">
        <w:rPr>
          <w:rFonts w:cs="Arial"/>
          <w:bCs/>
          <w:szCs w:val="22"/>
          <w:lang w:val="en-GB"/>
        </w:rPr>
        <w:t>sq</w:t>
      </w:r>
      <w:proofErr w:type="spellEnd"/>
      <w:r w:rsidR="00972C7B">
        <w:rPr>
          <w:rFonts w:cs="Arial"/>
          <w:bCs/>
          <w:szCs w:val="22"/>
          <w:lang w:val="en-GB"/>
        </w:rPr>
        <w:t xml:space="preserve"> </w:t>
      </w:r>
      <w:r w:rsidR="00DD61CD" w:rsidRPr="0089411D">
        <w:rPr>
          <w:rFonts w:cs="Arial"/>
          <w:bCs/>
          <w:szCs w:val="22"/>
          <w:lang w:val="en-GB"/>
        </w:rPr>
        <w:t xml:space="preserve">m </w:t>
      </w:r>
      <w:r w:rsidR="00E00E69" w:rsidRPr="0089411D">
        <w:rPr>
          <w:rFonts w:cs="Arial"/>
          <w:bCs/>
          <w:szCs w:val="22"/>
          <w:lang w:val="en-GB"/>
        </w:rPr>
        <w:t>in</w:t>
      </w:r>
      <w:r w:rsidR="00D15106" w:rsidRPr="0089411D">
        <w:rPr>
          <w:rFonts w:cs="Arial"/>
          <w:bCs/>
          <w:szCs w:val="22"/>
          <w:lang w:val="en-GB"/>
        </w:rPr>
        <w:t xml:space="preserve"> 1</w:t>
      </w:r>
      <w:r w:rsidR="001C381E" w:rsidRPr="0089411D">
        <w:rPr>
          <w:rFonts w:cs="Arial"/>
          <w:bCs/>
          <w:szCs w:val="22"/>
          <w:lang w:val="en-GB"/>
        </w:rPr>
        <w:t>3</w:t>
      </w:r>
      <w:r w:rsidR="00D15106" w:rsidRPr="0089411D">
        <w:rPr>
          <w:rFonts w:cs="Arial"/>
          <w:bCs/>
          <w:szCs w:val="22"/>
          <w:lang w:val="en-GB"/>
        </w:rPr>
        <w:t>00</w:t>
      </w:r>
      <w:r w:rsidR="00E00E69" w:rsidRPr="0089411D">
        <w:rPr>
          <w:rFonts w:cs="Arial"/>
          <w:bCs/>
          <w:szCs w:val="22"/>
          <w:lang w:val="en-GB"/>
        </w:rPr>
        <w:t xml:space="preserve"> premises</w:t>
      </w:r>
      <w:r w:rsidR="00416038" w:rsidRPr="0089411D">
        <w:rPr>
          <w:rFonts w:cs="Arial"/>
          <w:bCs/>
          <w:szCs w:val="22"/>
          <w:lang w:val="en-GB"/>
        </w:rPr>
        <w:t xml:space="preserve">. </w:t>
      </w:r>
      <w:r w:rsidR="00C75195">
        <w:rPr>
          <w:rFonts w:cs="Arial"/>
          <w:bCs/>
          <w:szCs w:val="22"/>
          <w:lang w:val="en-GB"/>
        </w:rPr>
        <w:t>Foo</w:t>
      </w:r>
      <w:r w:rsidR="00EA016B">
        <w:rPr>
          <w:rFonts w:cs="Arial"/>
          <w:bCs/>
          <w:szCs w:val="22"/>
          <w:lang w:val="en-GB"/>
        </w:rPr>
        <w:t>d</w:t>
      </w:r>
      <w:r w:rsidR="00C75195">
        <w:rPr>
          <w:rFonts w:cs="Arial"/>
          <w:bCs/>
          <w:szCs w:val="22"/>
          <w:lang w:val="en-GB"/>
        </w:rPr>
        <w:t xml:space="preserve"> service</w:t>
      </w:r>
      <w:r w:rsidR="00E00E69" w:rsidRPr="0089411D">
        <w:rPr>
          <w:rFonts w:cs="Arial"/>
          <w:bCs/>
          <w:szCs w:val="22"/>
          <w:lang w:val="en-GB"/>
        </w:rPr>
        <w:t xml:space="preserve"> </w:t>
      </w:r>
      <w:r w:rsidR="00DD61CD" w:rsidRPr="0089411D">
        <w:rPr>
          <w:rFonts w:cs="Arial"/>
          <w:bCs/>
          <w:szCs w:val="22"/>
          <w:lang w:val="en-GB"/>
        </w:rPr>
        <w:t>represent</w:t>
      </w:r>
      <w:r w:rsidR="009144F6" w:rsidRPr="0089411D">
        <w:rPr>
          <w:rFonts w:cs="Arial"/>
          <w:bCs/>
          <w:szCs w:val="22"/>
          <w:lang w:val="en-GB"/>
        </w:rPr>
        <w:t>s</w:t>
      </w:r>
      <w:r w:rsidR="00DD61CD" w:rsidRPr="0089411D">
        <w:rPr>
          <w:rFonts w:cs="Arial"/>
          <w:bCs/>
          <w:szCs w:val="22"/>
          <w:lang w:val="en-GB"/>
        </w:rPr>
        <w:t xml:space="preserve"> </w:t>
      </w:r>
      <w:r w:rsidR="00D4575A" w:rsidRPr="0089411D">
        <w:rPr>
          <w:rFonts w:cs="Arial"/>
          <w:bCs/>
          <w:szCs w:val="22"/>
          <w:lang w:val="en-GB"/>
        </w:rPr>
        <w:t xml:space="preserve">35% </w:t>
      </w:r>
      <w:r w:rsidR="00E00E69" w:rsidRPr="0089411D">
        <w:rPr>
          <w:rFonts w:cs="Arial"/>
          <w:bCs/>
          <w:szCs w:val="22"/>
          <w:lang w:val="en-GB"/>
        </w:rPr>
        <w:t xml:space="preserve">of </w:t>
      </w:r>
      <w:r w:rsidR="00EA016B">
        <w:rPr>
          <w:rFonts w:cs="Arial"/>
          <w:bCs/>
          <w:szCs w:val="22"/>
          <w:lang w:val="en-GB"/>
        </w:rPr>
        <w:t xml:space="preserve">an </w:t>
      </w:r>
      <w:r w:rsidR="00E00E69" w:rsidRPr="0089411D">
        <w:rPr>
          <w:rFonts w:cs="Arial"/>
          <w:bCs/>
          <w:szCs w:val="22"/>
          <w:lang w:val="en-GB"/>
        </w:rPr>
        <w:t xml:space="preserve">entire </w:t>
      </w:r>
      <w:r w:rsidR="00DD61CD" w:rsidRPr="0089411D">
        <w:rPr>
          <w:rFonts w:cs="Arial"/>
          <w:bCs/>
          <w:szCs w:val="22"/>
          <w:lang w:val="en-GB"/>
        </w:rPr>
        <w:t xml:space="preserve">building’s </w:t>
      </w:r>
      <w:r w:rsidR="0003794A" w:rsidRPr="0089411D">
        <w:rPr>
          <w:rFonts w:cs="Arial"/>
          <w:bCs/>
          <w:szCs w:val="22"/>
          <w:lang w:val="en-GB"/>
        </w:rPr>
        <w:t xml:space="preserve">commercial </w:t>
      </w:r>
      <w:r w:rsidR="00E00E69" w:rsidRPr="0089411D">
        <w:rPr>
          <w:rFonts w:cs="Arial"/>
          <w:bCs/>
          <w:szCs w:val="22"/>
          <w:lang w:val="en-GB"/>
        </w:rPr>
        <w:t>offer</w:t>
      </w:r>
      <w:r w:rsidR="00B86B7C" w:rsidRPr="0089411D">
        <w:rPr>
          <w:rFonts w:cs="Arial"/>
          <w:bCs/>
          <w:szCs w:val="22"/>
          <w:lang w:val="en-GB"/>
        </w:rPr>
        <w:t xml:space="preserve">. </w:t>
      </w:r>
      <w:r w:rsidR="00E00E69" w:rsidRPr="0089411D">
        <w:rPr>
          <w:rFonts w:cs="Arial"/>
          <w:bCs/>
          <w:szCs w:val="22"/>
          <w:lang w:val="en-GB"/>
        </w:rPr>
        <w:t xml:space="preserve">In total, in Warsaw’s office buildings over </w:t>
      </w:r>
      <w:r w:rsidR="001C381E" w:rsidRPr="0089411D">
        <w:rPr>
          <w:rFonts w:cs="Arial"/>
          <w:bCs/>
          <w:szCs w:val="22"/>
          <w:lang w:val="en-GB"/>
        </w:rPr>
        <w:t xml:space="preserve">540 </w:t>
      </w:r>
      <w:r w:rsidR="00E00E69" w:rsidRPr="0089411D">
        <w:rPr>
          <w:rFonts w:cs="Arial"/>
          <w:bCs/>
          <w:szCs w:val="22"/>
          <w:lang w:val="en-GB"/>
        </w:rPr>
        <w:t xml:space="preserve">different </w:t>
      </w:r>
      <w:r w:rsidR="0003794A" w:rsidRPr="0089411D">
        <w:rPr>
          <w:rFonts w:cs="Arial"/>
          <w:bCs/>
          <w:szCs w:val="22"/>
          <w:lang w:val="en-GB"/>
        </w:rPr>
        <w:t>types</w:t>
      </w:r>
      <w:r w:rsidR="00E00E69" w:rsidRPr="0089411D">
        <w:rPr>
          <w:rFonts w:cs="Arial"/>
          <w:bCs/>
          <w:szCs w:val="22"/>
          <w:lang w:val="en-GB"/>
        </w:rPr>
        <w:t xml:space="preserve"> of catering </w:t>
      </w:r>
      <w:r w:rsidR="00EA016B">
        <w:rPr>
          <w:rFonts w:cs="Arial"/>
          <w:bCs/>
          <w:szCs w:val="22"/>
          <w:lang w:val="en-GB"/>
        </w:rPr>
        <w:t>outlets operate</w:t>
      </w:r>
      <w:r w:rsidR="00E00E69" w:rsidRPr="0089411D">
        <w:rPr>
          <w:rFonts w:cs="Arial"/>
          <w:bCs/>
          <w:szCs w:val="22"/>
          <w:lang w:val="en-GB"/>
        </w:rPr>
        <w:t>.</w:t>
      </w:r>
      <w:r w:rsidR="001C381E" w:rsidRPr="0089411D">
        <w:rPr>
          <w:rFonts w:cs="Arial"/>
          <w:bCs/>
          <w:szCs w:val="22"/>
          <w:lang w:val="en-GB"/>
        </w:rPr>
        <w:t xml:space="preserve"> </w:t>
      </w:r>
      <w:r w:rsidR="00E00E69" w:rsidRPr="0089411D">
        <w:rPr>
          <w:rFonts w:cs="Arial"/>
          <w:bCs/>
          <w:szCs w:val="22"/>
          <w:lang w:val="en-GB"/>
        </w:rPr>
        <w:t xml:space="preserve">One fifth </w:t>
      </w:r>
      <w:r w:rsidR="00C25058">
        <w:rPr>
          <w:rFonts w:cs="Arial"/>
          <w:bCs/>
          <w:szCs w:val="22"/>
          <w:lang w:val="en-GB"/>
        </w:rPr>
        <w:t xml:space="preserve">are </w:t>
      </w:r>
      <w:r w:rsidR="00527C11" w:rsidRPr="0089411D">
        <w:rPr>
          <w:rFonts w:cs="Arial"/>
          <w:bCs/>
          <w:szCs w:val="22"/>
          <w:lang w:val="en-GB"/>
        </w:rPr>
        <w:t>cafes</w:t>
      </w:r>
      <w:r w:rsidR="00E00E69" w:rsidRPr="0089411D">
        <w:rPr>
          <w:rFonts w:cs="Arial"/>
          <w:bCs/>
          <w:szCs w:val="22"/>
          <w:lang w:val="en-GB"/>
        </w:rPr>
        <w:t xml:space="preserve">, </w:t>
      </w:r>
      <w:r w:rsidR="00C25058">
        <w:rPr>
          <w:rFonts w:cs="Arial"/>
          <w:bCs/>
          <w:szCs w:val="22"/>
          <w:lang w:val="en-GB"/>
        </w:rPr>
        <w:t xml:space="preserve">while the remainder are made up of </w:t>
      </w:r>
      <w:r w:rsidR="00E00E69" w:rsidRPr="0089411D">
        <w:rPr>
          <w:rFonts w:cs="Arial"/>
          <w:bCs/>
          <w:szCs w:val="22"/>
          <w:lang w:val="en-GB"/>
        </w:rPr>
        <w:t xml:space="preserve">canteens, bistros, restaurants, pubs and snack bars. </w:t>
      </w:r>
    </w:p>
    <w:p w14:paraId="3DA3548D" w14:textId="77777777" w:rsidR="00416038" w:rsidRPr="0089411D" w:rsidRDefault="00416038" w:rsidP="00416038">
      <w:pPr>
        <w:jc w:val="both"/>
        <w:rPr>
          <w:rFonts w:cs="Arial"/>
          <w:bCs/>
          <w:szCs w:val="22"/>
          <w:lang w:val="en-GB"/>
        </w:rPr>
      </w:pPr>
    </w:p>
    <w:p w14:paraId="1999DD8C" w14:textId="1721ADC1" w:rsidR="00FF4C4F" w:rsidRPr="0089411D" w:rsidRDefault="0011587C" w:rsidP="00FF4C4F">
      <w:pPr>
        <w:spacing w:line="276" w:lineRule="auto"/>
        <w:jc w:val="both"/>
        <w:rPr>
          <w:rFonts w:cs="Arial"/>
          <w:szCs w:val="22"/>
          <w:lang w:val="en-GB"/>
        </w:rPr>
      </w:pPr>
      <w:r w:rsidRPr="0089411D">
        <w:rPr>
          <w:rFonts w:cs="Arial"/>
          <w:szCs w:val="22"/>
          <w:lang w:val="en-GB"/>
        </w:rPr>
        <w:t>“</w:t>
      </w:r>
      <w:r w:rsidR="00A44468" w:rsidRPr="0089411D">
        <w:rPr>
          <w:rFonts w:cs="Arial"/>
          <w:bCs/>
          <w:szCs w:val="22"/>
          <w:lang w:val="en-GB"/>
        </w:rPr>
        <w:t xml:space="preserve">Over the last decade, we have observed an increase in the importance of complementary infrastructure in office investments. </w:t>
      </w:r>
      <w:r w:rsidRPr="0089411D">
        <w:rPr>
          <w:lang w:val="en-GB"/>
        </w:rPr>
        <w:t>As a result of low unemployment, employers are competing for talented staff and a friendly office has become an additional motivational element.</w:t>
      </w:r>
      <w:r w:rsidR="001F752C" w:rsidRPr="0089411D">
        <w:rPr>
          <w:rFonts w:cs="Arial"/>
          <w:bCs/>
          <w:szCs w:val="22"/>
          <w:lang w:val="en-GB"/>
        </w:rPr>
        <w:t xml:space="preserve"> </w:t>
      </w:r>
      <w:r w:rsidR="003E1C7E">
        <w:rPr>
          <w:rFonts w:cs="Arial"/>
          <w:bCs/>
          <w:szCs w:val="22"/>
          <w:lang w:val="en-GB"/>
        </w:rPr>
        <w:t xml:space="preserve">The </w:t>
      </w:r>
      <w:r w:rsidRPr="0089411D">
        <w:rPr>
          <w:rFonts w:cs="Arial"/>
          <w:bCs/>
          <w:szCs w:val="22"/>
          <w:lang w:val="en-GB"/>
        </w:rPr>
        <w:t>changing working space and business environment will also lead to an expansion and diversification of the commercial parts of office buildings,”</w:t>
      </w:r>
      <w:r w:rsidR="001F752C" w:rsidRPr="0089411D">
        <w:rPr>
          <w:rFonts w:cs="Arial"/>
          <w:bCs/>
          <w:szCs w:val="22"/>
          <w:lang w:val="en-GB"/>
        </w:rPr>
        <w:t xml:space="preserve"> </w:t>
      </w:r>
      <w:r w:rsidR="001F752C" w:rsidRPr="0089411D">
        <w:rPr>
          <w:rFonts w:cs="Arial"/>
          <w:szCs w:val="22"/>
          <w:lang w:val="en-GB"/>
        </w:rPr>
        <w:t>sa</w:t>
      </w:r>
      <w:r w:rsidR="001F752C" w:rsidRPr="00BD1134">
        <w:rPr>
          <w:rFonts w:cs="Arial"/>
          <w:szCs w:val="22"/>
          <w:lang w:val="en-GB"/>
        </w:rPr>
        <w:t>ys</w:t>
      </w:r>
      <w:r w:rsidR="00FF4C4F" w:rsidRPr="00BD1134">
        <w:rPr>
          <w:rFonts w:cs="Arial"/>
          <w:szCs w:val="22"/>
          <w:lang w:val="en-GB"/>
        </w:rPr>
        <w:t xml:space="preserve"> </w:t>
      </w:r>
      <w:r w:rsidR="001033B9" w:rsidRPr="00BD1134">
        <w:rPr>
          <w:rFonts w:cs="Arial"/>
          <w:b/>
          <w:szCs w:val="22"/>
          <w:lang w:val="en-GB"/>
        </w:rPr>
        <w:t xml:space="preserve">Łukasz </w:t>
      </w:r>
      <w:proofErr w:type="spellStart"/>
      <w:r w:rsidR="001033B9" w:rsidRPr="00BD1134">
        <w:rPr>
          <w:rFonts w:cs="Arial"/>
          <w:b/>
          <w:szCs w:val="22"/>
          <w:lang w:val="en-GB"/>
        </w:rPr>
        <w:t>Żelezik</w:t>
      </w:r>
      <w:proofErr w:type="spellEnd"/>
      <w:r w:rsidR="00D147F3" w:rsidRPr="00BD1134">
        <w:rPr>
          <w:rFonts w:cs="Arial"/>
          <w:szCs w:val="22"/>
          <w:lang w:val="en-GB"/>
        </w:rPr>
        <w:t>, P</w:t>
      </w:r>
      <w:r w:rsidR="001033B9" w:rsidRPr="00BD1134">
        <w:rPr>
          <w:rFonts w:cs="Arial"/>
          <w:szCs w:val="22"/>
          <w:lang w:val="en-GB"/>
        </w:rPr>
        <w:t xml:space="preserve">artner, </w:t>
      </w:r>
      <w:r w:rsidR="00BD1134" w:rsidRPr="00BD1134">
        <w:rPr>
          <w:rFonts w:cs="Arial"/>
          <w:szCs w:val="22"/>
          <w:lang w:val="en-GB"/>
        </w:rPr>
        <w:t xml:space="preserve">Director in Office Agency, </w:t>
      </w:r>
      <w:r w:rsidR="001033B9" w:rsidRPr="00BD1134">
        <w:rPr>
          <w:rFonts w:cs="Arial"/>
          <w:szCs w:val="22"/>
          <w:lang w:val="en-GB"/>
        </w:rPr>
        <w:t>Colliers International</w:t>
      </w:r>
      <w:r w:rsidR="00FF4C4F" w:rsidRPr="00BD1134">
        <w:rPr>
          <w:rFonts w:cs="Arial"/>
          <w:szCs w:val="22"/>
          <w:lang w:val="en-GB"/>
        </w:rPr>
        <w:t>.</w:t>
      </w:r>
    </w:p>
    <w:p w14:paraId="37D9EB5E" w14:textId="63BB0ACA" w:rsidR="00416038" w:rsidRPr="0089411D" w:rsidRDefault="00416038" w:rsidP="00416038">
      <w:pPr>
        <w:jc w:val="both"/>
        <w:rPr>
          <w:rFonts w:cs="Arial"/>
          <w:bCs/>
          <w:szCs w:val="22"/>
          <w:lang w:val="en-GB"/>
        </w:rPr>
      </w:pPr>
    </w:p>
    <w:p w14:paraId="2B4B4B5A" w14:textId="5CE8EB1D" w:rsidR="0008068D" w:rsidRPr="0089411D" w:rsidRDefault="0084333F" w:rsidP="00BE6632">
      <w:pPr>
        <w:spacing w:line="276" w:lineRule="auto"/>
        <w:jc w:val="both"/>
        <w:rPr>
          <w:rFonts w:cs="Arial"/>
          <w:b/>
          <w:bCs/>
          <w:szCs w:val="22"/>
          <w:lang w:val="en-GB"/>
        </w:rPr>
      </w:pPr>
      <w:r w:rsidRPr="0089411D">
        <w:rPr>
          <w:rFonts w:cs="Arial"/>
          <w:b/>
          <w:bCs/>
          <w:szCs w:val="22"/>
          <w:lang w:val="en-GB"/>
        </w:rPr>
        <w:t>Homemade or restaurant meal</w:t>
      </w:r>
    </w:p>
    <w:p w14:paraId="184646E9" w14:textId="5067C0DF" w:rsidR="00ED7E93" w:rsidRPr="0089411D" w:rsidRDefault="00180EAB" w:rsidP="00BE6632">
      <w:pPr>
        <w:spacing w:line="276" w:lineRule="auto"/>
        <w:jc w:val="both"/>
        <w:rPr>
          <w:rFonts w:cs="Arial"/>
          <w:bCs/>
          <w:szCs w:val="22"/>
          <w:lang w:val="en-GB"/>
        </w:rPr>
      </w:pPr>
      <w:r>
        <w:rPr>
          <w:rFonts w:cs="Arial"/>
          <w:bCs/>
          <w:szCs w:val="22"/>
          <w:lang w:val="en-GB"/>
        </w:rPr>
        <w:t>R</w:t>
      </w:r>
      <w:r w:rsidR="005A29ED" w:rsidRPr="0089411D">
        <w:rPr>
          <w:rFonts w:cs="Arial"/>
          <w:bCs/>
          <w:szCs w:val="22"/>
          <w:lang w:val="en-GB"/>
        </w:rPr>
        <w:t>esearch conducted</w:t>
      </w:r>
      <w:r w:rsidR="0084333F" w:rsidRPr="0089411D">
        <w:rPr>
          <w:rFonts w:cs="Arial"/>
          <w:bCs/>
          <w:szCs w:val="22"/>
          <w:lang w:val="en-GB"/>
        </w:rPr>
        <w:t xml:space="preserve"> by </w:t>
      </w:r>
      <w:r w:rsidR="008D5A25" w:rsidRPr="0089411D">
        <w:rPr>
          <w:rFonts w:cs="Arial"/>
          <w:bCs/>
          <w:szCs w:val="22"/>
          <w:lang w:val="en-GB"/>
        </w:rPr>
        <w:t xml:space="preserve">experts from </w:t>
      </w:r>
      <w:r w:rsidR="0084333F" w:rsidRPr="0089411D">
        <w:rPr>
          <w:rFonts w:cs="Arial"/>
          <w:bCs/>
          <w:szCs w:val="22"/>
          <w:lang w:val="en-GB"/>
        </w:rPr>
        <w:t>Colliers</w:t>
      </w:r>
      <w:r w:rsidR="008D5A25" w:rsidRPr="0089411D">
        <w:rPr>
          <w:rFonts w:cs="Arial"/>
          <w:bCs/>
          <w:szCs w:val="22"/>
          <w:lang w:val="en-GB"/>
        </w:rPr>
        <w:t xml:space="preserve"> </w:t>
      </w:r>
      <w:r w:rsidR="005A29ED" w:rsidRPr="0089411D">
        <w:rPr>
          <w:rFonts w:cs="Arial"/>
          <w:bCs/>
          <w:szCs w:val="22"/>
          <w:lang w:val="en-GB"/>
        </w:rPr>
        <w:t>shows</w:t>
      </w:r>
      <w:r w:rsidR="0084333F" w:rsidRPr="0089411D">
        <w:rPr>
          <w:rFonts w:cs="Arial"/>
          <w:bCs/>
          <w:szCs w:val="22"/>
          <w:lang w:val="en-GB"/>
        </w:rPr>
        <w:t xml:space="preserve"> that employees working in Warsaw’s offices </w:t>
      </w:r>
      <w:r w:rsidR="008D5A25" w:rsidRPr="0089411D">
        <w:rPr>
          <w:rFonts w:cs="Arial"/>
          <w:bCs/>
          <w:szCs w:val="22"/>
          <w:lang w:val="en-GB"/>
        </w:rPr>
        <w:t xml:space="preserve">still </w:t>
      </w:r>
      <w:r w:rsidR="005A29ED" w:rsidRPr="0089411D">
        <w:rPr>
          <w:rFonts w:cs="Arial"/>
          <w:bCs/>
          <w:szCs w:val="22"/>
          <w:lang w:val="en-GB"/>
        </w:rPr>
        <w:t>prefer</w:t>
      </w:r>
      <w:r w:rsidR="008D5A25" w:rsidRPr="0089411D">
        <w:rPr>
          <w:rFonts w:cs="Arial"/>
          <w:bCs/>
          <w:szCs w:val="22"/>
          <w:lang w:val="en-GB"/>
        </w:rPr>
        <w:t xml:space="preserve"> </w:t>
      </w:r>
      <w:r w:rsidR="0084333F" w:rsidRPr="0089411D">
        <w:rPr>
          <w:rFonts w:cs="Arial"/>
          <w:bCs/>
          <w:szCs w:val="22"/>
          <w:lang w:val="en-GB"/>
        </w:rPr>
        <w:t>bring</w:t>
      </w:r>
      <w:r w:rsidR="008D5A25" w:rsidRPr="0089411D">
        <w:rPr>
          <w:rFonts w:cs="Arial"/>
          <w:bCs/>
          <w:szCs w:val="22"/>
          <w:lang w:val="en-GB"/>
        </w:rPr>
        <w:t>ing</w:t>
      </w:r>
      <w:r w:rsidR="0084333F" w:rsidRPr="0089411D">
        <w:rPr>
          <w:rFonts w:cs="Arial"/>
          <w:bCs/>
          <w:szCs w:val="22"/>
          <w:lang w:val="en-GB"/>
        </w:rPr>
        <w:t xml:space="preserve"> their own homemade meals </w:t>
      </w:r>
      <w:r w:rsidR="005A29ED" w:rsidRPr="0089411D">
        <w:rPr>
          <w:rFonts w:cs="Arial"/>
          <w:bCs/>
          <w:szCs w:val="22"/>
          <w:lang w:val="en-GB"/>
        </w:rPr>
        <w:t xml:space="preserve">to work </w:t>
      </w:r>
      <w:r w:rsidR="00156607" w:rsidRPr="0089411D">
        <w:rPr>
          <w:rFonts w:cs="Arial"/>
          <w:bCs/>
          <w:szCs w:val="22"/>
          <w:lang w:val="en-GB"/>
        </w:rPr>
        <w:t>(</w:t>
      </w:r>
      <w:r w:rsidR="00ED7E93" w:rsidRPr="0089411D">
        <w:rPr>
          <w:rFonts w:cs="Arial"/>
          <w:bCs/>
          <w:szCs w:val="22"/>
          <w:lang w:val="en-GB"/>
        </w:rPr>
        <w:t>7</w:t>
      </w:r>
      <w:r w:rsidR="0064621C" w:rsidRPr="0089411D">
        <w:rPr>
          <w:rFonts w:cs="Arial"/>
          <w:bCs/>
          <w:szCs w:val="22"/>
          <w:lang w:val="en-GB"/>
        </w:rPr>
        <w:t>3</w:t>
      </w:r>
      <w:r>
        <w:rPr>
          <w:rFonts w:cs="Arial"/>
          <w:bCs/>
          <w:szCs w:val="22"/>
          <w:lang w:val="en-GB"/>
        </w:rPr>
        <w:t>.</w:t>
      </w:r>
      <w:r w:rsidR="00156607" w:rsidRPr="0089411D">
        <w:rPr>
          <w:rFonts w:cs="Arial"/>
          <w:bCs/>
          <w:szCs w:val="22"/>
          <w:lang w:val="en-GB"/>
        </w:rPr>
        <w:t>5</w:t>
      </w:r>
      <w:r w:rsidR="00ED7E93" w:rsidRPr="0089411D">
        <w:rPr>
          <w:rFonts w:cs="Arial"/>
          <w:bCs/>
          <w:szCs w:val="22"/>
          <w:lang w:val="en-GB"/>
        </w:rPr>
        <w:t>%</w:t>
      </w:r>
      <w:r w:rsidR="00156607" w:rsidRPr="0089411D">
        <w:rPr>
          <w:rFonts w:cs="Arial"/>
          <w:bCs/>
          <w:szCs w:val="22"/>
          <w:lang w:val="en-GB"/>
        </w:rPr>
        <w:t>)</w:t>
      </w:r>
      <w:r w:rsidR="00852F8E" w:rsidRPr="0089411D">
        <w:rPr>
          <w:rFonts w:cs="Arial"/>
          <w:bCs/>
          <w:szCs w:val="22"/>
          <w:lang w:val="en-GB"/>
        </w:rPr>
        <w:t xml:space="preserve">. </w:t>
      </w:r>
      <w:r w:rsidR="0084333F" w:rsidRPr="0089411D">
        <w:rPr>
          <w:rFonts w:cs="Arial"/>
          <w:bCs/>
          <w:szCs w:val="22"/>
          <w:lang w:val="en-GB"/>
        </w:rPr>
        <w:t xml:space="preserve">At the same time, </w:t>
      </w:r>
      <w:r w:rsidR="005A29ED" w:rsidRPr="0089411D">
        <w:rPr>
          <w:rFonts w:cs="Arial"/>
          <w:bCs/>
          <w:szCs w:val="22"/>
          <w:lang w:val="en-GB"/>
        </w:rPr>
        <w:t xml:space="preserve">over half of </w:t>
      </w:r>
      <w:r w:rsidR="00574783">
        <w:rPr>
          <w:rFonts w:cs="Arial"/>
          <w:bCs/>
          <w:szCs w:val="22"/>
          <w:lang w:val="en-GB"/>
        </w:rPr>
        <w:t xml:space="preserve">employees </w:t>
      </w:r>
      <w:r w:rsidR="008D5A25" w:rsidRPr="0089411D">
        <w:rPr>
          <w:rFonts w:cs="Arial"/>
          <w:bCs/>
          <w:szCs w:val="22"/>
          <w:lang w:val="en-GB"/>
        </w:rPr>
        <w:t xml:space="preserve">like </w:t>
      </w:r>
      <w:r w:rsidR="005C07DA" w:rsidRPr="0089411D">
        <w:rPr>
          <w:rFonts w:cs="Arial"/>
          <w:bCs/>
          <w:szCs w:val="22"/>
          <w:lang w:val="en-GB"/>
        </w:rPr>
        <w:t>visit</w:t>
      </w:r>
      <w:r w:rsidR="008D5A25" w:rsidRPr="0089411D">
        <w:rPr>
          <w:rFonts w:cs="Arial"/>
          <w:bCs/>
          <w:szCs w:val="22"/>
          <w:lang w:val="en-GB"/>
        </w:rPr>
        <w:t>ing</w:t>
      </w:r>
      <w:r w:rsidR="005C07DA" w:rsidRPr="0089411D">
        <w:rPr>
          <w:rFonts w:cs="Arial"/>
          <w:bCs/>
          <w:szCs w:val="22"/>
          <w:lang w:val="en-GB"/>
        </w:rPr>
        <w:t xml:space="preserve"> bistros and restaurants </w:t>
      </w:r>
      <w:r w:rsidR="00ED7E93" w:rsidRPr="0089411D">
        <w:rPr>
          <w:rFonts w:cs="Arial"/>
          <w:bCs/>
          <w:szCs w:val="22"/>
          <w:lang w:val="en-GB"/>
        </w:rPr>
        <w:t>(56</w:t>
      </w:r>
      <w:r w:rsidR="00574783">
        <w:rPr>
          <w:rFonts w:cs="Arial"/>
          <w:bCs/>
          <w:szCs w:val="22"/>
          <w:lang w:val="en-GB"/>
        </w:rPr>
        <w:t>.</w:t>
      </w:r>
      <w:r w:rsidR="00ED7E93" w:rsidRPr="0089411D">
        <w:rPr>
          <w:rFonts w:cs="Arial"/>
          <w:bCs/>
          <w:szCs w:val="22"/>
          <w:lang w:val="en-GB"/>
        </w:rPr>
        <w:t xml:space="preserve">5%) </w:t>
      </w:r>
      <w:r w:rsidR="008D5A25" w:rsidRPr="0089411D">
        <w:rPr>
          <w:rFonts w:cs="Arial"/>
          <w:bCs/>
          <w:szCs w:val="22"/>
          <w:lang w:val="en-GB"/>
        </w:rPr>
        <w:t>and</w:t>
      </w:r>
      <w:r w:rsidR="005C07DA" w:rsidRPr="0089411D">
        <w:rPr>
          <w:rFonts w:cs="Arial"/>
          <w:bCs/>
          <w:szCs w:val="22"/>
          <w:lang w:val="en-GB"/>
        </w:rPr>
        <w:t xml:space="preserve"> work c</w:t>
      </w:r>
      <w:r w:rsidR="00574783">
        <w:rPr>
          <w:rFonts w:cs="Arial"/>
          <w:bCs/>
          <w:szCs w:val="22"/>
          <w:lang w:val="en-GB"/>
        </w:rPr>
        <w:t xml:space="preserve">anteens </w:t>
      </w:r>
      <w:r w:rsidR="00852F8E" w:rsidRPr="0089411D">
        <w:rPr>
          <w:rFonts w:cs="Arial"/>
          <w:bCs/>
          <w:szCs w:val="22"/>
          <w:lang w:val="en-GB"/>
        </w:rPr>
        <w:t xml:space="preserve">(50%), </w:t>
      </w:r>
      <w:r w:rsidR="005C07DA" w:rsidRPr="0089411D">
        <w:rPr>
          <w:rFonts w:cs="Arial"/>
          <w:bCs/>
          <w:szCs w:val="22"/>
          <w:lang w:val="en-GB"/>
        </w:rPr>
        <w:t>although only</w:t>
      </w:r>
      <w:r w:rsidR="00852F8E" w:rsidRPr="0089411D">
        <w:rPr>
          <w:rFonts w:cs="Arial"/>
          <w:bCs/>
          <w:szCs w:val="22"/>
          <w:lang w:val="en-GB"/>
        </w:rPr>
        <w:t xml:space="preserve"> 16</w:t>
      </w:r>
      <w:r w:rsidR="00574783">
        <w:rPr>
          <w:rFonts w:cs="Arial"/>
          <w:bCs/>
          <w:szCs w:val="22"/>
          <w:lang w:val="en-GB"/>
        </w:rPr>
        <w:t>.</w:t>
      </w:r>
      <w:r w:rsidR="00852F8E" w:rsidRPr="0089411D">
        <w:rPr>
          <w:rFonts w:cs="Arial"/>
          <w:bCs/>
          <w:szCs w:val="22"/>
          <w:lang w:val="en-GB"/>
        </w:rPr>
        <w:t xml:space="preserve">5% </w:t>
      </w:r>
      <w:r w:rsidR="005C07DA" w:rsidRPr="0089411D">
        <w:rPr>
          <w:rFonts w:cs="Arial"/>
          <w:bCs/>
          <w:szCs w:val="22"/>
          <w:lang w:val="en-GB"/>
        </w:rPr>
        <w:t xml:space="preserve">of respondents </w:t>
      </w:r>
      <w:r w:rsidR="008D5A25" w:rsidRPr="0089411D">
        <w:rPr>
          <w:rFonts w:cs="Arial"/>
          <w:bCs/>
          <w:szCs w:val="22"/>
          <w:lang w:val="en-GB"/>
        </w:rPr>
        <w:t xml:space="preserve">do </w:t>
      </w:r>
      <w:r w:rsidR="00574783">
        <w:rPr>
          <w:rFonts w:cs="Arial"/>
          <w:bCs/>
          <w:szCs w:val="22"/>
          <w:lang w:val="en-GB"/>
        </w:rPr>
        <w:t xml:space="preserve">this </w:t>
      </w:r>
      <w:r w:rsidR="005C07DA" w:rsidRPr="0089411D">
        <w:rPr>
          <w:rFonts w:cs="Arial"/>
          <w:bCs/>
          <w:szCs w:val="22"/>
          <w:lang w:val="en-GB"/>
        </w:rPr>
        <w:t>every</w:t>
      </w:r>
      <w:r w:rsidR="00934625">
        <w:rPr>
          <w:rFonts w:cs="Arial"/>
          <w:bCs/>
          <w:szCs w:val="22"/>
          <w:lang w:val="en-GB"/>
        </w:rPr>
        <w:t xml:space="preserve"> </w:t>
      </w:r>
      <w:r w:rsidR="005C07DA" w:rsidRPr="0089411D">
        <w:rPr>
          <w:rFonts w:cs="Arial"/>
          <w:bCs/>
          <w:szCs w:val="22"/>
          <w:lang w:val="en-GB"/>
        </w:rPr>
        <w:t xml:space="preserve">day, </w:t>
      </w:r>
      <w:r w:rsidR="00934625">
        <w:rPr>
          <w:rFonts w:cs="Arial"/>
          <w:bCs/>
          <w:szCs w:val="22"/>
          <w:lang w:val="en-GB"/>
        </w:rPr>
        <w:t xml:space="preserve">while </w:t>
      </w:r>
      <w:r w:rsidR="00602AA5" w:rsidRPr="0089411D">
        <w:rPr>
          <w:rFonts w:cs="Arial"/>
          <w:bCs/>
          <w:szCs w:val="22"/>
          <w:lang w:val="en-GB"/>
        </w:rPr>
        <w:t xml:space="preserve">40% </w:t>
      </w:r>
      <w:r w:rsidR="00934625">
        <w:rPr>
          <w:rFonts w:cs="Arial"/>
          <w:bCs/>
          <w:szCs w:val="22"/>
          <w:lang w:val="en-GB"/>
        </w:rPr>
        <w:t xml:space="preserve">do so </w:t>
      </w:r>
      <w:r w:rsidR="008D5A25" w:rsidRPr="0089411D">
        <w:rPr>
          <w:rFonts w:cs="Arial"/>
          <w:bCs/>
          <w:szCs w:val="22"/>
          <w:lang w:val="en-GB"/>
        </w:rPr>
        <w:t xml:space="preserve">a </w:t>
      </w:r>
      <w:r w:rsidR="00602AA5" w:rsidRPr="0089411D">
        <w:rPr>
          <w:rFonts w:cs="Arial"/>
          <w:bCs/>
          <w:szCs w:val="22"/>
          <w:lang w:val="en-GB"/>
        </w:rPr>
        <w:t>few times a week.</w:t>
      </w:r>
      <w:r w:rsidR="00852F8E" w:rsidRPr="0089411D">
        <w:rPr>
          <w:rFonts w:cs="Arial"/>
          <w:bCs/>
          <w:szCs w:val="22"/>
          <w:lang w:val="en-GB"/>
        </w:rPr>
        <w:t xml:space="preserve"> </w:t>
      </w:r>
    </w:p>
    <w:p w14:paraId="3CF5FD2F" w14:textId="77777777" w:rsidR="00ED7E93" w:rsidRPr="0089411D" w:rsidRDefault="00ED7E93" w:rsidP="00BE6632">
      <w:pPr>
        <w:spacing w:line="276" w:lineRule="auto"/>
        <w:jc w:val="both"/>
        <w:rPr>
          <w:rFonts w:cs="Arial"/>
          <w:bCs/>
          <w:szCs w:val="22"/>
          <w:lang w:val="en-GB"/>
        </w:rPr>
      </w:pPr>
    </w:p>
    <w:p w14:paraId="047150FB" w14:textId="3132ABF6" w:rsidR="00006D48" w:rsidRPr="0089411D" w:rsidRDefault="008D5A25" w:rsidP="00BE6632">
      <w:pPr>
        <w:spacing w:line="276" w:lineRule="auto"/>
        <w:jc w:val="both"/>
        <w:rPr>
          <w:rFonts w:cs="Arial"/>
          <w:bCs/>
          <w:szCs w:val="22"/>
          <w:lang w:val="en-GB"/>
        </w:rPr>
      </w:pPr>
      <w:r w:rsidRPr="0089411D">
        <w:rPr>
          <w:rFonts w:cs="Arial"/>
          <w:bCs/>
          <w:szCs w:val="22"/>
          <w:lang w:val="en-GB"/>
        </w:rPr>
        <w:t xml:space="preserve">We like eating meals in </w:t>
      </w:r>
      <w:r w:rsidR="00934625">
        <w:rPr>
          <w:rFonts w:cs="Arial"/>
          <w:bCs/>
          <w:szCs w:val="22"/>
          <w:lang w:val="en-GB"/>
        </w:rPr>
        <w:t xml:space="preserve">a </w:t>
      </w:r>
      <w:r w:rsidR="00602AA5" w:rsidRPr="0089411D">
        <w:rPr>
          <w:rFonts w:cs="Arial"/>
          <w:bCs/>
          <w:szCs w:val="22"/>
          <w:lang w:val="en-GB"/>
        </w:rPr>
        <w:t xml:space="preserve">calm atmosphere </w:t>
      </w:r>
      <w:r w:rsidR="00006D48" w:rsidRPr="0089411D">
        <w:rPr>
          <w:rFonts w:cs="Arial"/>
          <w:bCs/>
          <w:szCs w:val="22"/>
          <w:lang w:val="en-GB"/>
        </w:rPr>
        <w:t xml:space="preserve">– </w:t>
      </w:r>
      <w:r w:rsidR="00602AA5" w:rsidRPr="0089411D">
        <w:rPr>
          <w:rFonts w:cs="Arial"/>
          <w:bCs/>
          <w:szCs w:val="22"/>
          <w:lang w:val="en-GB"/>
        </w:rPr>
        <w:t>the biggest group of respondents</w:t>
      </w:r>
      <w:r w:rsidR="00006D48" w:rsidRPr="0089411D">
        <w:rPr>
          <w:rFonts w:cs="Arial"/>
          <w:bCs/>
          <w:szCs w:val="22"/>
          <w:lang w:val="en-GB"/>
        </w:rPr>
        <w:t xml:space="preserve"> (68%) </w:t>
      </w:r>
      <w:r w:rsidR="00A201B5" w:rsidRPr="0089411D">
        <w:rPr>
          <w:rFonts w:cs="Arial"/>
          <w:bCs/>
          <w:szCs w:val="22"/>
          <w:lang w:val="en-GB"/>
        </w:rPr>
        <w:t xml:space="preserve">needs about 30 minutes for their lunch. </w:t>
      </w:r>
      <w:r w:rsidR="00602AA5" w:rsidRPr="0089411D">
        <w:rPr>
          <w:rFonts w:cs="Arial"/>
          <w:bCs/>
          <w:szCs w:val="22"/>
          <w:lang w:val="en-GB"/>
        </w:rPr>
        <w:t>What is interesting</w:t>
      </w:r>
      <w:r w:rsidR="00006D48" w:rsidRPr="0089411D">
        <w:rPr>
          <w:rFonts w:cs="Arial"/>
          <w:bCs/>
          <w:szCs w:val="22"/>
          <w:lang w:val="en-GB"/>
        </w:rPr>
        <w:t xml:space="preserve">, </w:t>
      </w:r>
      <w:r w:rsidR="00602AA5" w:rsidRPr="0089411D">
        <w:rPr>
          <w:rFonts w:cs="Arial"/>
          <w:bCs/>
          <w:szCs w:val="22"/>
          <w:lang w:val="en-GB"/>
        </w:rPr>
        <w:t xml:space="preserve">women spend more time </w:t>
      </w:r>
      <w:r w:rsidR="00A201B5" w:rsidRPr="0089411D">
        <w:rPr>
          <w:rFonts w:cs="Arial"/>
          <w:bCs/>
          <w:szCs w:val="22"/>
          <w:lang w:val="en-GB"/>
        </w:rPr>
        <w:t xml:space="preserve">on </w:t>
      </w:r>
      <w:r w:rsidR="00934625">
        <w:rPr>
          <w:rFonts w:cs="Arial"/>
          <w:bCs/>
          <w:szCs w:val="22"/>
          <w:lang w:val="en-GB"/>
        </w:rPr>
        <w:t xml:space="preserve">lunch </w:t>
      </w:r>
      <w:r w:rsidR="00602AA5" w:rsidRPr="0089411D">
        <w:rPr>
          <w:rFonts w:cs="Arial"/>
          <w:bCs/>
          <w:szCs w:val="22"/>
          <w:lang w:val="en-GB"/>
        </w:rPr>
        <w:t>than men.</w:t>
      </w:r>
      <w:r w:rsidR="00006D48" w:rsidRPr="0089411D">
        <w:rPr>
          <w:rFonts w:cs="Arial"/>
          <w:bCs/>
          <w:szCs w:val="22"/>
          <w:lang w:val="en-GB"/>
        </w:rPr>
        <w:t xml:space="preserve"> </w:t>
      </w:r>
      <w:r w:rsidR="00602AA5" w:rsidRPr="0089411D">
        <w:rPr>
          <w:rFonts w:cs="Arial"/>
          <w:bCs/>
          <w:szCs w:val="22"/>
          <w:lang w:val="en-GB"/>
        </w:rPr>
        <w:t xml:space="preserve">We are not </w:t>
      </w:r>
      <w:r w:rsidR="00934625">
        <w:rPr>
          <w:rFonts w:cs="Arial"/>
          <w:bCs/>
          <w:szCs w:val="22"/>
          <w:lang w:val="en-GB"/>
        </w:rPr>
        <w:t xml:space="preserve">keen on </w:t>
      </w:r>
      <w:r w:rsidR="00602AA5" w:rsidRPr="0089411D">
        <w:rPr>
          <w:rFonts w:cs="Arial"/>
          <w:bCs/>
          <w:szCs w:val="22"/>
          <w:lang w:val="en-GB"/>
        </w:rPr>
        <w:t>spend</w:t>
      </w:r>
      <w:r w:rsidR="00934625">
        <w:rPr>
          <w:rFonts w:cs="Arial"/>
          <w:bCs/>
          <w:szCs w:val="22"/>
          <w:lang w:val="en-GB"/>
        </w:rPr>
        <w:t xml:space="preserve">ing </w:t>
      </w:r>
      <w:r w:rsidR="00602AA5" w:rsidRPr="0089411D">
        <w:rPr>
          <w:rFonts w:cs="Arial"/>
          <w:bCs/>
          <w:szCs w:val="22"/>
          <w:lang w:val="en-GB"/>
        </w:rPr>
        <w:t xml:space="preserve">too much money on food </w:t>
      </w:r>
      <w:r w:rsidR="00A201B5" w:rsidRPr="0089411D">
        <w:rPr>
          <w:rFonts w:cs="Arial"/>
          <w:bCs/>
          <w:szCs w:val="22"/>
          <w:lang w:val="en-GB"/>
        </w:rPr>
        <w:t xml:space="preserve">when we are at </w:t>
      </w:r>
      <w:r w:rsidR="00602AA5" w:rsidRPr="0089411D">
        <w:rPr>
          <w:rFonts w:cs="Arial"/>
          <w:bCs/>
          <w:szCs w:val="22"/>
          <w:lang w:val="en-GB"/>
        </w:rPr>
        <w:t xml:space="preserve">work </w:t>
      </w:r>
      <w:r w:rsidR="00006D48" w:rsidRPr="0089411D">
        <w:rPr>
          <w:rFonts w:cs="Arial"/>
          <w:bCs/>
          <w:szCs w:val="22"/>
          <w:lang w:val="en-GB"/>
        </w:rPr>
        <w:t xml:space="preserve">– </w:t>
      </w:r>
      <w:r w:rsidR="00602AA5" w:rsidRPr="0089411D">
        <w:rPr>
          <w:rFonts w:cs="Arial"/>
          <w:bCs/>
          <w:szCs w:val="22"/>
          <w:lang w:val="en-GB"/>
        </w:rPr>
        <w:t>usually between</w:t>
      </w:r>
      <w:r w:rsidR="00D15106" w:rsidRPr="0089411D">
        <w:rPr>
          <w:rFonts w:cs="Arial"/>
          <w:bCs/>
          <w:szCs w:val="22"/>
          <w:lang w:val="en-GB"/>
        </w:rPr>
        <w:t xml:space="preserve"> 11 </w:t>
      </w:r>
      <w:r w:rsidR="00602AA5" w:rsidRPr="0089411D">
        <w:rPr>
          <w:rFonts w:cs="Arial"/>
          <w:bCs/>
          <w:szCs w:val="22"/>
          <w:lang w:val="en-GB"/>
        </w:rPr>
        <w:t>and</w:t>
      </w:r>
      <w:r w:rsidR="00D15106" w:rsidRPr="0089411D">
        <w:rPr>
          <w:rFonts w:cs="Arial"/>
          <w:bCs/>
          <w:szCs w:val="22"/>
          <w:lang w:val="en-GB"/>
        </w:rPr>
        <w:t xml:space="preserve"> </w:t>
      </w:r>
      <w:r w:rsidR="00006D48" w:rsidRPr="0089411D">
        <w:rPr>
          <w:rFonts w:cs="Arial"/>
          <w:bCs/>
          <w:szCs w:val="22"/>
          <w:lang w:val="en-GB"/>
        </w:rPr>
        <w:t xml:space="preserve">30 </w:t>
      </w:r>
      <w:r w:rsidR="00A201B5" w:rsidRPr="0089411D">
        <w:rPr>
          <w:rFonts w:cs="Arial"/>
          <w:bCs/>
          <w:szCs w:val="22"/>
          <w:lang w:val="en-GB"/>
        </w:rPr>
        <w:t>PLN</w:t>
      </w:r>
      <w:r w:rsidR="00006D48" w:rsidRPr="0089411D">
        <w:rPr>
          <w:rFonts w:cs="Arial"/>
          <w:bCs/>
          <w:szCs w:val="22"/>
          <w:lang w:val="en-GB"/>
        </w:rPr>
        <w:t xml:space="preserve"> (75%</w:t>
      </w:r>
      <w:r w:rsidR="00602AA5" w:rsidRPr="0089411D">
        <w:rPr>
          <w:rFonts w:cs="Arial"/>
          <w:bCs/>
          <w:szCs w:val="22"/>
          <w:lang w:val="en-GB"/>
        </w:rPr>
        <w:t xml:space="preserve"> of respondents</w:t>
      </w:r>
      <w:r w:rsidR="00006D48" w:rsidRPr="0089411D">
        <w:rPr>
          <w:rFonts w:cs="Arial"/>
          <w:bCs/>
          <w:szCs w:val="22"/>
          <w:lang w:val="en-GB"/>
        </w:rPr>
        <w:t xml:space="preserve"> </w:t>
      </w:r>
      <w:r w:rsidR="00FF2232">
        <w:rPr>
          <w:rFonts w:cs="Arial"/>
          <w:bCs/>
          <w:szCs w:val="22"/>
          <w:lang w:val="en-GB"/>
        </w:rPr>
        <w:t>selected this price range</w:t>
      </w:r>
      <w:r w:rsidR="00006D48" w:rsidRPr="0089411D">
        <w:rPr>
          <w:rFonts w:cs="Arial"/>
          <w:bCs/>
          <w:szCs w:val="22"/>
          <w:lang w:val="en-GB"/>
        </w:rPr>
        <w:t xml:space="preserve">). </w:t>
      </w:r>
      <w:r w:rsidR="00602AA5" w:rsidRPr="0089411D">
        <w:rPr>
          <w:rFonts w:cs="Arial"/>
          <w:bCs/>
          <w:szCs w:val="22"/>
          <w:lang w:val="en-GB"/>
        </w:rPr>
        <w:t xml:space="preserve">While choosing </w:t>
      </w:r>
      <w:r w:rsidR="00FF2232">
        <w:rPr>
          <w:rFonts w:cs="Arial"/>
          <w:bCs/>
          <w:szCs w:val="22"/>
          <w:lang w:val="en-GB"/>
        </w:rPr>
        <w:t>where to eat</w:t>
      </w:r>
      <w:r w:rsidR="00A201B5" w:rsidRPr="0089411D">
        <w:rPr>
          <w:rFonts w:cs="Arial"/>
          <w:bCs/>
          <w:szCs w:val="22"/>
          <w:lang w:val="en-GB"/>
        </w:rPr>
        <w:t xml:space="preserve">, employees from </w:t>
      </w:r>
      <w:r w:rsidR="00B804EB" w:rsidRPr="0089411D">
        <w:rPr>
          <w:rFonts w:cs="Arial"/>
          <w:bCs/>
          <w:szCs w:val="22"/>
          <w:lang w:val="en-GB"/>
        </w:rPr>
        <w:t xml:space="preserve">office buildings </w:t>
      </w:r>
      <w:r w:rsidR="000D3679">
        <w:rPr>
          <w:rFonts w:cs="Arial"/>
          <w:bCs/>
          <w:szCs w:val="22"/>
          <w:lang w:val="en-GB"/>
        </w:rPr>
        <w:t xml:space="preserve">are </w:t>
      </w:r>
      <w:r w:rsidR="00A201B5" w:rsidRPr="0089411D">
        <w:rPr>
          <w:rFonts w:cs="Arial"/>
          <w:bCs/>
          <w:szCs w:val="22"/>
          <w:lang w:val="en-GB"/>
        </w:rPr>
        <w:t xml:space="preserve">mostly </w:t>
      </w:r>
      <w:r w:rsidR="00B804EB" w:rsidRPr="0089411D">
        <w:rPr>
          <w:rFonts w:cs="Arial"/>
          <w:bCs/>
          <w:szCs w:val="22"/>
          <w:lang w:val="en-GB"/>
        </w:rPr>
        <w:t xml:space="preserve">guided by </w:t>
      </w:r>
      <w:r w:rsidR="000D3679">
        <w:rPr>
          <w:rFonts w:cs="Arial"/>
          <w:bCs/>
          <w:szCs w:val="22"/>
          <w:lang w:val="en-GB"/>
        </w:rPr>
        <w:t xml:space="preserve">an </w:t>
      </w:r>
      <w:r w:rsidR="00B804EB" w:rsidRPr="0089411D">
        <w:rPr>
          <w:rFonts w:cs="Arial"/>
          <w:bCs/>
          <w:szCs w:val="22"/>
          <w:lang w:val="en-GB"/>
        </w:rPr>
        <w:t xml:space="preserve">affordable price </w:t>
      </w:r>
      <w:r w:rsidR="008F77A6" w:rsidRPr="0089411D">
        <w:rPr>
          <w:rFonts w:cs="Arial"/>
          <w:bCs/>
          <w:szCs w:val="22"/>
          <w:lang w:val="en-GB"/>
        </w:rPr>
        <w:t xml:space="preserve">(70%), </w:t>
      </w:r>
      <w:r w:rsidR="00B804EB" w:rsidRPr="0089411D">
        <w:rPr>
          <w:rFonts w:cs="Arial"/>
          <w:bCs/>
          <w:szCs w:val="22"/>
          <w:lang w:val="en-GB"/>
        </w:rPr>
        <w:t xml:space="preserve">distance from </w:t>
      </w:r>
      <w:r w:rsidR="00A47EE9" w:rsidRPr="0089411D">
        <w:rPr>
          <w:rFonts w:cs="Arial"/>
          <w:bCs/>
          <w:szCs w:val="22"/>
          <w:lang w:val="en-GB"/>
        </w:rPr>
        <w:t xml:space="preserve">the </w:t>
      </w:r>
      <w:r w:rsidR="00B804EB" w:rsidRPr="0089411D">
        <w:rPr>
          <w:rFonts w:cs="Arial"/>
          <w:bCs/>
          <w:szCs w:val="22"/>
          <w:lang w:val="en-GB"/>
        </w:rPr>
        <w:t>office</w:t>
      </w:r>
      <w:r w:rsidR="008F77A6" w:rsidRPr="0089411D">
        <w:rPr>
          <w:rFonts w:cs="Arial"/>
          <w:bCs/>
          <w:szCs w:val="22"/>
          <w:lang w:val="en-GB"/>
        </w:rPr>
        <w:t xml:space="preserve"> (68</w:t>
      </w:r>
      <w:r w:rsidR="000D3679">
        <w:rPr>
          <w:rFonts w:cs="Arial"/>
          <w:bCs/>
          <w:szCs w:val="22"/>
          <w:lang w:val="en-GB"/>
        </w:rPr>
        <w:t>.</w:t>
      </w:r>
      <w:r w:rsidR="008F77A6" w:rsidRPr="0089411D">
        <w:rPr>
          <w:rFonts w:cs="Arial"/>
          <w:bCs/>
          <w:szCs w:val="22"/>
          <w:lang w:val="en-GB"/>
        </w:rPr>
        <w:t xml:space="preserve">8%) </w:t>
      </w:r>
      <w:r w:rsidR="00A201B5" w:rsidRPr="0089411D">
        <w:rPr>
          <w:rFonts w:cs="Arial"/>
          <w:bCs/>
          <w:szCs w:val="22"/>
          <w:lang w:val="en-GB"/>
        </w:rPr>
        <w:t xml:space="preserve">and </w:t>
      </w:r>
      <w:r w:rsidR="00B804EB" w:rsidRPr="0089411D">
        <w:rPr>
          <w:rFonts w:cs="Arial"/>
          <w:bCs/>
          <w:szCs w:val="22"/>
          <w:lang w:val="en-GB"/>
        </w:rPr>
        <w:t xml:space="preserve">quality of </w:t>
      </w:r>
      <w:r w:rsidR="000D3679">
        <w:rPr>
          <w:rFonts w:cs="Arial"/>
          <w:bCs/>
          <w:szCs w:val="22"/>
          <w:lang w:val="en-GB"/>
        </w:rPr>
        <w:t xml:space="preserve">the food </w:t>
      </w:r>
      <w:r w:rsidR="008F77A6" w:rsidRPr="0089411D">
        <w:rPr>
          <w:rFonts w:cs="Arial"/>
          <w:bCs/>
          <w:szCs w:val="22"/>
          <w:lang w:val="en-GB"/>
        </w:rPr>
        <w:t>(70%).</w:t>
      </w:r>
    </w:p>
    <w:p w14:paraId="0834CC2F" w14:textId="77777777" w:rsidR="008F77A6" w:rsidRPr="0089411D" w:rsidRDefault="008F77A6" w:rsidP="00BE6632">
      <w:pPr>
        <w:spacing w:line="276" w:lineRule="auto"/>
        <w:jc w:val="both"/>
        <w:rPr>
          <w:rFonts w:cs="Arial"/>
          <w:bCs/>
          <w:szCs w:val="22"/>
          <w:lang w:val="en-GB"/>
        </w:rPr>
      </w:pPr>
    </w:p>
    <w:p w14:paraId="2633E6B9" w14:textId="706C6BD8" w:rsidR="004428DD" w:rsidRPr="0089411D" w:rsidRDefault="009E6B39" w:rsidP="00BE6632">
      <w:pPr>
        <w:spacing w:line="276" w:lineRule="auto"/>
        <w:jc w:val="both"/>
        <w:rPr>
          <w:rFonts w:cs="Arial"/>
          <w:b/>
          <w:bCs/>
          <w:szCs w:val="22"/>
          <w:lang w:val="en-GB"/>
        </w:rPr>
      </w:pPr>
      <w:r w:rsidRPr="0089411D">
        <w:rPr>
          <w:rFonts w:cs="Arial"/>
          <w:b/>
          <w:bCs/>
          <w:szCs w:val="22"/>
          <w:lang w:val="en-GB"/>
        </w:rPr>
        <w:t>Mokot</w:t>
      </w:r>
      <w:r w:rsidR="007E7E76" w:rsidRPr="0089411D">
        <w:rPr>
          <w:rFonts w:cs="Arial"/>
          <w:b/>
          <w:bCs/>
          <w:szCs w:val="22"/>
          <w:lang w:val="en-GB"/>
        </w:rPr>
        <w:t>o</w:t>
      </w:r>
      <w:r w:rsidRPr="0089411D">
        <w:rPr>
          <w:rFonts w:cs="Arial"/>
          <w:b/>
          <w:bCs/>
          <w:szCs w:val="22"/>
          <w:lang w:val="en-GB"/>
        </w:rPr>
        <w:t xml:space="preserve">w </w:t>
      </w:r>
      <w:r w:rsidR="00B804EB" w:rsidRPr="0089411D">
        <w:rPr>
          <w:rFonts w:cs="Arial"/>
          <w:b/>
          <w:bCs/>
          <w:szCs w:val="22"/>
          <w:lang w:val="en-GB"/>
        </w:rPr>
        <w:t>most satisfied</w:t>
      </w:r>
    </w:p>
    <w:p w14:paraId="031718BA" w14:textId="594F0EE9" w:rsidR="00BE6632" w:rsidRPr="0089411D" w:rsidRDefault="00A201B5" w:rsidP="00BE6632">
      <w:pPr>
        <w:spacing w:line="276" w:lineRule="auto"/>
        <w:jc w:val="both"/>
        <w:rPr>
          <w:rFonts w:cs="Arial"/>
          <w:bCs/>
          <w:szCs w:val="22"/>
          <w:lang w:val="en-GB"/>
        </w:rPr>
      </w:pPr>
      <w:r w:rsidRPr="0089411D">
        <w:rPr>
          <w:rFonts w:cs="Arial"/>
          <w:bCs/>
          <w:szCs w:val="22"/>
          <w:lang w:val="en-GB"/>
        </w:rPr>
        <w:t>While a</w:t>
      </w:r>
      <w:r w:rsidR="00B804EB" w:rsidRPr="0089411D">
        <w:rPr>
          <w:rFonts w:cs="Arial"/>
          <w:bCs/>
          <w:szCs w:val="22"/>
          <w:lang w:val="en-GB"/>
        </w:rPr>
        <w:t>naly</w:t>
      </w:r>
      <w:r w:rsidR="00AC32B7">
        <w:rPr>
          <w:rFonts w:cs="Arial"/>
          <w:bCs/>
          <w:szCs w:val="22"/>
          <w:lang w:val="en-GB"/>
        </w:rPr>
        <w:t>s</w:t>
      </w:r>
      <w:r w:rsidR="00B804EB" w:rsidRPr="0089411D">
        <w:rPr>
          <w:rFonts w:cs="Arial"/>
          <w:bCs/>
          <w:szCs w:val="22"/>
          <w:lang w:val="en-GB"/>
        </w:rPr>
        <w:t xml:space="preserve">ing each </w:t>
      </w:r>
      <w:r w:rsidRPr="0089411D">
        <w:rPr>
          <w:rFonts w:cs="Arial"/>
          <w:bCs/>
          <w:szCs w:val="22"/>
          <w:lang w:val="en-GB"/>
        </w:rPr>
        <w:t xml:space="preserve">from the </w:t>
      </w:r>
      <w:r w:rsidR="00B804EB" w:rsidRPr="0089411D">
        <w:rPr>
          <w:rFonts w:cs="Arial"/>
          <w:bCs/>
          <w:szCs w:val="22"/>
          <w:lang w:val="en-GB"/>
        </w:rPr>
        <w:t xml:space="preserve">office zone, </w:t>
      </w:r>
      <w:r w:rsidR="00BE6632" w:rsidRPr="0089411D">
        <w:rPr>
          <w:rFonts w:cs="Arial"/>
          <w:bCs/>
          <w:szCs w:val="22"/>
          <w:lang w:val="en-GB"/>
        </w:rPr>
        <w:t>Colliers</w:t>
      </w:r>
      <w:r w:rsidRPr="0089411D">
        <w:rPr>
          <w:rFonts w:cs="Arial"/>
          <w:bCs/>
          <w:szCs w:val="22"/>
          <w:lang w:val="en-GB"/>
        </w:rPr>
        <w:t>’ experts</w:t>
      </w:r>
      <w:r w:rsidR="00BE6632" w:rsidRPr="0089411D">
        <w:rPr>
          <w:rFonts w:cs="Arial"/>
          <w:bCs/>
          <w:szCs w:val="22"/>
          <w:lang w:val="en-GB"/>
        </w:rPr>
        <w:t xml:space="preserve"> </w:t>
      </w:r>
      <w:r w:rsidR="00B804EB" w:rsidRPr="0089411D">
        <w:rPr>
          <w:rFonts w:cs="Arial"/>
          <w:bCs/>
          <w:szCs w:val="22"/>
          <w:lang w:val="en-GB"/>
        </w:rPr>
        <w:t xml:space="preserve">noted that the richest </w:t>
      </w:r>
      <w:r w:rsidR="00AC32B7">
        <w:rPr>
          <w:rFonts w:cs="Arial"/>
          <w:bCs/>
          <w:szCs w:val="22"/>
          <w:lang w:val="en-GB"/>
        </w:rPr>
        <w:t>f</w:t>
      </w:r>
      <w:r w:rsidR="00C75195">
        <w:rPr>
          <w:rFonts w:cs="Arial"/>
          <w:bCs/>
          <w:szCs w:val="22"/>
          <w:lang w:val="en-GB"/>
        </w:rPr>
        <w:t>oo</w:t>
      </w:r>
      <w:r w:rsidR="00AC32B7">
        <w:rPr>
          <w:rFonts w:cs="Arial"/>
          <w:bCs/>
          <w:szCs w:val="22"/>
          <w:lang w:val="en-GB"/>
        </w:rPr>
        <w:t>d</w:t>
      </w:r>
      <w:r w:rsidR="00C75195">
        <w:rPr>
          <w:rFonts w:cs="Arial"/>
          <w:bCs/>
          <w:szCs w:val="22"/>
          <w:lang w:val="en-GB"/>
        </w:rPr>
        <w:t xml:space="preserve"> service</w:t>
      </w:r>
      <w:r w:rsidR="00B804EB" w:rsidRPr="0089411D">
        <w:rPr>
          <w:rFonts w:cs="Arial"/>
          <w:bCs/>
          <w:szCs w:val="22"/>
          <w:lang w:val="en-GB"/>
        </w:rPr>
        <w:t xml:space="preserve"> offer</w:t>
      </w:r>
      <w:r w:rsidR="00BE6632" w:rsidRPr="0089411D">
        <w:rPr>
          <w:rFonts w:cs="Arial"/>
          <w:bCs/>
          <w:szCs w:val="22"/>
          <w:lang w:val="en-GB"/>
        </w:rPr>
        <w:t xml:space="preserve"> </w:t>
      </w:r>
      <w:r w:rsidR="00B804EB" w:rsidRPr="0089411D">
        <w:rPr>
          <w:rFonts w:cs="Arial"/>
          <w:bCs/>
          <w:szCs w:val="22"/>
          <w:lang w:val="en-GB"/>
        </w:rPr>
        <w:t>is available in Centru</w:t>
      </w:r>
      <w:r w:rsidR="00E13381" w:rsidRPr="0089411D">
        <w:rPr>
          <w:rFonts w:cs="Arial"/>
          <w:bCs/>
          <w:szCs w:val="22"/>
          <w:lang w:val="en-GB"/>
        </w:rPr>
        <w:t>m</w:t>
      </w:r>
      <w:r w:rsidR="007E7E76" w:rsidRPr="0089411D">
        <w:rPr>
          <w:rFonts w:cs="Arial"/>
          <w:bCs/>
          <w:szCs w:val="22"/>
          <w:lang w:val="en-GB"/>
        </w:rPr>
        <w:t xml:space="preserve"> (Warsaw’s City Centre)</w:t>
      </w:r>
      <w:r w:rsidR="00B804EB" w:rsidRPr="0089411D">
        <w:rPr>
          <w:rFonts w:cs="Arial"/>
          <w:bCs/>
          <w:szCs w:val="22"/>
          <w:lang w:val="en-GB"/>
        </w:rPr>
        <w:t>, COB</w:t>
      </w:r>
      <w:r w:rsidR="00A47EE9" w:rsidRPr="0089411D">
        <w:rPr>
          <w:rFonts w:cs="Arial"/>
          <w:bCs/>
          <w:szCs w:val="22"/>
          <w:lang w:val="en-GB"/>
        </w:rPr>
        <w:t xml:space="preserve"> (Central Business Area)</w:t>
      </w:r>
      <w:r w:rsidR="00B804EB" w:rsidRPr="0089411D">
        <w:rPr>
          <w:rFonts w:cs="Arial"/>
          <w:bCs/>
          <w:szCs w:val="22"/>
          <w:lang w:val="en-GB"/>
        </w:rPr>
        <w:t xml:space="preserve"> </w:t>
      </w:r>
      <w:r w:rsidR="007E7E76" w:rsidRPr="0089411D">
        <w:rPr>
          <w:rFonts w:cs="Arial"/>
          <w:bCs/>
          <w:szCs w:val="22"/>
          <w:lang w:val="en-GB"/>
        </w:rPr>
        <w:t>and in</w:t>
      </w:r>
      <w:r w:rsidR="00BE6632" w:rsidRPr="0089411D">
        <w:rPr>
          <w:rFonts w:cs="Arial"/>
          <w:bCs/>
          <w:szCs w:val="22"/>
          <w:lang w:val="en-GB"/>
        </w:rPr>
        <w:t xml:space="preserve"> </w:t>
      </w:r>
      <w:r w:rsidR="00AC32B7">
        <w:rPr>
          <w:rFonts w:cs="Arial"/>
          <w:bCs/>
          <w:szCs w:val="22"/>
          <w:lang w:val="en-GB"/>
        </w:rPr>
        <w:t xml:space="preserve">the </w:t>
      </w:r>
      <w:proofErr w:type="spellStart"/>
      <w:r w:rsidR="00BE6632" w:rsidRPr="0089411D">
        <w:rPr>
          <w:rFonts w:cs="Arial"/>
          <w:bCs/>
          <w:szCs w:val="22"/>
          <w:lang w:val="en-GB"/>
        </w:rPr>
        <w:t>Mokotow</w:t>
      </w:r>
      <w:proofErr w:type="spellEnd"/>
      <w:r w:rsidR="007E7E76" w:rsidRPr="0089411D">
        <w:rPr>
          <w:rFonts w:cs="Arial"/>
          <w:bCs/>
          <w:szCs w:val="22"/>
          <w:lang w:val="en-GB"/>
        </w:rPr>
        <w:t xml:space="preserve"> district</w:t>
      </w:r>
      <w:r w:rsidR="00BE6632" w:rsidRPr="0089411D">
        <w:rPr>
          <w:rFonts w:cs="Arial"/>
          <w:bCs/>
          <w:szCs w:val="22"/>
          <w:lang w:val="en-GB"/>
        </w:rPr>
        <w:t xml:space="preserve">. </w:t>
      </w:r>
      <w:r w:rsidR="002F3CFB">
        <w:rPr>
          <w:rFonts w:cs="Arial"/>
          <w:bCs/>
          <w:szCs w:val="22"/>
          <w:lang w:val="en-GB"/>
        </w:rPr>
        <w:t xml:space="preserve">The highest </w:t>
      </w:r>
      <w:r w:rsidR="00B804EB" w:rsidRPr="0089411D">
        <w:rPr>
          <w:rFonts w:cs="Arial"/>
          <w:bCs/>
          <w:szCs w:val="22"/>
          <w:lang w:val="en-GB"/>
        </w:rPr>
        <w:t xml:space="preserve">number of </w:t>
      </w:r>
      <w:r w:rsidR="00A47EE9" w:rsidRPr="0089411D">
        <w:rPr>
          <w:rFonts w:cs="Arial"/>
          <w:bCs/>
          <w:szCs w:val="22"/>
          <w:lang w:val="en-GB"/>
        </w:rPr>
        <w:t>cafes</w:t>
      </w:r>
      <w:r w:rsidR="00B804EB" w:rsidRPr="0089411D">
        <w:rPr>
          <w:rFonts w:cs="Arial"/>
          <w:bCs/>
          <w:szCs w:val="22"/>
          <w:lang w:val="en-GB"/>
        </w:rPr>
        <w:t xml:space="preserve"> serving</w:t>
      </w:r>
      <w:r w:rsidR="00E13381" w:rsidRPr="0089411D">
        <w:rPr>
          <w:rFonts w:cs="Arial"/>
          <w:bCs/>
          <w:szCs w:val="22"/>
          <w:lang w:val="en-GB"/>
        </w:rPr>
        <w:t xml:space="preserve"> employees, tourists and city </w:t>
      </w:r>
      <w:r w:rsidR="002F3CFB">
        <w:rPr>
          <w:rFonts w:cs="Arial"/>
          <w:bCs/>
          <w:szCs w:val="22"/>
          <w:lang w:val="en-GB"/>
        </w:rPr>
        <w:t xml:space="preserve">residents are </w:t>
      </w:r>
      <w:r w:rsidR="00126352" w:rsidRPr="0089411D">
        <w:rPr>
          <w:rFonts w:cs="Arial"/>
          <w:bCs/>
          <w:szCs w:val="22"/>
          <w:lang w:val="en-GB"/>
        </w:rPr>
        <w:t>in these areas</w:t>
      </w:r>
      <w:r w:rsidR="00E13381" w:rsidRPr="0089411D">
        <w:rPr>
          <w:rFonts w:cs="Arial"/>
          <w:bCs/>
          <w:szCs w:val="22"/>
          <w:lang w:val="en-GB"/>
        </w:rPr>
        <w:t xml:space="preserve">. When it comes to canteens, the </w:t>
      </w:r>
      <w:r w:rsidR="002F3CFB">
        <w:rPr>
          <w:rFonts w:cs="Arial"/>
          <w:bCs/>
          <w:szCs w:val="22"/>
          <w:lang w:val="en-GB"/>
        </w:rPr>
        <w:t>largest number are l</w:t>
      </w:r>
      <w:r w:rsidR="00E13381" w:rsidRPr="0089411D">
        <w:rPr>
          <w:rFonts w:cs="Arial"/>
          <w:bCs/>
          <w:szCs w:val="22"/>
          <w:lang w:val="en-GB"/>
        </w:rPr>
        <w:t xml:space="preserve">ocated </w:t>
      </w:r>
      <w:r w:rsidR="007E7E76" w:rsidRPr="0089411D">
        <w:rPr>
          <w:rFonts w:cs="Arial"/>
          <w:bCs/>
          <w:szCs w:val="22"/>
          <w:lang w:val="en-GB"/>
        </w:rPr>
        <w:t xml:space="preserve">within </w:t>
      </w:r>
      <w:proofErr w:type="spellStart"/>
      <w:r w:rsidR="00BE6632" w:rsidRPr="0089411D">
        <w:rPr>
          <w:rFonts w:cs="Arial"/>
          <w:bCs/>
          <w:szCs w:val="22"/>
          <w:lang w:val="en-GB"/>
        </w:rPr>
        <w:t>Mokot</w:t>
      </w:r>
      <w:r w:rsidR="004344F9" w:rsidRPr="0089411D">
        <w:rPr>
          <w:rFonts w:cs="Arial"/>
          <w:bCs/>
          <w:szCs w:val="22"/>
          <w:lang w:val="en-GB"/>
        </w:rPr>
        <w:t>ow</w:t>
      </w:r>
      <w:proofErr w:type="spellEnd"/>
      <w:r w:rsidR="007E7E76" w:rsidRPr="0089411D">
        <w:rPr>
          <w:rFonts w:cs="Arial"/>
          <w:bCs/>
          <w:szCs w:val="22"/>
          <w:lang w:val="en-GB"/>
        </w:rPr>
        <w:t xml:space="preserve"> </w:t>
      </w:r>
      <w:r w:rsidR="004344F9" w:rsidRPr="0089411D">
        <w:rPr>
          <w:rFonts w:cs="Arial"/>
          <w:bCs/>
          <w:szCs w:val="22"/>
          <w:lang w:val="en-GB"/>
        </w:rPr>
        <w:t>and</w:t>
      </w:r>
      <w:r w:rsidR="00BE6632" w:rsidRPr="0089411D">
        <w:rPr>
          <w:rFonts w:cs="Arial"/>
          <w:bCs/>
          <w:szCs w:val="22"/>
          <w:lang w:val="en-GB"/>
        </w:rPr>
        <w:t xml:space="preserve"> Centrum</w:t>
      </w:r>
      <w:r w:rsidR="004344F9" w:rsidRPr="0089411D">
        <w:rPr>
          <w:rFonts w:cs="Arial"/>
          <w:bCs/>
          <w:szCs w:val="22"/>
          <w:lang w:val="en-GB"/>
        </w:rPr>
        <w:t xml:space="preserve"> </w:t>
      </w:r>
      <w:r w:rsidR="00BE6632" w:rsidRPr="0089411D">
        <w:rPr>
          <w:rFonts w:cs="Arial"/>
          <w:bCs/>
          <w:szCs w:val="22"/>
          <w:lang w:val="en-GB"/>
        </w:rPr>
        <w:t xml:space="preserve">– </w:t>
      </w:r>
      <w:r w:rsidR="007E7E76" w:rsidRPr="0089411D">
        <w:rPr>
          <w:rFonts w:cs="Arial"/>
          <w:bCs/>
          <w:szCs w:val="22"/>
          <w:lang w:val="en-GB"/>
        </w:rPr>
        <w:t xml:space="preserve">the </w:t>
      </w:r>
      <w:r w:rsidR="004344F9" w:rsidRPr="0089411D">
        <w:rPr>
          <w:rFonts w:cs="Arial"/>
          <w:bCs/>
          <w:szCs w:val="22"/>
          <w:lang w:val="en-GB"/>
        </w:rPr>
        <w:t xml:space="preserve">old and </w:t>
      </w:r>
      <w:r w:rsidR="007E7E76" w:rsidRPr="0089411D">
        <w:rPr>
          <w:rFonts w:cs="Arial"/>
          <w:bCs/>
          <w:szCs w:val="22"/>
          <w:lang w:val="en-GB"/>
        </w:rPr>
        <w:t xml:space="preserve">the </w:t>
      </w:r>
      <w:r w:rsidR="004344F9" w:rsidRPr="0089411D">
        <w:rPr>
          <w:rFonts w:cs="Arial"/>
          <w:bCs/>
          <w:szCs w:val="22"/>
          <w:lang w:val="en-GB"/>
        </w:rPr>
        <w:t>new office district</w:t>
      </w:r>
      <w:r w:rsidR="007E7E76" w:rsidRPr="0089411D">
        <w:rPr>
          <w:rFonts w:cs="Arial"/>
          <w:bCs/>
          <w:szCs w:val="22"/>
          <w:lang w:val="en-GB"/>
        </w:rPr>
        <w:t>s</w:t>
      </w:r>
      <w:r w:rsidR="004344F9" w:rsidRPr="0089411D">
        <w:rPr>
          <w:rFonts w:cs="Arial"/>
          <w:bCs/>
          <w:szCs w:val="22"/>
          <w:lang w:val="en-GB"/>
        </w:rPr>
        <w:t>.</w:t>
      </w:r>
      <w:r w:rsidR="00BE6632" w:rsidRPr="0089411D">
        <w:rPr>
          <w:rFonts w:cs="Arial"/>
          <w:bCs/>
          <w:szCs w:val="22"/>
          <w:lang w:val="en-GB"/>
        </w:rPr>
        <w:t xml:space="preserve"> </w:t>
      </w:r>
    </w:p>
    <w:p w14:paraId="281C3A30" w14:textId="77777777" w:rsidR="00BE6632" w:rsidRPr="0089411D" w:rsidRDefault="00BE6632" w:rsidP="00BE6632">
      <w:pPr>
        <w:spacing w:line="276" w:lineRule="auto"/>
        <w:jc w:val="both"/>
        <w:rPr>
          <w:rFonts w:cs="Arial"/>
          <w:bCs/>
          <w:szCs w:val="22"/>
          <w:lang w:val="en-GB"/>
        </w:rPr>
      </w:pPr>
    </w:p>
    <w:p w14:paraId="67419F39" w14:textId="41A852E4" w:rsidR="004428DD" w:rsidRPr="0089411D" w:rsidRDefault="00994345" w:rsidP="00BE6632">
      <w:pPr>
        <w:spacing w:line="276" w:lineRule="auto"/>
        <w:jc w:val="both"/>
        <w:rPr>
          <w:rFonts w:cs="Arial"/>
          <w:bCs/>
          <w:szCs w:val="22"/>
          <w:lang w:val="en-GB"/>
        </w:rPr>
      </w:pPr>
      <w:r>
        <w:rPr>
          <w:rFonts w:cs="Arial"/>
          <w:szCs w:val="22"/>
          <w:lang w:val="en-GB"/>
        </w:rPr>
        <w:t>“</w:t>
      </w:r>
      <w:r w:rsidR="00E13381" w:rsidRPr="0089411D">
        <w:rPr>
          <w:rFonts w:cs="Arial"/>
          <w:szCs w:val="22"/>
          <w:lang w:val="en-GB"/>
        </w:rPr>
        <w:t xml:space="preserve">The most </w:t>
      </w:r>
      <w:r w:rsidR="003C708A">
        <w:rPr>
          <w:rFonts w:cs="Arial"/>
          <w:szCs w:val="22"/>
          <w:lang w:val="en-GB"/>
        </w:rPr>
        <w:t>happy with the f</w:t>
      </w:r>
      <w:r w:rsidR="00C75195">
        <w:rPr>
          <w:rFonts w:cs="Arial"/>
          <w:szCs w:val="22"/>
          <w:lang w:val="en-GB"/>
        </w:rPr>
        <w:t>oo</w:t>
      </w:r>
      <w:r w:rsidR="003C708A">
        <w:rPr>
          <w:rFonts w:cs="Arial"/>
          <w:szCs w:val="22"/>
          <w:lang w:val="en-GB"/>
        </w:rPr>
        <w:t>d</w:t>
      </w:r>
      <w:r w:rsidR="00C75195">
        <w:rPr>
          <w:rFonts w:cs="Arial"/>
          <w:szCs w:val="22"/>
          <w:lang w:val="en-GB"/>
        </w:rPr>
        <w:t xml:space="preserve"> service</w:t>
      </w:r>
      <w:r w:rsidR="00E13381" w:rsidRPr="0089411D">
        <w:rPr>
          <w:rFonts w:cs="Arial"/>
          <w:szCs w:val="22"/>
          <w:lang w:val="en-GB"/>
        </w:rPr>
        <w:t xml:space="preserve"> offer are </w:t>
      </w:r>
      <w:r w:rsidR="004344F9" w:rsidRPr="0089411D">
        <w:rPr>
          <w:rFonts w:cs="Arial"/>
          <w:szCs w:val="22"/>
          <w:lang w:val="en-GB"/>
        </w:rPr>
        <w:t xml:space="preserve">employees working in the Mokotow </w:t>
      </w:r>
      <w:r w:rsidR="004344F9" w:rsidRPr="0089411D">
        <w:rPr>
          <w:rFonts w:cs="Arial"/>
          <w:bCs/>
          <w:szCs w:val="22"/>
          <w:lang w:val="en-GB"/>
        </w:rPr>
        <w:t>district. H</w:t>
      </w:r>
      <w:r w:rsidR="00E13381" w:rsidRPr="0089411D">
        <w:rPr>
          <w:rFonts w:cs="Arial"/>
          <w:bCs/>
          <w:szCs w:val="22"/>
          <w:lang w:val="en-GB"/>
        </w:rPr>
        <w:t xml:space="preserve">owever the biggest number of </w:t>
      </w:r>
      <w:r w:rsidR="003C708A">
        <w:rPr>
          <w:rFonts w:cs="Arial"/>
          <w:bCs/>
          <w:szCs w:val="22"/>
          <w:lang w:val="en-GB"/>
        </w:rPr>
        <w:t xml:space="preserve">shortcomings were indicated by </w:t>
      </w:r>
      <w:r w:rsidR="00E13381" w:rsidRPr="0089411D">
        <w:rPr>
          <w:rFonts w:cs="Arial"/>
          <w:bCs/>
          <w:szCs w:val="22"/>
          <w:lang w:val="en-GB"/>
        </w:rPr>
        <w:t>employees of central urban office buildings.</w:t>
      </w:r>
      <w:r w:rsidR="004428DD" w:rsidRPr="0089411D">
        <w:rPr>
          <w:rFonts w:cs="Arial"/>
          <w:bCs/>
          <w:szCs w:val="22"/>
          <w:lang w:val="en-GB"/>
        </w:rPr>
        <w:t xml:space="preserve"> </w:t>
      </w:r>
      <w:r w:rsidR="00E13381" w:rsidRPr="0089411D">
        <w:rPr>
          <w:rFonts w:cs="Arial"/>
          <w:bCs/>
          <w:szCs w:val="22"/>
          <w:lang w:val="en-GB"/>
        </w:rPr>
        <w:t xml:space="preserve">What is interesting, women, answering the question about what is missing, very often </w:t>
      </w:r>
      <w:r w:rsidR="00B87093">
        <w:rPr>
          <w:rFonts w:cs="Arial"/>
          <w:bCs/>
          <w:szCs w:val="22"/>
          <w:lang w:val="en-GB"/>
        </w:rPr>
        <w:t xml:space="preserve">highlight </w:t>
      </w:r>
      <w:r w:rsidR="004344F9" w:rsidRPr="0089411D">
        <w:rPr>
          <w:rFonts w:cs="Arial"/>
          <w:bCs/>
          <w:szCs w:val="22"/>
          <w:lang w:val="en-GB"/>
        </w:rPr>
        <w:t xml:space="preserve">healthy, light and vegetarian cuisine, </w:t>
      </w:r>
      <w:r w:rsidR="00126352" w:rsidRPr="0089411D">
        <w:rPr>
          <w:rFonts w:cs="Arial"/>
          <w:bCs/>
          <w:szCs w:val="22"/>
          <w:lang w:val="en-GB"/>
        </w:rPr>
        <w:t>while</w:t>
      </w:r>
      <w:r w:rsidR="004344F9" w:rsidRPr="0089411D">
        <w:rPr>
          <w:rFonts w:cs="Arial"/>
          <w:bCs/>
          <w:szCs w:val="22"/>
          <w:lang w:val="en-GB"/>
        </w:rPr>
        <w:t xml:space="preserve"> men </w:t>
      </w:r>
      <w:r w:rsidR="00126352" w:rsidRPr="0089411D">
        <w:rPr>
          <w:rFonts w:cs="Arial"/>
          <w:bCs/>
          <w:szCs w:val="22"/>
          <w:lang w:val="en-GB"/>
        </w:rPr>
        <w:t>are more</w:t>
      </w:r>
      <w:r w:rsidR="004344F9" w:rsidRPr="0089411D">
        <w:rPr>
          <w:rFonts w:cs="Arial"/>
          <w:bCs/>
          <w:szCs w:val="22"/>
          <w:lang w:val="en-GB"/>
        </w:rPr>
        <w:t xml:space="preserve"> focused on Polish, Italian or Turkish </w:t>
      </w:r>
      <w:r w:rsidR="00B87093">
        <w:rPr>
          <w:rFonts w:cs="Arial"/>
          <w:bCs/>
          <w:szCs w:val="22"/>
          <w:lang w:val="en-GB"/>
        </w:rPr>
        <w:t>food</w:t>
      </w:r>
      <w:r>
        <w:rPr>
          <w:rFonts w:cs="Arial"/>
          <w:bCs/>
          <w:szCs w:val="22"/>
          <w:lang w:val="en-GB"/>
        </w:rPr>
        <w:t>,”</w:t>
      </w:r>
      <w:r w:rsidR="003824DC" w:rsidRPr="0089411D">
        <w:rPr>
          <w:rFonts w:cs="Arial"/>
          <w:szCs w:val="22"/>
          <w:lang w:val="en-GB"/>
        </w:rPr>
        <w:t xml:space="preserve"> </w:t>
      </w:r>
      <w:r w:rsidR="004344F9" w:rsidRPr="0089411D">
        <w:rPr>
          <w:rFonts w:cs="Arial"/>
          <w:szCs w:val="22"/>
          <w:lang w:val="en-GB"/>
        </w:rPr>
        <w:t>says</w:t>
      </w:r>
      <w:r w:rsidR="003824DC" w:rsidRPr="0089411D">
        <w:rPr>
          <w:rFonts w:cs="Arial"/>
          <w:szCs w:val="22"/>
          <w:lang w:val="en-GB"/>
        </w:rPr>
        <w:t xml:space="preserve"> </w:t>
      </w:r>
      <w:r w:rsidR="00D147F3" w:rsidRPr="00045D78">
        <w:rPr>
          <w:rFonts w:cs="Arial"/>
          <w:b/>
          <w:szCs w:val="22"/>
          <w:lang w:val="en-US"/>
        </w:rPr>
        <w:t>Katarzyna Michnikowska</w:t>
      </w:r>
      <w:r w:rsidR="00B0073F" w:rsidRPr="0089411D">
        <w:rPr>
          <w:rFonts w:cs="Arial"/>
          <w:szCs w:val="22"/>
          <w:lang w:val="en-GB"/>
        </w:rPr>
        <w:t>.</w:t>
      </w:r>
    </w:p>
    <w:p w14:paraId="4000D14D" w14:textId="77777777" w:rsidR="004714DB" w:rsidRPr="0089411D" w:rsidRDefault="004714DB" w:rsidP="00BE6632">
      <w:pPr>
        <w:spacing w:line="276" w:lineRule="auto"/>
        <w:jc w:val="both"/>
        <w:rPr>
          <w:rFonts w:cs="Arial"/>
          <w:bCs/>
          <w:szCs w:val="22"/>
          <w:lang w:val="en-GB"/>
        </w:rPr>
      </w:pPr>
    </w:p>
    <w:p w14:paraId="3239E445" w14:textId="20E75B66" w:rsidR="00A37452" w:rsidRPr="0089411D" w:rsidRDefault="007E7E76" w:rsidP="00BE6632">
      <w:pPr>
        <w:spacing w:line="276" w:lineRule="auto"/>
        <w:jc w:val="both"/>
        <w:rPr>
          <w:rFonts w:cs="Arial"/>
          <w:bCs/>
          <w:szCs w:val="22"/>
          <w:lang w:val="en-GB"/>
        </w:rPr>
      </w:pPr>
      <w:r w:rsidRPr="0089411D">
        <w:rPr>
          <w:rFonts w:cs="Arial"/>
          <w:bCs/>
          <w:szCs w:val="22"/>
          <w:lang w:val="en-GB"/>
        </w:rPr>
        <w:t>What</w:t>
      </w:r>
      <w:r w:rsidR="00FC7809" w:rsidRPr="0089411D">
        <w:rPr>
          <w:rFonts w:cs="Arial"/>
          <w:bCs/>
          <w:szCs w:val="22"/>
          <w:lang w:val="en-GB"/>
        </w:rPr>
        <w:t xml:space="preserve"> </w:t>
      </w:r>
      <w:r w:rsidR="00F4545C">
        <w:rPr>
          <w:rFonts w:cs="Arial"/>
          <w:bCs/>
          <w:szCs w:val="22"/>
          <w:lang w:val="en-GB"/>
        </w:rPr>
        <w:t xml:space="preserve">do </w:t>
      </w:r>
      <w:r w:rsidR="00FC7809" w:rsidRPr="0089411D">
        <w:rPr>
          <w:rFonts w:cs="Arial"/>
          <w:bCs/>
          <w:szCs w:val="22"/>
          <w:lang w:val="en-GB"/>
        </w:rPr>
        <w:t xml:space="preserve">Warsaw’s office employees </w:t>
      </w:r>
      <w:r w:rsidR="00842FEF">
        <w:rPr>
          <w:rFonts w:cs="Arial"/>
          <w:bCs/>
          <w:szCs w:val="22"/>
          <w:lang w:val="en-GB"/>
        </w:rPr>
        <w:t>want</w:t>
      </w:r>
      <w:r w:rsidR="00FC7809" w:rsidRPr="0089411D">
        <w:rPr>
          <w:rFonts w:cs="Arial"/>
          <w:bCs/>
          <w:szCs w:val="22"/>
          <w:lang w:val="en-GB"/>
        </w:rPr>
        <w:t xml:space="preserve">? Usually they point </w:t>
      </w:r>
      <w:r w:rsidR="00842FEF">
        <w:rPr>
          <w:rFonts w:cs="Arial"/>
          <w:bCs/>
          <w:szCs w:val="22"/>
          <w:lang w:val="en-GB"/>
        </w:rPr>
        <w:t xml:space="preserve">to </w:t>
      </w:r>
      <w:proofErr w:type="spellStart"/>
      <w:r w:rsidR="00FC7809" w:rsidRPr="0089411D">
        <w:rPr>
          <w:rFonts w:cs="Arial"/>
          <w:bCs/>
          <w:szCs w:val="22"/>
          <w:lang w:val="en-GB"/>
        </w:rPr>
        <w:t>foodtrucks</w:t>
      </w:r>
      <w:proofErr w:type="spellEnd"/>
      <w:r w:rsidR="00FC7809" w:rsidRPr="0089411D">
        <w:rPr>
          <w:rFonts w:cs="Arial"/>
          <w:bCs/>
          <w:szCs w:val="22"/>
          <w:lang w:val="en-GB"/>
        </w:rPr>
        <w:t xml:space="preserve"> with large offer of </w:t>
      </w:r>
      <w:r w:rsidR="00842FEF">
        <w:rPr>
          <w:rFonts w:cs="Arial"/>
          <w:bCs/>
          <w:szCs w:val="22"/>
          <w:lang w:val="en-GB"/>
        </w:rPr>
        <w:t xml:space="preserve">international </w:t>
      </w:r>
      <w:r w:rsidR="000B05F3" w:rsidRPr="0089411D">
        <w:rPr>
          <w:rFonts w:cs="Arial"/>
          <w:bCs/>
          <w:szCs w:val="22"/>
          <w:lang w:val="en-GB"/>
        </w:rPr>
        <w:t>cuisine, canteens with</w:t>
      </w:r>
      <w:r w:rsidR="00DB584F" w:rsidRPr="0089411D">
        <w:rPr>
          <w:rFonts w:cs="Arial"/>
          <w:bCs/>
          <w:szCs w:val="22"/>
          <w:lang w:val="en-GB"/>
        </w:rPr>
        <w:t xml:space="preserve"> access to</w:t>
      </w:r>
      <w:r w:rsidR="00A37452" w:rsidRPr="0089411D">
        <w:rPr>
          <w:rFonts w:cs="Arial"/>
          <w:bCs/>
          <w:szCs w:val="22"/>
          <w:lang w:val="en-GB"/>
        </w:rPr>
        <w:t xml:space="preserve"> </w:t>
      </w:r>
      <w:r w:rsidR="000B05F3" w:rsidRPr="0089411D">
        <w:rPr>
          <w:rFonts w:cs="Arial"/>
          <w:bCs/>
          <w:szCs w:val="22"/>
          <w:lang w:val="en-GB"/>
        </w:rPr>
        <w:t xml:space="preserve">daylight, </w:t>
      </w:r>
      <w:r w:rsidR="00DB584F" w:rsidRPr="0089411D">
        <w:rPr>
          <w:rFonts w:cs="Arial"/>
          <w:bCs/>
          <w:szCs w:val="22"/>
          <w:lang w:val="en-GB"/>
        </w:rPr>
        <w:t xml:space="preserve">morning coffee </w:t>
      </w:r>
      <w:r w:rsidR="00842FEF">
        <w:rPr>
          <w:rFonts w:cs="Arial"/>
          <w:bCs/>
          <w:szCs w:val="22"/>
          <w:lang w:val="en-GB"/>
        </w:rPr>
        <w:t xml:space="preserve">and </w:t>
      </w:r>
      <w:r w:rsidR="00DB584F" w:rsidRPr="0089411D">
        <w:rPr>
          <w:rFonts w:cs="Arial"/>
          <w:bCs/>
          <w:szCs w:val="22"/>
          <w:lang w:val="en-GB"/>
        </w:rPr>
        <w:t>cakes</w:t>
      </w:r>
      <w:r w:rsidR="000B05F3" w:rsidRPr="0089411D">
        <w:rPr>
          <w:rFonts w:cs="Arial"/>
          <w:bCs/>
          <w:szCs w:val="22"/>
          <w:lang w:val="en-GB"/>
        </w:rPr>
        <w:t xml:space="preserve">, </w:t>
      </w:r>
      <w:r w:rsidR="00842FEF">
        <w:rPr>
          <w:rFonts w:cs="Arial"/>
          <w:bCs/>
          <w:szCs w:val="22"/>
          <w:lang w:val="en-GB"/>
        </w:rPr>
        <w:t xml:space="preserve">a </w:t>
      </w:r>
      <w:r w:rsidR="000B05F3" w:rsidRPr="0089411D">
        <w:rPr>
          <w:rFonts w:cs="Arial"/>
          <w:bCs/>
          <w:szCs w:val="22"/>
          <w:lang w:val="en-GB"/>
        </w:rPr>
        <w:t xml:space="preserve">better variety of soups and </w:t>
      </w:r>
      <w:r w:rsidR="00842FEF">
        <w:rPr>
          <w:rFonts w:cs="Arial"/>
          <w:bCs/>
          <w:szCs w:val="22"/>
          <w:lang w:val="en-GB"/>
        </w:rPr>
        <w:t xml:space="preserve">somewhere </w:t>
      </w:r>
      <w:r w:rsidR="000B05F3" w:rsidRPr="0089411D">
        <w:rPr>
          <w:rFonts w:cs="Arial"/>
          <w:bCs/>
          <w:szCs w:val="22"/>
          <w:lang w:val="en-GB"/>
        </w:rPr>
        <w:t>where they can eat ecological vegetables.</w:t>
      </w:r>
      <w:r w:rsidR="00A37452" w:rsidRPr="0089411D">
        <w:rPr>
          <w:rFonts w:cs="Arial"/>
          <w:bCs/>
          <w:szCs w:val="22"/>
          <w:lang w:val="en-GB"/>
        </w:rPr>
        <w:t xml:space="preserve"> </w:t>
      </w:r>
    </w:p>
    <w:p w14:paraId="15C2217C" w14:textId="77777777" w:rsidR="00A37452" w:rsidRPr="0089411D" w:rsidRDefault="00A37452" w:rsidP="00BE6632">
      <w:pPr>
        <w:spacing w:line="276" w:lineRule="auto"/>
        <w:jc w:val="both"/>
        <w:rPr>
          <w:rFonts w:cs="Arial"/>
          <w:bCs/>
          <w:szCs w:val="22"/>
          <w:lang w:val="en-GB"/>
        </w:rPr>
      </w:pPr>
    </w:p>
    <w:p w14:paraId="2C2270D2" w14:textId="66AA096E" w:rsidR="000F3A24" w:rsidRPr="0089411D" w:rsidRDefault="005A29ED" w:rsidP="00BE6632">
      <w:pPr>
        <w:spacing w:line="276" w:lineRule="auto"/>
        <w:jc w:val="both"/>
        <w:rPr>
          <w:rFonts w:cs="Arial"/>
          <w:b/>
          <w:bCs/>
          <w:szCs w:val="22"/>
          <w:lang w:val="en-GB"/>
        </w:rPr>
      </w:pPr>
      <w:r w:rsidRPr="0089411D">
        <w:rPr>
          <w:rFonts w:cs="Arial"/>
          <w:b/>
          <w:bCs/>
          <w:szCs w:val="22"/>
          <w:lang w:val="en-GB"/>
        </w:rPr>
        <w:t>T</w:t>
      </w:r>
      <w:r w:rsidR="004344F9" w:rsidRPr="0089411D">
        <w:rPr>
          <w:rFonts w:cs="Arial"/>
          <w:b/>
          <w:bCs/>
          <w:szCs w:val="22"/>
          <w:lang w:val="en-GB"/>
        </w:rPr>
        <w:t xml:space="preserve">raditional cuisine </w:t>
      </w:r>
      <w:r w:rsidR="00842FEF">
        <w:rPr>
          <w:rFonts w:cs="Arial"/>
          <w:b/>
          <w:bCs/>
          <w:szCs w:val="22"/>
          <w:lang w:val="en-GB"/>
        </w:rPr>
        <w:t xml:space="preserve">remains </w:t>
      </w:r>
      <w:r w:rsidRPr="0089411D">
        <w:rPr>
          <w:rFonts w:cs="Arial"/>
          <w:b/>
          <w:bCs/>
          <w:szCs w:val="22"/>
          <w:lang w:val="en-GB"/>
        </w:rPr>
        <w:t>on top</w:t>
      </w:r>
    </w:p>
    <w:p w14:paraId="2CEFD8C3" w14:textId="15BB2DB8" w:rsidR="000F3A24" w:rsidRPr="0089411D" w:rsidRDefault="000F3A24" w:rsidP="00BE6632">
      <w:pPr>
        <w:spacing w:line="276" w:lineRule="auto"/>
        <w:jc w:val="both"/>
        <w:rPr>
          <w:rFonts w:cs="Arial"/>
          <w:bCs/>
          <w:szCs w:val="22"/>
          <w:lang w:val="en-GB"/>
        </w:rPr>
      </w:pPr>
      <w:r w:rsidRPr="0089411D">
        <w:rPr>
          <w:rFonts w:cs="Arial"/>
          <w:bCs/>
          <w:szCs w:val="22"/>
          <w:lang w:val="en-GB"/>
        </w:rPr>
        <w:t>Wars</w:t>
      </w:r>
      <w:r w:rsidR="00FC7809" w:rsidRPr="0089411D">
        <w:rPr>
          <w:rFonts w:cs="Arial"/>
          <w:bCs/>
          <w:szCs w:val="22"/>
          <w:lang w:val="en-GB"/>
        </w:rPr>
        <w:t>aw’s</w:t>
      </w:r>
      <w:r w:rsidRPr="0089411D">
        <w:rPr>
          <w:rFonts w:cs="Arial"/>
          <w:bCs/>
          <w:szCs w:val="22"/>
          <w:lang w:val="en-GB"/>
        </w:rPr>
        <w:t xml:space="preserve"> </w:t>
      </w:r>
      <w:r w:rsidR="000B05F3" w:rsidRPr="0089411D">
        <w:rPr>
          <w:rFonts w:cs="Arial"/>
          <w:bCs/>
          <w:szCs w:val="22"/>
          <w:lang w:val="en-GB"/>
        </w:rPr>
        <w:t xml:space="preserve">offices offer a good diversity of food, both European and </w:t>
      </w:r>
      <w:r w:rsidR="00842FEF">
        <w:rPr>
          <w:rFonts w:cs="Arial"/>
          <w:bCs/>
          <w:szCs w:val="22"/>
          <w:lang w:val="en-GB"/>
        </w:rPr>
        <w:t>international</w:t>
      </w:r>
      <w:r w:rsidR="000B05F3" w:rsidRPr="0089411D">
        <w:rPr>
          <w:rFonts w:cs="Arial"/>
          <w:bCs/>
          <w:szCs w:val="22"/>
          <w:lang w:val="en-GB"/>
        </w:rPr>
        <w:t>.</w:t>
      </w:r>
      <w:r w:rsidRPr="0089411D">
        <w:rPr>
          <w:rFonts w:cs="Arial"/>
          <w:bCs/>
          <w:szCs w:val="22"/>
          <w:lang w:val="en-GB"/>
        </w:rPr>
        <w:t xml:space="preserve"> </w:t>
      </w:r>
      <w:r w:rsidR="000B05F3" w:rsidRPr="0089411D">
        <w:rPr>
          <w:rFonts w:cs="Arial"/>
          <w:bCs/>
          <w:szCs w:val="22"/>
          <w:lang w:val="en-GB"/>
        </w:rPr>
        <w:t xml:space="preserve">Because of its universality, Polish cuisine dominates – </w:t>
      </w:r>
      <w:r w:rsidR="00781A6F">
        <w:rPr>
          <w:rFonts w:cs="Arial"/>
          <w:bCs/>
          <w:szCs w:val="22"/>
          <w:lang w:val="en-GB"/>
        </w:rPr>
        <w:t xml:space="preserve">constituting </w:t>
      </w:r>
      <w:r w:rsidR="000B05F3" w:rsidRPr="0089411D">
        <w:rPr>
          <w:rFonts w:cs="Arial"/>
          <w:bCs/>
          <w:szCs w:val="22"/>
          <w:lang w:val="en-GB"/>
        </w:rPr>
        <w:t xml:space="preserve">60% of </w:t>
      </w:r>
      <w:r w:rsidR="00781A6F">
        <w:rPr>
          <w:rFonts w:cs="Arial"/>
          <w:bCs/>
          <w:szCs w:val="22"/>
          <w:lang w:val="en-GB"/>
        </w:rPr>
        <w:t xml:space="preserve">the </w:t>
      </w:r>
      <w:r w:rsidR="000B05F3" w:rsidRPr="0089411D">
        <w:rPr>
          <w:rFonts w:cs="Arial"/>
          <w:bCs/>
          <w:szCs w:val="22"/>
          <w:lang w:val="en-GB"/>
        </w:rPr>
        <w:t xml:space="preserve">entire offer. </w:t>
      </w:r>
      <w:r w:rsidR="00CF1B05" w:rsidRPr="0089411D">
        <w:rPr>
          <w:rFonts w:cs="Arial"/>
          <w:bCs/>
          <w:szCs w:val="22"/>
          <w:lang w:val="en-GB"/>
        </w:rPr>
        <w:t>Asian and Italian dishes</w:t>
      </w:r>
      <w:r w:rsidR="00510FD0">
        <w:rPr>
          <w:rFonts w:cs="Arial"/>
          <w:bCs/>
          <w:szCs w:val="22"/>
          <w:lang w:val="en-GB"/>
        </w:rPr>
        <w:t xml:space="preserve"> are also clearly popular</w:t>
      </w:r>
      <w:r w:rsidR="00CF1B05" w:rsidRPr="0089411D">
        <w:rPr>
          <w:rFonts w:cs="Arial"/>
          <w:bCs/>
          <w:szCs w:val="22"/>
          <w:lang w:val="en-GB"/>
        </w:rPr>
        <w:t>. C</w:t>
      </w:r>
      <w:r w:rsidR="00AF2513">
        <w:rPr>
          <w:rFonts w:cs="Arial"/>
          <w:bCs/>
          <w:szCs w:val="22"/>
          <w:lang w:val="en-GB"/>
        </w:rPr>
        <w:t xml:space="preserve">ustomers </w:t>
      </w:r>
      <w:r w:rsidR="00CF1B05" w:rsidRPr="0089411D">
        <w:rPr>
          <w:rFonts w:cs="Arial"/>
          <w:bCs/>
          <w:szCs w:val="22"/>
          <w:lang w:val="en-GB"/>
        </w:rPr>
        <w:t xml:space="preserve">are also open to the new culinary experiences </w:t>
      </w:r>
      <w:r w:rsidR="00857F9F" w:rsidRPr="0089411D">
        <w:rPr>
          <w:rFonts w:cs="Arial"/>
          <w:bCs/>
          <w:szCs w:val="22"/>
          <w:lang w:val="en-GB"/>
        </w:rPr>
        <w:t>–</w:t>
      </w:r>
      <w:r w:rsidR="00CF1B05" w:rsidRPr="0089411D">
        <w:rPr>
          <w:rFonts w:cs="Arial"/>
          <w:bCs/>
          <w:szCs w:val="22"/>
          <w:lang w:val="en-GB"/>
        </w:rPr>
        <w:t xml:space="preserve">Balkan, Spanish, </w:t>
      </w:r>
      <w:r w:rsidR="00D73C60" w:rsidRPr="0089411D">
        <w:rPr>
          <w:rFonts w:cs="Arial"/>
          <w:bCs/>
          <w:szCs w:val="22"/>
          <w:lang w:val="en-GB"/>
        </w:rPr>
        <w:t xml:space="preserve">Middle </w:t>
      </w:r>
      <w:r w:rsidR="00CF1B05" w:rsidRPr="0089411D">
        <w:rPr>
          <w:rFonts w:cs="Arial"/>
          <w:bCs/>
          <w:szCs w:val="22"/>
          <w:lang w:val="en-GB"/>
        </w:rPr>
        <w:t>East, Mexican, Japanese and Caribbean restaurants</w:t>
      </w:r>
      <w:r w:rsidR="00AF2513">
        <w:rPr>
          <w:rFonts w:cs="Arial"/>
          <w:bCs/>
          <w:szCs w:val="22"/>
          <w:lang w:val="en-GB"/>
        </w:rPr>
        <w:t xml:space="preserve"> are available in offices</w:t>
      </w:r>
      <w:r w:rsidR="00CF1B05" w:rsidRPr="0089411D">
        <w:rPr>
          <w:rFonts w:cs="Arial"/>
          <w:bCs/>
          <w:szCs w:val="22"/>
          <w:lang w:val="en-GB"/>
        </w:rPr>
        <w:t xml:space="preserve">. </w:t>
      </w:r>
      <w:r w:rsidR="00A401E5" w:rsidRPr="0089411D">
        <w:rPr>
          <w:rFonts w:cs="Arial"/>
          <w:bCs/>
          <w:szCs w:val="22"/>
          <w:lang w:val="en-GB"/>
        </w:rPr>
        <w:t>Office workers are encouraged to try new dishes and a healthy lifestyle by vegetarian and vegan bars and restaurants, which did not exist in the market a decade ago.</w:t>
      </w:r>
    </w:p>
    <w:p w14:paraId="73DE1DF8" w14:textId="77777777" w:rsidR="004475B1" w:rsidRPr="0089411D" w:rsidRDefault="004475B1" w:rsidP="00BE6632">
      <w:pPr>
        <w:spacing w:line="276" w:lineRule="auto"/>
        <w:jc w:val="both"/>
        <w:rPr>
          <w:rFonts w:cs="Arial"/>
          <w:bCs/>
          <w:szCs w:val="22"/>
          <w:lang w:val="en-GB"/>
        </w:rPr>
      </w:pPr>
    </w:p>
    <w:p w14:paraId="71D23072" w14:textId="6949D8B1" w:rsidR="004475B1" w:rsidRPr="0089411D" w:rsidRDefault="00FC7809" w:rsidP="004475B1">
      <w:pPr>
        <w:spacing w:line="276" w:lineRule="auto"/>
        <w:jc w:val="both"/>
        <w:rPr>
          <w:rFonts w:cs="Arial"/>
          <w:b/>
          <w:bCs/>
          <w:szCs w:val="22"/>
          <w:lang w:val="en-GB"/>
        </w:rPr>
      </w:pPr>
      <w:r w:rsidRPr="0089411D">
        <w:rPr>
          <w:rFonts w:cs="Arial"/>
          <w:b/>
          <w:bCs/>
          <w:szCs w:val="22"/>
          <w:lang w:val="en-GB"/>
        </w:rPr>
        <w:t>Trends for today and tomorrow</w:t>
      </w:r>
    </w:p>
    <w:p w14:paraId="27996DA4" w14:textId="1F4D3E34" w:rsidR="004475B1" w:rsidRPr="0089411D" w:rsidRDefault="00EE1039" w:rsidP="004475B1">
      <w:pPr>
        <w:spacing w:line="276" w:lineRule="auto"/>
        <w:jc w:val="both"/>
        <w:rPr>
          <w:rFonts w:cs="Arial"/>
          <w:bCs/>
          <w:szCs w:val="22"/>
          <w:lang w:val="en-GB"/>
        </w:rPr>
      </w:pPr>
      <w:r w:rsidRPr="0089411D">
        <w:rPr>
          <w:rFonts w:cs="Arial"/>
          <w:szCs w:val="22"/>
          <w:lang w:val="en-GB"/>
        </w:rPr>
        <w:t>“</w:t>
      </w:r>
      <w:r w:rsidR="0063739C">
        <w:rPr>
          <w:rFonts w:cs="Arial"/>
          <w:szCs w:val="22"/>
          <w:lang w:val="en-GB"/>
        </w:rPr>
        <w:t xml:space="preserve">Among new market trends, it is worth noting mixed-use investments </w:t>
      </w:r>
      <w:r w:rsidR="00E15576">
        <w:rPr>
          <w:rFonts w:cs="Arial"/>
          <w:szCs w:val="22"/>
          <w:lang w:val="en-GB"/>
        </w:rPr>
        <w:t xml:space="preserve">that </w:t>
      </w:r>
      <w:r w:rsidR="0063739C">
        <w:rPr>
          <w:rFonts w:cs="Arial"/>
          <w:szCs w:val="22"/>
          <w:lang w:val="en-GB"/>
        </w:rPr>
        <w:t>combin</w:t>
      </w:r>
      <w:r w:rsidR="00E15576">
        <w:rPr>
          <w:rFonts w:cs="Arial"/>
          <w:szCs w:val="22"/>
          <w:lang w:val="en-GB"/>
        </w:rPr>
        <w:t>e</w:t>
      </w:r>
      <w:r w:rsidR="0063739C">
        <w:rPr>
          <w:rFonts w:cs="Arial"/>
          <w:szCs w:val="22"/>
          <w:lang w:val="en-GB"/>
        </w:rPr>
        <w:t xml:space="preserve"> offices with retail, with a significant share of food services. These investments will set new standards for complementary infrastructure in office buildings and their food service modules will become places for meetings, play, work, study and rest. </w:t>
      </w:r>
      <w:r w:rsidR="0063739C">
        <w:rPr>
          <w:rFonts w:cs="Arial"/>
          <w:bCs/>
          <w:szCs w:val="22"/>
          <w:lang w:val="en-GB"/>
        </w:rPr>
        <w:t xml:space="preserve">Good examples are </w:t>
      </w:r>
      <w:proofErr w:type="spellStart"/>
      <w:r w:rsidR="0063739C">
        <w:rPr>
          <w:rFonts w:cs="Arial"/>
          <w:bCs/>
          <w:szCs w:val="22"/>
          <w:lang w:val="en-GB"/>
        </w:rPr>
        <w:t>Hala</w:t>
      </w:r>
      <w:proofErr w:type="spellEnd"/>
      <w:r w:rsidR="0063739C">
        <w:rPr>
          <w:rFonts w:cs="Arial"/>
          <w:bCs/>
          <w:szCs w:val="22"/>
          <w:lang w:val="en-GB"/>
        </w:rPr>
        <w:t xml:space="preserve"> </w:t>
      </w:r>
      <w:proofErr w:type="spellStart"/>
      <w:r w:rsidR="0063739C">
        <w:rPr>
          <w:rFonts w:cs="Arial"/>
          <w:bCs/>
          <w:szCs w:val="22"/>
          <w:lang w:val="en-GB"/>
        </w:rPr>
        <w:t>Koszyki</w:t>
      </w:r>
      <w:proofErr w:type="spellEnd"/>
      <w:r w:rsidR="0063739C">
        <w:rPr>
          <w:rFonts w:cs="Arial"/>
          <w:bCs/>
          <w:szCs w:val="22"/>
          <w:lang w:val="en-GB"/>
        </w:rPr>
        <w:t xml:space="preserve"> and </w:t>
      </w:r>
      <w:proofErr w:type="spellStart"/>
      <w:r w:rsidR="0063739C">
        <w:rPr>
          <w:rFonts w:cs="Arial"/>
          <w:bCs/>
          <w:szCs w:val="22"/>
          <w:lang w:val="en-GB"/>
        </w:rPr>
        <w:t>Koneser</w:t>
      </w:r>
      <w:proofErr w:type="spellEnd"/>
      <w:r w:rsidR="0063739C">
        <w:rPr>
          <w:rFonts w:cs="Arial"/>
          <w:bCs/>
          <w:szCs w:val="22"/>
          <w:lang w:val="en-GB"/>
        </w:rPr>
        <w:t xml:space="preserve"> and soon there will be more </w:t>
      </w:r>
      <w:r w:rsidR="00B8277F">
        <w:rPr>
          <w:rFonts w:cs="Arial"/>
          <w:bCs/>
          <w:szCs w:val="22"/>
          <w:lang w:val="en-GB"/>
        </w:rPr>
        <w:t>–</w:t>
      </w:r>
      <w:r w:rsidR="0063739C">
        <w:rPr>
          <w:rFonts w:cs="Arial"/>
          <w:bCs/>
          <w:szCs w:val="22"/>
          <w:lang w:val="en-GB"/>
        </w:rPr>
        <w:t xml:space="preserve">  EC </w:t>
      </w:r>
      <w:proofErr w:type="spellStart"/>
      <w:r w:rsidR="0063739C">
        <w:rPr>
          <w:rFonts w:cs="Arial"/>
          <w:bCs/>
          <w:szCs w:val="22"/>
          <w:lang w:val="en-GB"/>
        </w:rPr>
        <w:t>Powiśle</w:t>
      </w:r>
      <w:proofErr w:type="spellEnd"/>
      <w:r w:rsidR="0063739C">
        <w:rPr>
          <w:rFonts w:cs="Arial"/>
          <w:bCs/>
          <w:szCs w:val="22"/>
          <w:lang w:val="en-GB"/>
        </w:rPr>
        <w:t xml:space="preserve">, </w:t>
      </w:r>
      <w:proofErr w:type="spellStart"/>
      <w:r w:rsidR="0063739C">
        <w:rPr>
          <w:rFonts w:cs="Arial"/>
          <w:bCs/>
          <w:szCs w:val="22"/>
          <w:lang w:val="en-GB"/>
        </w:rPr>
        <w:t>ArtN</w:t>
      </w:r>
      <w:proofErr w:type="spellEnd"/>
      <w:r w:rsidR="0063739C">
        <w:rPr>
          <w:rFonts w:cs="Arial"/>
          <w:bCs/>
          <w:szCs w:val="22"/>
          <w:lang w:val="en-GB"/>
        </w:rPr>
        <w:t xml:space="preserve"> </w:t>
      </w:r>
      <w:r w:rsidR="00B8277F">
        <w:rPr>
          <w:rFonts w:cs="Arial"/>
          <w:bCs/>
          <w:szCs w:val="22"/>
          <w:lang w:val="en-GB"/>
        </w:rPr>
        <w:t>and</w:t>
      </w:r>
      <w:r w:rsidR="0063739C">
        <w:rPr>
          <w:rFonts w:cs="Arial"/>
          <w:bCs/>
          <w:szCs w:val="22"/>
          <w:lang w:val="en-GB"/>
        </w:rPr>
        <w:t xml:space="preserve"> </w:t>
      </w:r>
      <w:proofErr w:type="spellStart"/>
      <w:r w:rsidR="0063739C">
        <w:rPr>
          <w:rFonts w:cs="Arial"/>
          <w:bCs/>
          <w:szCs w:val="22"/>
          <w:lang w:val="en-GB"/>
        </w:rPr>
        <w:t>Browary</w:t>
      </w:r>
      <w:proofErr w:type="spellEnd"/>
      <w:r w:rsidR="0063739C">
        <w:rPr>
          <w:rFonts w:cs="Arial"/>
          <w:bCs/>
          <w:szCs w:val="22"/>
          <w:lang w:val="en-GB"/>
        </w:rPr>
        <w:t xml:space="preserve"> </w:t>
      </w:r>
      <w:proofErr w:type="spellStart"/>
      <w:r w:rsidR="0063739C">
        <w:rPr>
          <w:rFonts w:cs="Arial"/>
          <w:bCs/>
          <w:szCs w:val="22"/>
          <w:lang w:val="en-GB"/>
        </w:rPr>
        <w:t>Warszawskie</w:t>
      </w:r>
      <w:proofErr w:type="spellEnd"/>
      <w:r w:rsidR="0063739C">
        <w:rPr>
          <w:rFonts w:cs="Arial"/>
          <w:bCs/>
          <w:szCs w:val="22"/>
          <w:lang w:val="en-GB"/>
        </w:rPr>
        <w:t xml:space="preserve">. </w:t>
      </w:r>
      <w:r w:rsidR="0063739C">
        <w:rPr>
          <w:rFonts w:cs="Arial"/>
          <w:lang w:val="en-GB"/>
        </w:rPr>
        <w:t>Another interesting trend growing from the best practices in Western Europe is the location of food services</w:t>
      </w:r>
      <w:r w:rsidR="00B8277F">
        <w:rPr>
          <w:rFonts w:cs="Arial"/>
          <w:lang w:val="en-GB"/>
        </w:rPr>
        <w:t xml:space="preserve"> </w:t>
      </w:r>
      <w:r w:rsidR="0063739C">
        <w:rPr>
          <w:rFonts w:cs="Arial"/>
          <w:lang w:val="en-GB"/>
        </w:rPr>
        <w:t xml:space="preserve">on the top floors of office towers. </w:t>
      </w:r>
      <w:proofErr w:type="spellStart"/>
      <w:r w:rsidR="0063739C">
        <w:rPr>
          <w:rFonts w:cs="Arial"/>
          <w:lang w:val="en-GB"/>
        </w:rPr>
        <w:t>Varso</w:t>
      </w:r>
      <w:proofErr w:type="spellEnd"/>
      <w:r w:rsidR="00B8277F">
        <w:rPr>
          <w:rFonts w:cs="Arial"/>
          <w:lang w:val="en-GB"/>
        </w:rPr>
        <w:t>,</w:t>
      </w:r>
      <w:r w:rsidR="0063739C">
        <w:rPr>
          <w:rFonts w:cs="Arial"/>
          <w:lang w:val="en-GB"/>
        </w:rPr>
        <w:t xml:space="preserve"> an office tower developed by HB </w:t>
      </w:r>
      <w:proofErr w:type="spellStart"/>
      <w:r w:rsidR="0063739C">
        <w:rPr>
          <w:rFonts w:cs="Arial"/>
          <w:lang w:val="en-GB"/>
        </w:rPr>
        <w:t>Reavis</w:t>
      </w:r>
      <w:proofErr w:type="spellEnd"/>
      <w:r w:rsidR="0063739C">
        <w:rPr>
          <w:rFonts w:cs="Arial"/>
          <w:lang w:val="en-GB"/>
        </w:rPr>
        <w:t xml:space="preserve"> in the centre of Warsaw</w:t>
      </w:r>
      <w:r w:rsidR="00B8277F">
        <w:rPr>
          <w:rFonts w:cs="Arial"/>
          <w:lang w:val="en-GB"/>
        </w:rPr>
        <w:t>,</w:t>
      </w:r>
      <w:r w:rsidR="0063739C">
        <w:rPr>
          <w:rFonts w:cs="Arial"/>
          <w:lang w:val="en-GB"/>
        </w:rPr>
        <w:t xml:space="preserve"> will have a bar and restaurant located in this way,” </w:t>
      </w:r>
      <w:r w:rsidR="0003205C" w:rsidRPr="0089411D">
        <w:rPr>
          <w:rFonts w:cs="Arial"/>
          <w:szCs w:val="22"/>
          <w:lang w:val="en-GB"/>
        </w:rPr>
        <w:t>says</w:t>
      </w:r>
      <w:r w:rsidR="005A37F7" w:rsidRPr="0089411D">
        <w:rPr>
          <w:rFonts w:cs="Arial"/>
          <w:szCs w:val="22"/>
          <w:lang w:val="en-GB"/>
        </w:rPr>
        <w:t xml:space="preserve"> </w:t>
      </w:r>
      <w:r w:rsidR="00D147F3" w:rsidRPr="00D147F3">
        <w:rPr>
          <w:rFonts w:cs="Arial"/>
          <w:b/>
          <w:szCs w:val="22"/>
          <w:lang w:val="en-GB"/>
        </w:rPr>
        <w:t>Marta Machus-Burek</w:t>
      </w:r>
      <w:r w:rsidR="00D147F3" w:rsidRPr="00D147F3">
        <w:rPr>
          <w:rFonts w:cs="Arial"/>
          <w:szCs w:val="22"/>
          <w:lang w:val="en-GB"/>
        </w:rPr>
        <w:t>, Senior Partner, Director of Retail Agency, Colliers International</w:t>
      </w:r>
      <w:r w:rsidR="005A37F7" w:rsidRPr="00D147F3">
        <w:rPr>
          <w:rFonts w:cs="Arial"/>
          <w:szCs w:val="22"/>
          <w:lang w:val="en-GB"/>
        </w:rPr>
        <w:t>.</w:t>
      </w:r>
    </w:p>
    <w:p w14:paraId="7A482740" w14:textId="77777777" w:rsidR="005B3861" w:rsidRDefault="005B3861" w:rsidP="008943DD">
      <w:pPr>
        <w:spacing w:line="276" w:lineRule="auto"/>
        <w:jc w:val="both"/>
        <w:rPr>
          <w:rFonts w:cs="Arial"/>
          <w:bCs/>
          <w:szCs w:val="22"/>
          <w:lang w:val="en-GB"/>
        </w:rPr>
      </w:pPr>
    </w:p>
    <w:p w14:paraId="79D350A8" w14:textId="760070FC" w:rsidR="008943DD" w:rsidRPr="0089411D" w:rsidRDefault="007739DA" w:rsidP="008943DD">
      <w:pPr>
        <w:spacing w:line="276" w:lineRule="auto"/>
        <w:jc w:val="both"/>
        <w:rPr>
          <w:rFonts w:cs="Arial"/>
          <w:bCs/>
          <w:szCs w:val="22"/>
          <w:lang w:val="en-GB"/>
        </w:rPr>
      </w:pPr>
      <w:r>
        <w:rPr>
          <w:rFonts w:cs="Arial"/>
          <w:bCs/>
          <w:szCs w:val="22"/>
          <w:lang w:val="en-GB"/>
        </w:rPr>
        <w:lastRenderedPageBreak/>
        <w:t xml:space="preserve">A new trend </w:t>
      </w:r>
      <w:r w:rsidR="00DA28CD" w:rsidRPr="0089411D">
        <w:rPr>
          <w:rFonts w:cs="Arial"/>
          <w:bCs/>
          <w:szCs w:val="22"/>
          <w:lang w:val="en-GB"/>
        </w:rPr>
        <w:t xml:space="preserve">in terms of </w:t>
      </w:r>
      <w:r w:rsidR="00B8277F">
        <w:rPr>
          <w:rFonts w:cs="Arial"/>
          <w:bCs/>
          <w:szCs w:val="22"/>
          <w:lang w:val="en-GB"/>
        </w:rPr>
        <w:t>food</w:t>
      </w:r>
      <w:r w:rsidR="00C75195">
        <w:rPr>
          <w:rFonts w:cs="Arial"/>
          <w:bCs/>
          <w:szCs w:val="22"/>
          <w:lang w:val="en-GB"/>
        </w:rPr>
        <w:t xml:space="preserve"> service</w:t>
      </w:r>
      <w:r w:rsidR="00DA28CD" w:rsidRPr="0089411D">
        <w:rPr>
          <w:rFonts w:cs="Arial"/>
          <w:bCs/>
          <w:szCs w:val="22"/>
          <w:lang w:val="en-GB"/>
        </w:rPr>
        <w:t xml:space="preserve"> </w:t>
      </w:r>
      <w:r>
        <w:rPr>
          <w:rFonts w:cs="Arial"/>
          <w:bCs/>
          <w:szCs w:val="22"/>
          <w:lang w:val="en-GB"/>
        </w:rPr>
        <w:t xml:space="preserve">is </w:t>
      </w:r>
      <w:r w:rsidR="00DA28CD" w:rsidRPr="0089411D">
        <w:rPr>
          <w:rFonts w:cs="Arial"/>
          <w:bCs/>
          <w:szCs w:val="22"/>
          <w:lang w:val="en-GB"/>
        </w:rPr>
        <w:t xml:space="preserve">connected with coworking, where </w:t>
      </w:r>
      <w:r>
        <w:rPr>
          <w:rFonts w:cs="Arial"/>
          <w:bCs/>
          <w:szCs w:val="22"/>
          <w:lang w:val="en-GB"/>
        </w:rPr>
        <w:t xml:space="preserve">space </w:t>
      </w:r>
      <w:r w:rsidR="00DA28CD" w:rsidRPr="0089411D">
        <w:rPr>
          <w:rFonts w:cs="Arial"/>
          <w:bCs/>
          <w:szCs w:val="22"/>
          <w:lang w:val="en-GB"/>
        </w:rPr>
        <w:t xml:space="preserve">plays </w:t>
      </w:r>
      <w:r>
        <w:rPr>
          <w:rFonts w:cs="Arial"/>
          <w:bCs/>
          <w:szCs w:val="22"/>
          <w:lang w:val="en-GB"/>
        </w:rPr>
        <w:t xml:space="preserve">a </w:t>
      </w:r>
      <w:r w:rsidR="00DA28CD" w:rsidRPr="0089411D">
        <w:rPr>
          <w:rFonts w:cs="Arial"/>
          <w:bCs/>
          <w:szCs w:val="22"/>
          <w:lang w:val="en-GB"/>
        </w:rPr>
        <w:t>crucial role in the networking and integration process of all members of these organi</w:t>
      </w:r>
      <w:r>
        <w:rPr>
          <w:rFonts w:cs="Arial"/>
          <w:bCs/>
          <w:szCs w:val="22"/>
          <w:lang w:val="en-GB"/>
        </w:rPr>
        <w:t>s</w:t>
      </w:r>
      <w:r w:rsidR="00DA28CD" w:rsidRPr="0089411D">
        <w:rPr>
          <w:rFonts w:cs="Arial"/>
          <w:bCs/>
          <w:szCs w:val="22"/>
          <w:lang w:val="en-GB"/>
        </w:rPr>
        <w:t>ations.</w:t>
      </w:r>
      <w:r w:rsidR="00B5699B" w:rsidRPr="0089411D">
        <w:rPr>
          <w:rFonts w:cs="Arial"/>
          <w:bCs/>
          <w:szCs w:val="22"/>
          <w:lang w:val="en-GB"/>
        </w:rPr>
        <w:t xml:space="preserve"> </w:t>
      </w:r>
      <w:r w:rsidR="00DA28CD" w:rsidRPr="0089411D">
        <w:rPr>
          <w:rFonts w:cs="Arial"/>
          <w:bCs/>
          <w:szCs w:val="22"/>
          <w:lang w:val="en-GB"/>
        </w:rPr>
        <w:t xml:space="preserve">What is more, inspiration goes beyond coworking and is connected with </w:t>
      </w:r>
      <w:r w:rsidR="008943DD" w:rsidRPr="0089411D">
        <w:rPr>
          <w:rFonts w:cs="Arial"/>
          <w:bCs/>
          <w:szCs w:val="22"/>
          <w:lang w:val="en-GB"/>
        </w:rPr>
        <w:t xml:space="preserve">well-being </w:t>
      </w:r>
      <w:r w:rsidR="00DA28CD" w:rsidRPr="0089411D">
        <w:rPr>
          <w:rFonts w:cs="Arial"/>
          <w:bCs/>
          <w:szCs w:val="22"/>
          <w:lang w:val="en-GB"/>
        </w:rPr>
        <w:t>in the workplace</w:t>
      </w:r>
      <w:r w:rsidR="006F56AD">
        <w:rPr>
          <w:rFonts w:cs="Arial"/>
          <w:bCs/>
          <w:szCs w:val="22"/>
          <w:lang w:val="en-GB"/>
        </w:rPr>
        <w:t xml:space="preserve"> in general</w:t>
      </w:r>
      <w:r w:rsidR="00DA28CD" w:rsidRPr="0089411D">
        <w:rPr>
          <w:rFonts w:cs="Arial"/>
          <w:bCs/>
          <w:szCs w:val="22"/>
          <w:lang w:val="en-GB"/>
        </w:rPr>
        <w:t xml:space="preserve">. </w:t>
      </w:r>
    </w:p>
    <w:p w14:paraId="257A2486" w14:textId="6F85C494" w:rsidR="00B5699B" w:rsidRPr="0089411D" w:rsidRDefault="00B5699B" w:rsidP="00BE6632">
      <w:pPr>
        <w:spacing w:line="276" w:lineRule="auto"/>
        <w:jc w:val="both"/>
        <w:rPr>
          <w:rFonts w:cs="Arial"/>
          <w:bCs/>
          <w:szCs w:val="22"/>
          <w:lang w:val="en-GB"/>
        </w:rPr>
      </w:pPr>
    </w:p>
    <w:p w14:paraId="03E295E0" w14:textId="103057D7" w:rsidR="008943DD" w:rsidRPr="0089411D" w:rsidRDefault="003D028D" w:rsidP="00BE6632">
      <w:pPr>
        <w:spacing w:line="276" w:lineRule="auto"/>
        <w:jc w:val="both"/>
        <w:rPr>
          <w:rFonts w:cs="Arial"/>
          <w:bCs/>
          <w:szCs w:val="22"/>
          <w:lang w:val="en-GB"/>
        </w:rPr>
      </w:pPr>
      <w:r w:rsidRPr="0089411D">
        <w:rPr>
          <w:rFonts w:cs="Arial"/>
          <w:bCs/>
          <w:szCs w:val="22"/>
          <w:lang w:val="en-GB"/>
        </w:rPr>
        <w:t xml:space="preserve">Another </w:t>
      </w:r>
      <w:r w:rsidR="000A54AD">
        <w:rPr>
          <w:rFonts w:cs="Arial"/>
          <w:bCs/>
          <w:szCs w:val="22"/>
          <w:lang w:val="en-GB"/>
        </w:rPr>
        <w:t>new trend in</w:t>
      </w:r>
      <w:r w:rsidRPr="0089411D">
        <w:rPr>
          <w:rFonts w:cs="Arial"/>
          <w:bCs/>
          <w:szCs w:val="22"/>
          <w:lang w:val="en-GB"/>
        </w:rPr>
        <w:t xml:space="preserve"> </w:t>
      </w:r>
      <w:r w:rsidR="00BC5133" w:rsidRPr="0089411D">
        <w:rPr>
          <w:rFonts w:cs="Arial"/>
          <w:bCs/>
          <w:szCs w:val="22"/>
          <w:lang w:val="en-GB"/>
        </w:rPr>
        <w:t xml:space="preserve">the </w:t>
      </w:r>
      <w:r w:rsidRPr="0089411D">
        <w:rPr>
          <w:rFonts w:cs="Arial"/>
          <w:bCs/>
          <w:szCs w:val="22"/>
          <w:lang w:val="en-GB"/>
        </w:rPr>
        <w:t xml:space="preserve">Polish market are </w:t>
      </w:r>
      <w:r w:rsidR="00BC5133" w:rsidRPr="0089411D">
        <w:rPr>
          <w:rFonts w:cs="Arial"/>
          <w:bCs/>
          <w:szCs w:val="22"/>
          <w:lang w:val="en-GB"/>
        </w:rPr>
        <w:t>cafes</w:t>
      </w:r>
      <w:r w:rsidRPr="0089411D">
        <w:rPr>
          <w:rFonts w:cs="Arial"/>
          <w:bCs/>
          <w:szCs w:val="22"/>
          <w:lang w:val="en-GB"/>
        </w:rPr>
        <w:t xml:space="preserve"> and canteens for companies’ private use, located </w:t>
      </w:r>
      <w:r w:rsidR="00542C07">
        <w:rPr>
          <w:rFonts w:cs="Arial"/>
          <w:bCs/>
          <w:szCs w:val="22"/>
          <w:lang w:val="en-GB"/>
        </w:rPr>
        <w:t xml:space="preserve">within a company’s </w:t>
      </w:r>
      <w:r w:rsidRPr="0089411D">
        <w:rPr>
          <w:rFonts w:cs="Arial"/>
          <w:bCs/>
          <w:szCs w:val="22"/>
          <w:lang w:val="en-GB"/>
        </w:rPr>
        <w:t xml:space="preserve">office </w:t>
      </w:r>
      <w:r w:rsidR="00390D8A" w:rsidRPr="0089411D">
        <w:rPr>
          <w:rFonts w:cs="Arial"/>
          <w:bCs/>
          <w:szCs w:val="22"/>
          <w:lang w:val="en-GB"/>
        </w:rPr>
        <w:t>and not accessible to external customers</w:t>
      </w:r>
      <w:r w:rsidR="008943DD" w:rsidRPr="0089411D">
        <w:rPr>
          <w:rFonts w:cs="Arial"/>
          <w:bCs/>
          <w:szCs w:val="22"/>
          <w:lang w:val="en-GB"/>
        </w:rPr>
        <w:t xml:space="preserve">. </w:t>
      </w:r>
      <w:r w:rsidR="00390D8A" w:rsidRPr="0089411D">
        <w:rPr>
          <w:rFonts w:cstheme="minorHAnsi"/>
          <w:lang w:val="en-GB"/>
        </w:rPr>
        <w:t>They serve as meeting and integration venues for employees and their guests</w:t>
      </w:r>
      <w:r w:rsidR="00CC5C38" w:rsidRPr="0089411D">
        <w:rPr>
          <w:rFonts w:cs="Arial"/>
          <w:bCs/>
          <w:szCs w:val="22"/>
          <w:lang w:val="en-GB"/>
        </w:rPr>
        <w:t>.</w:t>
      </w:r>
      <w:r w:rsidR="008943DD" w:rsidRPr="0089411D">
        <w:rPr>
          <w:rFonts w:cs="Arial"/>
          <w:bCs/>
          <w:szCs w:val="22"/>
          <w:lang w:val="en-GB"/>
        </w:rPr>
        <w:t xml:space="preserve"> </w:t>
      </w:r>
      <w:r w:rsidR="00CC5C38" w:rsidRPr="0089411D">
        <w:rPr>
          <w:rFonts w:cs="Arial"/>
          <w:bCs/>
          <w:szCs w:val="22"/>
          <w:lang w:val="en-GB"/>
        </w:rPr>
        <w:t xml:space="preserve">Thanks to lunch vouchers and different kinds of employees discounts, they </w:t>
      </w:r>
      <w:r w:rsidR="00542C07">
        <w:rPr>
          <w:rFonts w:cs="Arial"/>
          <w:bCs/>
          <w:szCs w:val="22"/>
          <w:lang w:val="en-GB"/>
        </w:rPr>
        <w:t xml:space="preserve">are </w:t>
      </w:r>
      <w:r w:rsidR="00CC5C38" w:rsidRPr="0089411D">
        <w:rPr>
          <w:rFonts w:cs="Arial"/>
          <w:bCs/>
          <w:szCs w:val="22"/>
          <w:lang w:val="en-GB"/>
        </w:rPr>
        <w:t xml:space="preserve">an element of social packages. At </w:t>
      </w:r>
      <w:r w:rsidR="001525B7">
        <w:rPr>
          <w:rFonts w:cs="Arial"/>
          <w:bCs/>
          <w:szCs w:val="22"/>
          <w:lang w:val="en-GB"/>
        </w:rPr>
        <w:t>a</w:t>
      </w:r>
      <w:r w:rsidR="00CC5C38" w:rsidRPr="0089411D">
        <w:rPr>
          <w:rFonts w:cs="Arial"/>
          <w:bCs/>
          <w:szCs w:val="22"/>
          <w:lang w:val="en-GB"/>
        </w:rPr>
        <w:t xml:space="preserve"> time </w:t>
      </w:r>
      <w:r w:rsidR="001525B7">
        <w:rPr>
          <w:rFonts w:cs="Arial"/>
          <w:bCs/>
          <w:szCs w:val="22"/>
          <w:lang w:val="en-GB"/>
        </w:rPr>
        <w:t xml:space="preserve">when companies are competing for the best </w:t>
      </w:r>
      <w:r w:rsidR="00265405" w:rsidRPr="0089411D">
        <w:rPr>
          <w:rFonts w:cs="Arial"/>
          <w:bCs/>
          <w:szCs w:val="22"/>
          <w:lang w:val="en-GB"/>
        </w:rPr>
        <w:t>specialists, it is an interesting t</w:t>
      </w:r>
      <w:r w:rsidR="001525B7">
        <w:rPr>
          <w:rFonts w:cs="Arial"/>
          <w:bCs/>
          <w:szCs w:val="22"/>
          <w:lang w:val="en-GB"/>
        </w:rPr>
        <w:t xml:space="preserve">rend that </w:t>
      </w:r>
      <w:r w:rsidR="00265405" w:rsidRPr="0089411D">
        <w:rPr>
          <w:rFonts w:cs="Arial"/>
          <w:bCs/>
          <w:szCs w:val="22"/>
          <w:lang w:val="en-GB"/>
        </w:rPr>
        <w:t xml:space="preserve">build </w:t>
      </w:r>
      <w:r w:rsidR="00994393">
        <w:rPr>
          <w:rFonts w:cs="Arial"/>
          <w:bCs/>
          <w:szCs w:val="22"/>
          <w:lang w:val="en-GB"/>
        </w:rPr>
        <w:t xml:space="preserve">the </w:t>
      </w:r>
      <w:r w:rsidR="00265405" w:rsidRPr="0089411D">
        <w:rPr>
          <w:rFonts w:cs="Arial"/>
          <w:bCs/>
          <w:szCs w:val="22"/>
          <w:lang w:val="en-GB"/>
        </w:rPr>
        <w:t xml:space="preserve">image </w:t>
      </w:r>
      <w:r w:rsidR="00994393">
        <w:rPr>
          <w:rFonts w:cs="Arial"/>
          <w:bCs/>
          <w:szCs w:val="22"/>
          <w:lang w:val="en-GB"/>
        </w:rPr>
        <w:t xml:space="preserve">of a company and </w:t>
      </w:r>
      <w:r w:rsidR="00265405" w:rsidRPr="0089411D">
        <w:rPr>
          <w:rFonts w:cs="Arial"/>
          <w:bCs/>
          <w:szCs w:val="22"/>
          <w:lang w:val="en-GB"/>
        </w:rPr>
        <w:t xml:space="preserve">identification with </w:t>
      </w:r>
      <w:r w:rsidR="00994393">
        <w:rPr>
          <w:rFonts w:cs="Arial"/>
          <w:bCs/>
          <w:szCs w:val="22"/>
          <w:lang w:val="en-GB"/>
        </w:rPr>
        <w:t>it</w:t>
      </w:r>
      <w:r w:rsidR="00265405" w:rsidRPr="0089411D">
        <w:rPr>
          <w:rFonts w:cs="Arial"/>
          <w:bCs/>
          <w:szCs w:val="22"/>
          <w:lang w:val="en-GB"/>
        </w:rPr>
        <w:t xml:space="preserve">. </w:t>
      </w:r>
    </w:p>
    <w:p w14:paraId="391D6E6B" w14:textId="77777777" w:rsidR="003926E4" w:rsidRPr="0089411D" w:rsidRDefault="003926E4" w:rsidP="00A37452">
      <w:pPr>
        <w:jc w:val="both"/>
        <w:rPr>
          <w:rFonts w:cs="Arial"/>
          <w:bCs/>
          <w:szCs w:val="22"/>
          <w:lang w:val="en-GB"/>
        </w:rPr>
      </w:pPr>
    </w:p>
    <w:p w14:paraId="7E48D974" w14:textId="407D0CAF" w:rsidR="00A37452" w:rsidRDefault="007A4E20" w:rsidP="00314496">
      <w:pPr>
        <w:spacing w:line="276" w:lineRule="auto"/>
        <w:jc w:val="both"/>
        <w:rPr>
          <w:rFonts w:cs="Arial"/>
          <w:szCs w:val="22"/>
          <w:lang w:val="en-GB"/>
        </w:rPr>
      </w:pPr>
      <w:r w:rsidRPr="0089411D">
        <w:rPr>
          <w:rFonts w:cs="Arial"/>
          <w:szCs w:val="22"/>
          <w:lang w:val="en-GB"/>
        </w:rPr>
        <w:t>“From conversations and analyses it is clear that employees in Warsaw</w:t>
      </w:r>
      <w:r w:rsidR="00994393">
        <w:rPr>
          <w:rFonts w:cs="Arial"/>
          <w:szCs w:val="22"/>
          <w:lang w:val="en-GB"/>
        </w:rPr>
        <w:t>’s</w:t>
      </w:r>
      <w:r w:rsidRPr="0089411D">
        <w:rPr>
          <w:rFonts w:cs="Arial"/>
          <w:szCs w:val="22"/>
          <w:lang w:val="en-GB"/>
        </w:rPr>
        <w:t xml:space="preserve"> office buildings are interested in new tastes and experiences. They have no time to cook at home, </w:t>
      </w:r>
      <w:r w:rsidR="00FD7F0E" w:rsidRPr="0089411D">
        <w:rPr>
          <w:rFonts w:cs="Arial"/>
          <w:szCs w:val="22"/>
          <w:lang w:val="en-GB"/>
        </w:rPr>
        <w:t xml:space="preserve">they </w:t>
      </w:r>
      <w:r w:rsidRPr="0089411D">
        <w:rPr>
          <w:rFonts w:cs="Arial"/>
          <w:szCs w:val="22"/>
          <w:lang w:val="en-GB"/>
        </w:rPr>
        <w:t xml:space="preserve">are more health conscious </w:t>
      </w:r>
      <w:r w:rsidR="00FD7F0E" w:rsidRPr="0089411D">
        <w:rPr>
          <w:rFonts w:cs="Arial"/>
          <w:szCs w:val="22"/>
          <w:lang w:val="en-GB"/>
        </w:rPr>
        <w:t xml:space="preserve">and they </w:t>
      </w:r>
      <w:r w:rsidRPr="0089411D">
        <w:rPr>
          <w:rFonts w:cs="Arial"/>
          <w:szCs w:val="22"/>
          <w:lang w:val="en-GB"/>
        </w:rPr>
        <w:t>are happy to return to the tastes of their childhood. A pinch of exoticism and emotion, the convenience of choosing and buying a meal, a note of nostalgia, fresh products from a proven source, the community of the table and intimacy as well as personalisation are the elements necessary to create a successful recipe for a food service module in an office building,”</w:t>
      </w:r>
      <w:r w:rsidR="00314496" w:rsidRPr="0089411D">
        <w:rPr>
          <w:rFonts w:cs="Arial"/>
          <w:szCs w:val="22"/>
          <w:lang w:val="en-GB"/>
        </w:rPr>
        <w:t xml:space="preserve"> </w:t>
      </w:r>
      <w:r w:rsidR="00FC5CD5" w:rsidRPr="0089411D">
        <w:rPr>
          <w:rFonts w:cs="Arial"/>
          <w:szCs w:val="22"/>
          <w:lang w:val="en-GB"/>
        </w:rPr>
        <w:t>sums up</w:t>
      </w:r>
      <w:r w:rsidR="00314496" w:rsidRPr="0089411D">
        <w:rPr>
          <w:rFonts w:cs="Arial"/>
          <w:szCs w:val="22"/>
          <w:lang w:val="en-GB"/>
        </w:rPr>
        <w:t xml:space="preserve"> </w:t>
      </w:r>
      <w:r w:rsidR="00D147F3" w:rsidRPr="00D147F3">
        <w:rPr>
          <w:rFonts w:cs="Arial"/>
          <w:b/>
          <w:szCs w:val="22"/>
          <w:lang w:val="en-GB"/>
        </w:rPr>
        <w:t>Marta Machus-Burek</w:t>
      </w:r>
      <w:r w:rsidR="00314496" w:rsidRPr="0089411D">
        <w:rPr>
          <w:rFonts w:cs="Arial"/>
          <w:szCs w:val="22"/>
          <w:lang w:val="en-GB"/>
        </w:rPr>
        <w:t>.</w:t>
      </w:r>
    </w:p>
    <w:p w14:paraId="2D3A146A" w14:textId="77777777" w:rsidR="0063739C" w:rsidRPr="00FC5CD5" w:rsidRDefault="0063739C" w:rsidP="00314496">
      <w:pPr>
        <w:spacing w:line="276" w:lineRule="auto"/>
        <w:jc w:val="both"/>
        <w:rPr>
          <w:rFonts w:cs="Arial"/>
          <w:bCs/>
          <w:szCs w:val="22"/>
          <w:lang w:val="en-GB"/>
        </w:rPr>
      </w:pPr>
    </w:p>
    <w:p w14:paraId="36F4CBC0" w14:textId="3C803E15" w:rsidR="000E2764" w:rsidRPr="00710DED" w:rsidRDefault="00710DED" w:rsidP="007E0FDD">
      <w:pPr>
        <w:jc w:val="center"/>
        <w:rPr>
          <w:rFonts w:cs="Arial"/>
          <w:sz w:val="20"/>
          <w:lang w:val="en-GB"/>
        </w:rPr>
      </w:pPr>
      <w:r w:rsidRPr="00710DED">
        <w:rPr>
          <w:sz w:val="18"/>
          <w:szCs w:val="18"/>
          <w:lang w:val="en-GB"/>
        </w:rPr>
        <w:t xml:space="preserve">– End </w:t>
      </w:r>
      <w:r w:rsidR="000879ED" w:rsidRPr="00710DED">
        <w:rPr>
          <w:sz w:val="18"/>
          <w:szCs w:val="18"/>
          <w:lang w:val="en-GB"/>
        </w:rPr>
        <w:t xml:space="preserve"> </w:t>
      </w:r>
      <w:bookmarkStart w:id="2" w:name="_Hlk6213249"/>
      <w:r w:rsidR="000879ED" w:rsidRPr="00710DED">
        <w:rPr>
          <w:sz w:val="18"/>
          <w:szCs w:val="18"/>
          <w:lang w:val="en-GB"/>
        </w:rPr>
        <w:t>–</w:t>
      </w:r>
      <w:bookmarkEnd w:id="2"/>
    </w:p>
    <w:p w14:paraId="4A052F6C" w14:textId="77777777" w:rsidR="00851C7D" w:rsidRPr="00710DED" w:rsidRDefault="00851C7D" w:rsidP="00B9349B">
      <w:pPr>
        <w:rPr>
          <w:b/>
          <w:sz w:val="18"/>
          <w:szCs w:val="18"/>
          <w:lang w:val="en-GB"/>
        </w:rPr>
      </w:pPr>
    </w:p>
    <w:p w14:paraId="6DC8AAF4" w14:textId="77777777" w:rsidR="00710DED" w:rsidRDefault="00710DED" w:rsidP="00710DED">
      <w:pPr>
        <w:ind w:right="181"/>
        <w:jc w:val="both"/>
        <w:rPr>
          <w:b/>
          <w:sz w:val="18"/>
          <w:szCs w:val="18"/>
          <w:lang w:val="en-GB"/>
        </w:rPr>
      </w:pPr>
    </w:p>
    <w:p w14:paraId="23B67902" w14:textId="77777777" w:rsidR="00710DED" w:rsidRPr="00710DED" w:rsidRDefault="00710DED" w:rsidP="00710DED">
      <w:pPr>
        <w:ind w:right="181"/>
        <w:jc w:val="both"/>
        <w:rPr>
          <w:b/>
          <w:sz w:val="18"/>
          <w:szCs w:val="18"/>
          <w:lang w:val="en-GB"/>
        </w:rPr>
      </w:pPr>
      <w:r w:rsidRPr="00710DED">
        <w:rPr>
          <w:b/>
          <w:sz w:val="18"/>
          <w:szCs w:val="18"/>
          <w:lang w:val="en-GB"/>
        </w:rPr>
        <w:t>About Colliers International</w:t>
      </w:r>
    </w:p>
    <w:p w14:paraId="2A4D101B" w14:textId="5FF8D33F" w:rsidR="00710DED" w:rsidRPr="00710DED" w:rsidRDefault="00710DED" w:rsidP="00710DED">
      <w:pPr>
        <w:ind w:right="181"/>
        <w:jc w:val="both"/>
        <w:rPr>
          <w:sz w:val="18"/>
          <w:szCs w:val="18"/>
          <w:lang w:val="en-GB"/>
        </w:rPr>
      </w:pPr>
      <w:r w:rsidRPr="00710DED">
        <w:rPr>
          <w:sz w:val="18"/>
          <w:szCs w:val="18"/>
          <w:lang w:val="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8" w:history="1">
        <w:r w:rsidR="00D53010" w:rsidRPr="0043399A">
          <w:rPr>
            <w:rStyle w:val="Hyperlink"/>
            <w:sz w:val="18"/>
            <w:szCs w:val="18"/>
            <w:lang w:val="en-US"/>
          </w:rPr>
          <w:t>corporate.colliers.com</w:t>
        </w:r>
      </w:hyperlink>
      <w:r w:rsidRPr="00710DED">
        <w:rPr>
          <w:sz w:val="18"/>
          <w:szCs w:val="18"/>
          <w:lang w:val="en-GB"/>
        </w:rPr>
        <w:t xml:space="preserve">, Twitter </w:t>
      </w:r>
      <w:hyperlink r:id="rId9" w:history="1">
        <w:r w:rsidR="00D53010" w:rsidRPr="0043399A">
          <w:rPr>
            <w:rStyle w:val="Hyperlink"/>
            <w:sz w:val="18"/>
            <w:szCs w:val="18"/>
            <w:lang w:val="en-US"/>
          </w:rPr>
          <w:t>@Colliers</w:t>
        </w:r>
      </w:hyperlink>
      <w:r w:rsidR="00D53010" w:rsidRPr="00D53010">
        <w:rPr>
          <w:rStyle w:val="Hyperlink"/>
          <w:sz w:val="18"/>
          <w:szCs w:val="18"/>
          <w:u w:val="none"/>
          <w:lang w:val="en-US"/>
        </w:rPr>
        <w:t xml:space="preserve"> </w:t>
      </w:r>
      <w:r w:rsidRPr="00710DED">
        <w:rPr>
          <w:sz w:val="18"/>
          <w:szCs w:val="18"/>
          <w:lang w:val="en-GB"/>
        </w:rPr>
        <w:t xml:space="preserve">or </w:t>
      </w:r>
      <w:hyperlink r:id="rId10" w:history="1">
        <w:r w:rsidR="00D53010" w:rsidRPr="0043399A">
          <w:rPr>
            <w:rStyle w:val="Hyperlink"/>
            <w:sz w:val="18"/>
            <w:szCs w:val="18"/>
            <w:lang w:val="en-US"/>
          </w:rPr>
          <w:t>LinkedIn</w:t>
        </w:r>
      </w:hyperlink>
      <w:r w:rsidR="00D53010">
        <w:rPr>
          <w:rStyle w:val="Hyperlink"/>
          <w:sz w:val="18"/>
          <w:szCs w:val="18"/>
          <w:lang w:val="en-US"/>
        </w:rPr>
        <w:t>.</w:t>
      </w:r>
    </w:p>
    <w:p w14:paraId="696FA623" w14:textId="77777777" w:rsidR="00710DED" w:rsidRPr="00710DED" w:rsidRDefault="00710DED" w:rsidP="00710DED">
      <w:pPr>
        <w:ind w:right="181"/>
        <w:jc w:val="both"/>
        <w:rPr>
          <w:sz w:val="18"/>
          <w:szCs w:val="18"/>
          <w:lang w:val="en-GB"/>
        </w:rPr>
      </w:pPr>
    </w:p>
    <w:p w14:paraId="626549CF" w14:textId="05403CFE" w:rsidR="00D046FB" w:rsidRDefault="00710DED" w:rsidP="00710DED">
      <w:pPr>
        <w:ind w:right="181"/>
        <w:jc w:val="both"/>
        <w:rPr>
          <w:sz w:val="18"/>
          <w:szCs w:val="18"/>
          <w:lang w:val="en-GB"/>
        </w:rPr>
      </w:pPr>
      <w:r w:rsidRPr="00710DED">
        <w:rPr>
          <w:sz w:val="18"/>
          <w:szCs w:val="18"/>
          <w:lang w:val="en-GB"/>
        </w:rPr>
        <w:t xml:space="preserve">Colliers International has been active in the Polish market since 1997 and operates through offices in Warsaw, Kraków, Wrocław, Poznań, Gdańsk, Katowice and Łódź with over 250 employees in total. The company has been often honored for its achievements by industry organizations such as Eurobuild, CIJ Journal, CEE Quality Awards and the International Property Awards. Colliers’ distinctions include the “Outsourcing Star”, given in recognition of its status as one of the most active real estate advisors in the outsourcing sector; and the “Gazele Biznesu” for being one of the most dynamically developing companies in Poland. More about us on </w:t>
      </w:r>
      <w:hyperlink r:id="rId11" w:history="1">
        <w:r w:rsidR="00D53010" w:rsidRPr="00AB20D1">
          <w:rPr>
            <w:rStyle w:val="Hyperlink"/>
            <w:sz w:val="18"/>
            <w:szCs w:val="18"/>
            <w:lang w:val="en-US"/>
          </w:rPr>
          <w:t>www.colliers.pl</w:t>
        </w:r>
      </w:hyperlink>
      <w:r w:rsidRPr="00710DED">
        <w:rPr>
          <w:sz w:val="18"/>
          <w:szCs w:val="18"/>
          <w:lang w:val="en-GB"/>
        </w:rPr>
        <w:t xml:space="preserve">.  </w:t>
      </w:r>
    </w:p>
    <w:p w14:paraId="31901AD8" w14:textId="77777777" w:rsidR="00710DED" w:rsidRPr="00710DED" w:rsidRDefault="00710DED" w:rsidP="00710DED">
      <w:pPr>
        <w:ind w:right="181"/>
        <w:jc w:val="both"/>
        <w:rPr>
          <w:sz w:val="18"/>
          <w:szCs w:val="18"/>
          <w:lang w:val="en-GB"/>
        </w:rPr>
      </w:pPr>
    </w:p>
    <w:p w14:paraId="33254E86" w14:textId="6EC745AB" w:rsidR="00C47C94" w:rsidRPr="00710DED" w:rsidRDefault="00710DED" w:rsidP="00C47C94">
      <w:pPr>
        <w:ind w:right="181"/>
        <w:jc w:val="both"/>
        <w:rPr>
          <w:rFonts w:cs="Arial"/>
          <w:sz w:val="18"/>
          <w:szCs w:val="18"/>
          <w:lang w:val="en-GB" w:eastAsia="en-GB"/>
        </w:rPr>
      </w:pPr>
      <w:r>
        <w:rPr>
          <w:rFonts w:cs="Arial"/>
          <w:sz w:val="18"/>
          <w:szCs w:val="18"/>
          <w:lang w:val="en-GB" w:eastAsia="en-GB"/>
        </w:rPr>
        <w:t>Follow</w:t>
      </w:r>
      <w:r w:rsidR="00C47C94" w:rsidRPr="00710DED">
        <w:rPr>
          <w:rFonts w:cs="Arial"/>
          <w:sz w:val="18"/>
          <w:szCs w:val="18"/>
          <w:lang w:val="en-GB" w:eastAsia="en-GB"/>
        </w:rPr>
        <w:t xml:space="preserve"> Colliers a</w:t>
      </w:r>
      <w:r>
        <w:rPr>
          <w:rFonts w:cs="Arial"/>
          <w:sz w:val="18"/>
          <w:szCs w:val="18"/>
          <w:lang w:val="en-GB" w:eastAsia="en-GB"/>
        </w:rPr>
        <w:t>t</w:t>
      </w:r>
      <w:r w:rsidR="00C47C94" w:rsidRPr="00710DED">
        <w:rPr>
          <w:rFonts w:cs="Arial"/>
          <w:sz w:val="18"/>
          <w:szCs w:val="18"/>
          <w:lang w:val="en-GB" w:eastAsia="en-GB"/>
        </w:rPr>
        <w:t xml:space="preserve">: </w:t>
      </w:r>
    </w:p>
    <w:p w14:paraId="3942433F" w14:textId="77777777" w:rsidR="00C47C94" w:rsidRPr="00542D4F" w:rsidRDefault="00C47C94" w:rsidP="00C47C94">
      <w:pPr>
        <w:rPr>
          <w:rFonts w:cs="Arial"/>
          <w:noProof/>
          <w:sz w:val="18"/>
          <w:szCs w:val="18"/>
          <w:lang w:val="da-DK" w:eastAsia="pl-PL"/>
        </w:rPr>
      </w:pPr>
      <w:r w:rsidRPr="00AB20D1">
        <w:rPr>
          <w:rFonts w:cs="Arial"/>
          <w:noProof/>
          <w:color w:val="0093D0"/>
          <w:sz w:val="18"/>
          <w:szCs w:val="18"/>
          <w:lang w:eastAsia="pl-PL"/>
        </w:rPr>
        <w:drawing>
          <wp:inline distT="0" distB="0" distL="0" distR="0" wp14:anchorId="3E1A9630" wp14:editId="1D008229">
            <wp:extent cx="228600" cy="228600"/>
            <wp:effectExtent l="0" t="0" r="0" b="0"/>
            <wp:docPr id="12" name="Picture 12" descr="Facebook_20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_201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2D4F">
        <w:rPr>
          <w:rFonts w:cs="Arial"/>
          <w:noProof/>
          <w:sz w:val="18"/>
          <w:szCs w:val="18"/>
          <w:lang w:val="da-DK" w:eastAsia="pl-PL"/>
        </w:rPr>
        <w:t> </w:t>
      </w:r>
      <w:r w:rsidRPr="00AB20D1">
        <w:rPr>
          <w:rFonts w:cs="Arial"/>
          <w:noProof/>
          <w:color w:val="0093D0"/>
          <w:sz w:val="18"/>
          <w:szCs w:val="18"/>
          <w:lang w:eastAsia="pl-PL"/>
        </w:rPr>
        <w:drawing>
          <wp:inline distT="0" distB="0" distL="0" distR="0" wp14:anchorId="378E26C0" wp14:editId="63717501">
            <wp:extent cx="228600" cy="228600"/>
            <wp:effectExtent l="0" t="0" r="0" b="0"/>
            <wp:docPr id="11" name="Picture 11" descr="LinkedIn_20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_201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2D4F">
        <w:rPr>
          <w:rFonts w:cs="Arial"/>
          <w:noProof/>
          <w:sz w:val="18"/>
          <w:szCs w:val="18"/>
          <w:lang w:val="da-DK" w:eastAsia="pl-PL"/>
        </w:rPr>
        <w:t> </w:t>
      </w:r>
      <w:r w:rsidRPr="00AB20D1">
        <w:rPr>
          <w:rFonts w:cs="Arial"/>
          <w:noProof/>
          <w:color w:val="0093D0"/>
          <w:sz w:val="18"/>
          <w:szCs w:val="18"/>
          <w:lang w:eastAsia="pl-PL"/>
        </w:rPr>
        <w:drawing>
          <wp:inline distT="0" distB="0" distL="0" distR="0" wp14:anchorId="12A29EBA" wp14:editId="03B0069D">
            <wp:extent cx="228600" cy="228600"/>
            <wp:effectExtent l="0" t="0" r="0" b="0"/>
            <wp:docPr id="10" name="Picture 10" descr="you_tube_2014_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_tube_2014_0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2D4F">
        <w:rPr>
          <w:rFonts w:cs="Arial"/>
          <w:noProof/>
          <w:sz w:val="18"/>
          <w:szCs w:val="18"/>
          <w:lang w:val="da-DK" w:eastAsia="pl-PL"/>
        </w:rPr>
        <w:t> </w:t>
      </w:r>
      <w:r w:rsidRPr="00AB20D1">
        <w:rPr>
          <w:rFonts w:cs="Arial"/>
          <w:noProof/>
          <w:color w:val="0093D0"/>
          <w:sz w:val="18"/>
          <w:szCs w:val="18"/>
          <w:lang w:eastAsia="pl-PL"/>
        </w:rPr>
        <w:drawing>
          <wp:inline distT="0" distB="0" distL="0" distR="0" wp14:anchorId="12FA5BA0" wp14:editId="2999D182">
            <wp:extent cx="228600" cy="228600"/>
            <wp:effectExtent l="0" t="0" r="0" b="0"/>
            <wp:docPr id="9" name="Picture 9" descr="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6A4446D" w14:textId="77777777" w:rsidR="00C47C94" w:rsidRPr="00542D4F" w:rsidRDefault="00C47C94" w:rsidP="00B9349B">
      <w:pPr>
        <w:ind w:right="181"/>
        <w:jc w:val="both"/>
        <w:rPr>
          <w:sz w:val="18"/>
          <w:szCs w:val="18"/>
          <w:lang w:val="da-DK"/>
        </w:rPr>
      </w:pPr>
    </w:p>
    <w:p w14:paraId="1E5C9CFB" w14:textId="63707F4C" w:rsidR="00D046FB" w:rsidRDefault="00710DED" w:rsidP="00B9349B">
      <w:pPr>
        <w:tabs>
          <w:tab w:val="left" w:pos="1100"/>
        </w:tabs>
        <w:rPr>
          <w:rFonts w:cs="Arial"/>
          <w:b/>
          <w:sz w:val="18"/>
          <w:szCs w:val="18"/>
          <w:lang w:val="da-DK"/>
        </w:rPr>
      </w:pPr>
      <w:r w:rsidRPr="00710DED">
        <w:rPr>
          <w:rFonts w:cs="Arial"/>
          <w:b/>
          <w:sz w:val="18"/>
          <w:szCs w:val="18"/>
          <w:lang w:val="da-DK"/>
        </w:rPr>
        <w:t>Contact</w:t>
      </w:r>
    </w:p>
    <w:p w14:paraId="6DD084F0" w14:textId="77777777" w:rsidR="00710DED" w:rsidRPr="00542D4F" w:rsidRDefault="00710DED" w:rsidP="00B9349B">
      <w:pPr>
        <w:tabs>
          <w:tab w:val="left" w:pos="1100"/>
        </w:tabs>
        <w:rPr>
          <w:rFonts w:cs="Arial"/>
          <w:b/>
          <w:sz w:val="18"/>
          <w:szCs w:val="18"/>
          <w:lang w:val="da-DK"/>
        </w:rPr>
      </w:pPr>
    </w:p>
    <w:p w14:paraId="79FCCADB" w14:textId="77777777" w:rsidR="00B9349B" w:rsidRPr="00542D4F" w:rsidRDefault="00B9349B" w:rsidP="00B9349B">
      <w:pPr>
        <w:tabs>
          <w:tab w:val="left" w:pos="1100"/>
        </w:tabs>
        <w:rPr>
          <w:rFonts w:cs="Arial"/>
          <w:b/>
          <w:sz w:val="18"/>
          <w:szCs w:val="18"/>
          <w:lang w:val="da-DK"/>
        </w:rPr>
      </w:pPr>
      <w:r w:rsidRPr="00542D4F">
        <w:rPr>
          <w:rFonts w:cs="Arial"/>
          <w:sz w:val="18"/>
          <w:szCs w:val="18"/>
          <w:lang w:val="da-DK" w:eastAsia="en-GB"/>
        </w:rPr>
        <w:t>Sylwia Skubiszewska</w:t>
      </w:r>
    </w:p>
    <w:p w14:paraId="71FF2AB1" w14:textId="77777777" w:rsidR="00B9349B" w:rsidRPr="00542D4F" w:rsidRDefault="00B9349B" w:rsidP="00B9349B">
      <w:pPr>
        <w:tabs>
          <w:tab w:val="left" w:pos="1100"/>
        </w:tabs>
        <w:rPr>
          <w:rFonts w:cs="Arial"/>
          <w:b/>
          <w:sz w:val="18"/>
          <w:szCs w:val="18"/>
          <w:lang w:val="da-DK"/>
        </w:rPr>
      </w:pPr>
      <w:r w:rsidRPr="00542D4F">
        <w:rPr>
          <w:rFonts w:cs="Arial"/>
          <w:sz w:val="18"/>
          <w:szCs w:val="18"/>
          <w:lang w:val="da-DK" w:eastAsia="en-GB"/>
        </w:rPr>
        <w:t>Senior Communication Specialist</w:t>
      </w:r>
    </w:p>
    <w:p w14:paraId="6515C14F" w14:textId="62659EFE" w:rsidR="00B9349B" w:rsidRPr="00542D4F" w:rsidRDefault="00710DED" w:rsidP="00B9349B">
      <w:pPr>
        <w:tabs>
          <w:tab w:val="left" w:pos="1100"/>
        </w:tabs>
        <w:rPr>
          <w:rFonts w:cs="Arial"/>
          <w:b/>
          <w:sz w:val="18"/>
          <w:szCs w:val="18"/>
          <w:lang w:val="da-DK"/>
        </w:rPr>
      </w:pPr>
      <w:r>
        <w:rPr>
          <w:rFonts w:cs="Arial"/>
          <w:sz w:val="18"/>
          <w:szCs w:val="18"/>
          <w:lang w:val="pt-PT" w:eastAsia="en-GB"/>
        </w:rPr>
        <w:t>Mob</w:t>
      </w:r>
      <w:r w:rsidR="00B9349B" w:rsidRPr="00AB20D1">
        <w:rPr>
          <w:rFonts w:cs="Arial"/>
          <w:sz w:val="18"/>
          <w:szCs w:val="18"/>
          <w:lang w:val="pt-PT" w:eastAsia="en-GB"/>
        </w:rPr>
        <w:t>: +48 666 819 228</w:t>
      </w:r>
    </w:p>
    <w:p w14:paraId="0EA5DB07" w14:textId="007AEEE4" w:rsidR="00B9349B" w:rsidRPr="00AB20D1" w:rsidRDefault="00B9349B" w:rsidP="00B9349B">
      <w:pPr>
        <w:rPr>
          <w:rFonts w:cs="Arial"/>
          <w:sz w:val="18"/>
          <w:szCs w:val="18"/>
          <w:lang w:val="pt-PT" w:eastAsia="en-GB"/>
        </w:rPr>
      </w:pPr>
      <w:r w:rsidRPr="00AB20D1">
        <w:rPr>
          <w:rFonts w:cs="Arial"/>
          <w:sz w:val="18"/>
          <w:szCs w:val="18"/>
          <w:lang w:val="pt-PT" w:eastAsia="en-GB"/>
        </w:rPr>
        <w:t xml:space="preserve">E-mail: </w:t>
      </w:r>
      <w:hyperlink r:id="rId20" w:history="1">
        <w:r w:rsidR="002C59E4" w:rsidRPr="002A4A1E">
          <w:rPr>
            <w:rStyle w:val="Hyperlink"/>
            <w:rFonts w:cs="Arial"/>
            <w:sz w:val="18"/>
            <w:szCs w:val="18"/>
            <w:lang w:val="pt-PT" w:eastAsia="en-GB"/>
          </w:rPr>
          <w:t>sylwia.skubiszewska@colliers.com</w:t>
        </w:r>
      </w:hyperlink>
      <w:r w:rsidR="002C59E4">
        <w:rPr>
          <w:rFonts w:cs="Arial"/>
          <w:sz w:val="18"/>
          <w:szCs w:val="18"/>
          <w:lang w:val="pt-PT" w:eastAsia="en-GB"/>
        </w:rPr>
        <w:t xml:space="preserve"> </w:t>
      </w:r>
    </w:p>
    <w:p w14:paraId="0BD06188" w14:textId="77777777" w:rsidR="00B9349B" w:rsidRPr="00AB20D1" w:rsidRDefault="00B9349B" w:rsidP="00B9349B">
      <w:pPr>
        <w:spacing w:line="276" w:lineRule="auto"/>
        <w:rPr>
          <w:rFonts w:cs="Arial"/>
          <w:sz w:val="18"/>
          <w:szCs w:val="18"/>
          <w:lang w:val="pt-PT"/>
        </w:rPr>
      </w:pPr>
    </w:p>
    <w:p w14:paraId="543A448B" w14:textId="77777777" w:rsidR="00B9349B" w:rsidRPr="00AB20D1" w:rsidRDefault="00B9349B" w:rsidP="00B9349B">
      <w:pPr>
        <w:spacing w:line="276" w:lineRule="auto"/>
        <w:rPr>
          <w:rFonts w:cs="Arial"/>
          <w:sz w:val="18"/>
          <w:szCs w:val="18"/>
          <w:lang w:eastAsia="en-GB"/>
        </w:rPr>
      </w:pPr>
      <w:r w:rsidRPr="00AB20D1">
        <w:rPr>
          <w:rFonts w:cs="Arial"/>
          <w:sz w:val="18"/>
          <w:szCs w:val="18"/>
          <w:lang w:eastAsia="en-GB"/>
        </w:rPr>
        <w:t>Małgorzata Ciechanowska</w:t>
      </w:r>
    </w:p>
    <w:p w14:paraId="5A6473CB" w14:textId="77777777" w:rsidR="00B9349B" w:rsidRPr="00AB20D1" w:rsidRDefault="00B9349B" w:rsidP="00B9349B">
      <w:pPr>
        <w:spacing w:line="276" w:lineRule="auto"/>
        <w:rPr>
          <w:rFonts w:cs="Arial"/>
          <w:sz w:val="18"/>
          <w:szCs w:val="18"/>
          <w:lang w:eastAsia="en-GB"/>
        </w:rPr>
      </w:pPr>
      <w:r w:rsidRPr="00AB20D1">
        <w:rPr>
          <w:rFonts w:cs="Arial"/>
          <w:sz w:val="18"/>
          <w:szCs w:val="18"/>
          <w:lang w:eastAsia="en-GB"/>
        </w:rPr>
        <w:t>PR Specialist</w:t>
      </w:r>
    </w:p>
    <w:p w14:paraId="5ABB10C8" w14:textId="265593A2" w:rsidR="00B9349B" w:rsidRPr="00AB20D1" w:rsidRDefault="00710DED" w:rsidP="00B9349B">
      <w:pPr>
        <w:spacing w:line="276" w:lineRule="auto"/>
        <w:rPr>
          <w:rFonts w:cs="Arial"/>
          <w:sz w:val="18"/>
          <w:szCs w:val="18"/>
          <w:lang w:eastAsia="en-GB"/>
        </w:rPr>
      </w:pPr>
      <w:r w:rsidRPr="00710DED">
        <w:rPr>
          <w:rFonts w:cs="Arial"/>
          <w:sz w:val="18"/>
          <w:szCs w:val="18"/>
          <w:lang w:eastAsia="en-GB"/>
        </w:rPr>
        <w:t>Mob</w:t>
      </w:r>
      <w:r w:rsidR="00B9349B" w:rsidRPr="00AB20D1">
        <w:rPr>
          <w:rFonts w:cs="Arial"/>
          <w:sz w:val="18"/>
          <w:szCs w:val="18"/>
          <w:lang w:eastAsia="en-GB"/>
        </w:rPr>
        <w:t>: +48 882 014 424</w:t>
      </w:r>
    </w:p>
    <w:p w14:paraId="34472973" w14:textId="499D8F8B" w:rsidR="00D046FB" w:rsidRPr="00542D4F" w:rsidRDefault="00B9349B" w:rsidP="00B56C66">
      <w:pPr>
        <w:spacing w:line="276" w:lineRule="auto"/>
        <w:rPr>
          <w:rFonts w:cs="Arial"/>
          <w:b/>
          <w:sz w:val="18"/>
          <w:szCs w:val="18"/>
          <w:lang w:val="de-DE"/>
        </w:rPr>
      </w:pPr>
      <w:r w:rsidRPr="00542D4F">
        <w:rPr>
          <w:rFonts w:cs="Arial"/>
          <w:sz w:val="18"/>
          <w:szCs w:val="18"/>
          <w:lang w:val="de-DE" w:eastAsia="en-GB"/>
        </w:rPr>
        <w:t xml:space="preserve">E-mail: </w:t>
      </w:r>
      <w:hyperlink r:id="rId21" w:history="1">
        <w:r w:rsidRPr="00542D4F">
          <w:rPr>
            <w:rFonts w:cs="Arial"/>
            <w:color w:val="0000FF"/>
            <w:sz w:val="18"/>
            <w:szCs w:val="18"/>
            <w:u w:val="single"/>
            <w:lang w:val="de-DE" w:eastAsia="en-GB"/>
          </w:rPr>
          <w:t>malgorzata.ciechanowska@colliers.com</w:t>
        </w:r>
      </w:hyperlink>
      <w:r w:rsidRPr="00542D4F">
        <w:rPr>
          <w:rFonts w:cs="Arial"/>
          <w:sz w:val="18"/>
          <w:szCs w:val="18"/>
          <w:lang w:val="de-DE" w:eastAsia="en-GB"/>
        </w:rPr>
        <w:t xml:space="preserve"> </w:t>
      </w:r>
    </w:p>
    <w:sectPr w:rsidR="00D046FB" w:rsidRPr="00542D4F">
      <w:headerReference w:type="default" r:id="rId22"/>
      <w:headerReference w:type="first" r:id="rId23"/>
      <w:pgSz w:w="12240" w:h="15840" w:code="1"/>
      <w:pgMar w:top="1440" w:right="1440" w:bottom="123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A61E" w14:textId="77777777" w:rsidR="009E75B8" w:rsidRDefault="009E75B8">
      <w:r>
        <w:separator/>
      </w:r>
    </w:p>
  </w:endnote>
  <w:endnote w:type="continuationSeparator" w:id="0">
    <w:p w14:paraId="59B64E02" w14:textId="77777777" w:rsidR="009E75B8" w:rsidRDefault="009E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Zurich BT">
    <w:altName w:val="Arial"/>
    <w:charset w:val="00"/>
    <w:family w:val="swiss"/>
    <w:pitch w:val="variable"/>
    <w:sig w:usb0="00000001" w:usb1="00000000" w:usb2="00000000" w:usb3="00000000" w:csb0="0000001B" w:csb1="00000000"/>
  </w:font>
  <w:font w:name="Aaux Next Regular">
    <w:altName w:val="Open Sans"/>
    <w:panose1 w:val="02000506000000020003"/>
    <w:charset w:val="00"/>
    <w:family w:val="modern"/>
    <w:notTrueType/>
    <w:pitch w:val="variable"/>
    <w:sig w:usb0="A000006F" w:usb1="4000204B"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E661" w14:textId="77777777" w:rsidR="009E75B8" w:rsidRDefault="009E75B8">
      <w:r>
        <w:separator/>
      </w:r>
    </w:p>
  </w:footnote>
  <w:footnote w:type="continuationSeparator" w:id="0">
    <w:p w14:paraId="1D4E7C0E" w14:textId="77777777" w:rsidR="009E75B8" w:rsidRDefault="009E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4108" w14:textId="77777777" w:rsidR="008113CE" w:rsidRDefault="008113C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BC23" w14:textId="2239A6C0" w:rsidR="008113CE" w:rsidRPr="00657552" w:rsidRDefault="00146594">
    <w:pPr>
      <w:jc w:val="right"/>
      <w:rPr>
        <w:b/>
      </w:rPr>
    </w:pPr>
    <w:r>
      <w:rPr>
        <w:b/>
      </w:rPr>
      <w:t>NEWS</w:t>
    </w:r>
    <w:r w:rsidR="00F35DC7">
      <w:rPr>
        <w:b/>
      </w:rPr>
      <w:t xml:space="preserve"> RELEASE</w:t>
    </w:r>
  </w:p>
  <w:p w14:paraId="11C465FB" w14:textId="77777777" w:rsidR="008113CE" w:rsidRDefault="008113CE">
    <w:pPr>
      <w:jc w:val="right"/>
    </w:pPr>
  </w:p>
  <w:p w14:paraId="36890ACD" w14:textId="48A8E066" w:rsidR="008113CE" w:rsidRDefault="00813028">
    <w:pPr>
      <w:pStyle w:val="Header"/>
      <w:jc w:val="right"/>
    </w:pPr>
    <w:r>
      <w:t xml:space="preserve">                                                                                                 </w:t>
    </w:r>
    <w:r w:rsidR="008246F1">
      <w:rPr>
        <w:noProof/>
        <w:lang w:eastAsia="pl-PL"/>
      </w:rPr>
      <w:drawing>
        <wp:inline distT="0" distB="0" distL="0" distR="0" wp14:anchorId="45A8DFE4" wp14:editId="7AA2020A">
          <wp:extent cx="1021080" cy="684530"/>
          <wp:effectExtent l="0" t="0" r="0" b="0"/>
          <wp:docPr id="1" name="Picture 1" descr="Logo_Print_Gradient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nt_Gradient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84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26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6B43"/>
    <w:multiLevelType w:val="hybridMultilevel"/>
    <w:tmpl w:val="6A7217DC"/>
    <w:lvl w:ilvl="0" w:tplc="04150001">
      <w:start w:val="1"/>
      <w:numFmt w:val="bullet"/>
      <w:lvlText w:val=""/>
      <w:lvlJc w:val="left"/>
      <w:pPr>
        <w:ind w:left="630" w:hanging="360"/>
      </w:pPr>
      <w:rPr>
        <w:rFonts w:ascii="Symbol" w:hAnsi="Symbol" w:hint="default"/>
      </w:rPr>
    </w:lvl>
    <w:lvl w:ilvl="1" w:tplc="04150003" w:tentative="1">
      <w:start w:val="1"/>
      <w:numFmt w:val="bullet"/>
      <w:lvlText w:val="o"/>
      <w:lvlJc w:val="left"/>
      <w:pPr>
        <w:ind w:left="1350" w:hanging="360"/>
      </w:pPr>
      <w:rPr>
        <w:rFonts w:ascii="Courier New" w:hAnsi="Courier New" w:cs="Courier New" w:hint="default"/>
      </w:rPr>
    </w:lvl>
    <w:lvl w:ilvl="2" w:tplc="04150005" w:tentative="1">
      <w:start w:val="1"/>
      <w:numFmt w:val="bullet"/>
      <w:lvlText w:val=""/>
      <w:lvlJc w:val="left"/>
      <w:pPr>
        <w:ind w:left="2070" w:hanging="360"/>
      </w:pPr>
      <w:rPr>
        <w:rFonts w:ascii="Wingdings" w:hAnsi="Wingdings" w:hint="default"/>
      </w:rPr>
    </w:lvl>
    <w:lvl w:ilvl="3" w:tplc="04150001" w:tentative="1">
      <w:start w:val="1"/>
      <w:numFmt w:val="bullet"/>
      <w:lvlText w:val=""/>
      <w:lvlJc w:val="left"/>
      <w:pPr>
        <w:ind w:left="2790" w:hanging="360"/>
      </w:pPr>
      <w:rPr>
        <w:rFonts w:ascii="Symbol" w:hAnsi="Symbol" w:hint="default"/>
      </w:rPr>
    </w:lvl>
    <w:lvl w:ilvl="4" w:tplc="04150003" w:tentative="1">
      <w:start w:val="1"/>
      <w:numFmt w:val="bullet"/>
      <w:lvlText w:val="o"/>
      <w:lvlJc w:val="left"/>
      <w:pPr>
        <w:ind w:left="3510" w:hanging="360"/>
      </w:pPr>
      <w:rPr>
        <w:rFonts w:ascii="Courier New" w:hAnsi="Courier New" w:cs="Courier New" w:hint="default"/>
      </w:rPr>
    </w:lvl>
    <w:lvl w:ilvl="5" w:tplc="04150005" w:tentative="1">
      <w:start w:val="1"/>
      <w:numFmt w:val="bullet"/>
      <w:lvlText w:val=""/>
      <w:lvlJc w:val="left"/>
      <w:pPr>
        <w:ind w:left="4230" w:hanging="360"/>
      </w:pPr>
      <w:rPr>
        <w:rFonts w:ascii="Wingdings" w:hAnsi="Wingdings" w:hint="default"/>
      </w:rPr>
    </w:lvl>
    <w:lvl w:ilvl="6" w:tplc="04150001" w:tentative="1">
      <w:start w:val="1"/>
      <w:numFmt w:val="bullet"/>
      <w:lvlText w:val=""/>
      <w:lvlJc w:val="left"/>
      <w:pPr>
        <w:ind w:left="4950" w:hanging="360"/>
      </w:pPr>
      <w:rPr>
        <w:rFonts w:ascii="Symbol" w:hAnsi="Symbol" w:hint="default"/>
      </w:rPr>
    </w:lvl>
    <w:lvl w:ilvl="7" w:tplc="04150003" w:tentative="1">
      <w:start w:val="1"/>
      <w:numFmt w:val="bullet"/>
      <w:lvlText w:val="o"/>
      <w:lvlJc w:val="left"/>
      <w:pPr>
        <w:ind w:left="5670" w:hanging="360"/>
      </w:pPr>
      <w:rPr>
        <w:rFonts w:ascii="Courier New" w:hAnsi="Courier New" w:cs="Courier New" w:hint="default"/>
      </w:rPr>
    </w:lvl>
    <w:lvl w:ilvl="8" w:tplc="04150005" w:tentative="1">
      <w:start w:val="1"/>
      <w:numFmt w:val="bullet"/>
      <w:lvlText w:val=""/>
      <w:lvlJc w:val="left"/>
      <w:pPr>
        <w:ind w:left="6390" w:hanging="360"/>
      </w:pPr>
      <w:rPr>
        <w:rFonts w:ascii="Wingdings" w:hAnsi="Wingdings" w:hint="default"/>
      </w:rPr>
    </w:lvl>
  </w:abstractNum>
  <w:abstractNum w:abstractNumId="2" w15:restartNumberingAfterBreak="0">
    <w:nsid w:val="0CB40442"/>
    <w:multiLevelType w:val="multilevel"/>
    <w:tmpl w:val="017A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742E2"/>
    <w:multiLevelType w:val="hybridMultilevel"/>
    <w:tmpl w:val="D310A3F0"/>
    <w:lvl w:ilvl="0" w:tplc="9A762B42">
      <w:start w:val="2019"/>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B1430"/>
    <w:multiLevelType w:val="hybridMultilevel"/>
    <w:tmpl w:val="175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24B8E"/>
    <w:multiLevelType w:val="hybridMultilevel"/>
    <w:tmpl w:val="6E0EAE92"/>
    <w:lvl w:ilvl="0" w:tplc="47201DFA">
      <w:start w:val="1"/>
      <w:numFmt w:val="decimal"/>
      <w:lvlText w:val="%1."/>
      <w:lvlJc w:val="left"/>
      <w:pPr>
        <w:ind w:left="330" w:hanging="360"/>
      </w:pPr>
      <w:rPr>
        <w:rFonts w:hint="default"/>
      </w:rPr>
    </w:lvl>
    <w:lvl w:ilvl="1" w:tplc="04150019" w:tentative="1">
      <w:start w:val="1"/>
      <w:numFmt w:val="lowerLetter"/>
      <w:lvlText w:val="%2."/>
      <w:lvlJc w:val="left"/>
      <w:pPr>
        <w:ind w:left="1050" w:hanging="360"/>
      </w:pPr>
    </w:lvl>
    <w:lvl w:ilvl="2" w:tplc="0415001B" w:tentative="1">
      <w:start w:val="1"/>
      <w:numFmt w:val="lowerRoman"/>
      <w:lvlText w:val="%3."/>
      <w:lvlJc w:val="right"/>
      <w:pPr>
        <w:ind w:left="1770" w:hanging="180"/>
      </w:pPr>
    </w:lvl>
    <w:lvl w:ilvl="3" w:tplc="0415000F" w:tentative="1">
      <w:start w:val="1"/>
      <w:numFmt w:val="decimal"/>
      <w:lvlText w:val="%4."/>
      <w:lvlJc w:val="left"/>
      <w:pPr>
        <w:ind w:left="2490" w:hanging="360"/>
      </w:pPr>
    </w:lvl>
    <w:lvl w:ilvl="4" w:tplc="04150019" w:tentative="1">
      <w:start w:val="1"/>
      <w:numFmt w:val="lowerLetter"/>
      <w:lvlText w:val="%5."/>
      <w:lvlJc w:val="left"/>
      <w:pPr>
        <w:ind w:left="3210" w:hanging="360"/>
      </w:pPr>
    </w:lvl>
    <w:lvl w:ilvl="5" w:tplc="0415001B" w:tentative="1">
      <w:start w:val="1"/>
      <w:numFmt w:val="lowerRoman"/>
      <w:lvlText w:val="%6."/>
      <w:lvlJc w:val="right"/>
      <w:pPr>
        <w:ind w:left="3930" w:hanging="180"/>
      </w:pPr>
    </w:lvl>
    <w:lvl w:ilvl="6" w:tplc="0415000F" w:tentative="1">
      <w:start w:val="1"/>
      <w:numFmt w:val="decimal"/>
      <w:lvlText w:val="%7."/>
      <w:lvlJc w:val="left"/>
      <w:pPr>
        <w:ind w:left="4650" w:hanging="360"/>
      </w:pPr>
    </w:lvl>
    <w:lvl w:ilvl="7" w:tplc="04150019" w:tentative="1">
      <w:start w:val="1"/>
      <w:numFmt w:val="lowerLetter"/>
      <w:lvlText w:val="%8."/>
      <w:lvlJc w:val="left"/>
      <w:pPr>
        <w:ind w:left="5370" w:hanging="360"/>
      </w:pPr>
    </w:lvl>
    <w:lvl w:ilvl="8" w:tplc="0415001B" w:tentative="1">
      <w:start w:val="1"/>
      <w:numFmt w:val="lowerRoman"/>
      <w:lvlText w:val="%9."/>
      <w:lvlJc w:val="right"/>
      <w:pPr>
        <w:ind w:left="6090" w:hanging="180"/>
      </w:pPr>
    </w:lvl>
  </w:abstractNum>
  <w:abstractNum w:abstractNumId="6" w15:restartNumberingAfterBreak="0">
    <w:nsid w:val="1E596E4E"/>
    <w:multiLevelType w:val="hybridMultilevel"/>
    <w:tmpl w:val="A3D8059C"/>
    <w:lvl w:ilvl="0" w:tplc="019C350C">
      <w:start w:val="1"/>
      <w:numFmt w:val="bullet"/>
      <w:lvlText w:val=""/>
      <w:lvlJc w:val="left"/>
      <w:pPr>
        <w:tabs>
          <w:tab w:val="num" w:pos="360"/>
        </w:tabs>
        <w:ind w:left="360" w:hanging="360"/>
      </w:pPr>
      <w:rPr>
        <w:rFonts w:ascii="Symbol" w:hAnsi="Symbol" w:hint="default"/>
        <w:color w:val="0093D0"/>
      </w:rPr>
    </w:lvl>
    <w:lvl w:ilvl="1" w:tplc="7E20197E">
      <w:start w:val="1"/>
      <w:numFmt w:val="bullet"/>
      <w:lvlText w:val=""/>
      <w:lvlJc w:val="left"/>
      <w:pPr>
        <w:tabs>
          <w:tab w:val="num" w:pos="1080"/>
        </w:tabs>
        <w:ind w:left="1080" w:hanging="360"/>
      </w:pPr>
      <w:rPr>
        <w:rFonts w:ascii="Wingdings" w:hAnsi="Wingdings" w:hint="default"/>
        <w:color w:val="0093D0"/>
      </w:rPr>
    </w:lvl>
    <w:lvl w:ilvl="2" w:tplc="D1400B44" w:tentative="1">
      <w:start w:val="1"/>
      <w:numFmt w:val="bullet"/>
      <w:lvlText w:val=""/>
      <w:lvlJc w:val="left"/>
      <w:pPr>
        <w:tabs>
          <w:tab w:val="num" w:pos="1800"/>
        </w:tabs>
        <w:ind w:left="1800" w:hanging="360"/>
      </w:pPr>
      <w:rPr>
        <w:rFonts w:ascii="Wingdings" w:hAnsi="Wingdings" w:hint="default"/>
      </w:rPr>
    </w:lvl>
    <w:lvl w:ilvl="3" w:tplc="706A27CA" w:tentative="1">
      <w:start w:val="1"/>
      <w:numFmt w:val="bullet"/>
      <w:lvlText w:val=""/>
      <w:lvlJc w:val="left"/>
      <w:pPr>
        <w:tabs>
          <w:tab w:val="num" w:pos="2520"/>
        </w:tabs>
        <w:ind w:left="2520" w:hanging="360"/>
      </w:pPr>
      <w:rPr>
        <w:rFonts w:ascii="Wingdings" w:hAnsi="Wingdings" w:hint="default"/>
      </w:rPr>
    </w:lvl>
    <w:lvl w:ilvl="4" w:tplc="B5726A84" w:tentative="1">
      <w:start w:val="1"/>
      <w:numFmt w:val="bullet"/>
      <w:lvlText w:val=""/>
      <w:lvlJc w:val="left"/>
      <w:pPr>
        <w:tabs>
          <w:tab w:val="num" w:pos="3240"/>
        </w:tabs>
        <w:ind w:left="3240" w:hanging="360"/>
      </w:pPr>
      <w:rPr>
        <w:rFonts w:ascii="Wingdings" w:hAnsi="Wingdings" w:hint="default"/>
      </w:rPr>
    </w:lvl>
    <w:lvl w:ilvl="5" w:tplc="AD7CEA5A" w:tentative="1">
      <w:start w:val="1"/>
      <w:numFmt w:val="bullet"/>
      <w:lvlText w:val=""/>
      <w:lvlJc w:val="left"/>
      <w:pPr>
        <w:tabs>
          <w:tab w:val="num" w:pos="3960"/>
        </w:tabs>
        <w:ind w:left="3960" w:hanging="360"/>
      </w:pPr>
      <w:rPr>
        <w:rFonts w:ascii="Wingdings" w:hAnsi="Wingdings" w:hint="default"/>
      </w:rPr>
    </w:lvl>
    <w:lvl w:ilvl="6" w:tplc="278C815C" w:tentative="1">
      <w:start w:val="1"/>
      <w:numFmt w:val="bullet"/>
      <w:lvlText w:val=""/>
      <w:lvlJc w:val="left"/>
      <w:pPr>
        <w:tabs>
          <w:tab w:val="num" w:pos="4680"/>
        </w:tabs>
        <w:ind w:left="4680" w:hanging="360"/>
      </w:pPr>
      <w:rPr>
        <w:rFonts w:ascii="Wingdings" w:hAnsi="Wingdings" w:hint="default"/>
      </w:rPr>
    </w:lvl>
    <w:lvl w:ilvl="7" w:tplc="3AAC6736" w:tentative="1">
      <w:start w:val="1"/>
      <w:numFmt w:val="bullet"/>
      <w:lvlText w:val=""/>
      <w:lvlJc w:val="left"/>
      <w:pPr>
        <w:tabs>
          <w:tab w:val="num" w:pos="5400"/>
        </w:tabs>
        <w:ind w:left="5400" w:hanging="360"/>
      </w:pPr>
      <w:rPr>
        <w:rFonts w:ascii="Wingdings" w:hAnsi="Wingdings" w:hint="default"/>
      </w:rPr>
    </w:lvl>
    <w:lvl w:ilvl="8" w:tplc="1A80FAD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BC0C11"/>
    <w:multiLevelType w:val="hybridMultilevel"/>
    <w:tmpl w:val="4442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6E779B"/>
    <w:multiLevelType w:val="hybridMultilevel"/>
    <w:tmpl w:val="FB6024EE"/>
    <w:lvl w:ilvl="0" w:tplc="CC58C0E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B56940"/>
    <w:multiLevelType w:val="hybridMultilevel"/>
    <w:tmpl w:val="ACFAA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CB27D9"/>
    <w:multiLevelType w:val="hybridMultilevel"/>
    <w:tmpl w:val="BE34678E"/>
    <w:lvl w:ilvl="0" w:tplc="081EA696">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1" w15:restartNumberingAfterBreak="0">
    <w:nsid w:val="63A9167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6CD1027"/>
    <w:multiLevelType w:val="hybridMultilevel"/>
    <w:tmpl w:val="D63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1185"/>
    <w:multiLevelType w:val="hybridMultilevel"/>
    <w:tmpl w:val="AE74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A003FD"/>
    <w:multiLevelType w:val="hybridMultilevel"/>
    <w:tmpl w:val="7E2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7"/>
  </w:num>
  <w:num w:numId="5">
    <w:abstractNumId w:val="12"/>
  </w:num>
  <w:num w:numId="6">
    <w:abstractNumId w:val="0"/>
  </w:num>
  <w:num w:numId="7">
    <w:abstractNumId w:val="2"/>
  </w:num>
  <w:num w:numId="8">
    <w:abstractNumId w:val="6"/>
  </w:num>
  <w:num w:numId="9">
    <w:abstractNumId w:val="5"/>
  </w:num>
  <w:num w:numId="10">
    <w:abstractNumId w:val="10"/>
  </w:num>
  <w:num w:numId="11">
    <w:abstractNumId w:val="9"/>
  </w:num>
  <w:num w:numId="12">
    <w:abstractNumId w:val="1"/>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75"/>
    <w:rsid w:val="00002014"/>
    <w:rsid w:val="0000226D"/>
    <w:rsid w:val="00005D8F"/>
    <w:rsid w:val="00006D48"/>
    <w:rsid w:val="00006DF2"/>
    <w:rsid w:val="0001271B"/>
    <w:rsid w:val="0001294E"/>
    <w:rsid w:val="00013108"/>
    <w:rsid w:val="0002173D"/>
    <w:rsid w:val="000217E0"/>
    <w:rsid w:val="00023EA9"/>
    <w:rsid w:val="000259CC"/>
    <w:rsid w:val="00031F79"/>
    <w:rsid w:val="0003205C"/>
    <w:rsid w:val="000333D0"/>
    <w:rsid w:val="00036A9B"/>
    <w:rsid w:val="0003794A"/>
    <w:rsid w:val="000438D0"/>
    <w:rsid w:val="00043B16"/>
    <w:rsid w:val="00045D78"/>
    <w:rsid w:val="00053E3F"/>
    <w:rsid w:val="00055D66"/>
    <w:rsid w:val="00061C79"/>
    <w:rsid w:val="000652D3"/>
    <w:rsid w:val="0007178D"/>
    <w:rsid w:val="00072AA6"/>
    <w:rsid w:val="00073441"/>
    <w:rsid w:val="0007347E"/>
    <w:rsid w:val="000777AF"/>
    <w:rsid w:val="00077AA6"/>
    <w:rsid w:val="0008068D"/>
    <w:rsid w:val="000826B5"/>
    <w:rsid w:val="000837E9"/>
    <w:rsid w:val="00085217"/>
    <w:rsid w:val="00086E03"/>
    <w:rsid w:val="000879ED"/>
    <w:rsid w:val="00091838"/>
    <w:rsid w:val="00092C61"/>
    <w:rsid w:val="00093932"/>
    <w:rsid w:val="00096598"/>
    <w:rsid w:val="000A52A6"/>
    <w:rsid w:val="000A54AD"/>
    <w:rsid w:val="000A6537"/>
    <w:rsid w:val="000B05F3"/>
    <w:rsid w:val="000B289D"/>
    <w:rsid w:val="000B2DA1"/>
    <w:rsid w:val="000B32FE"/>
    <w:rsid w:val="000C5124"/>
    <w:rsid w:val="000D3679"/>
    <w:rsid w:val="000D3B86"/>
    <w:rsid w:val="000D5919"/>
    <w:rsid w:val="000D60FB"/>
    <w:rsid w:val="000E162B"/>
    <w:rsid w:val="000E25BA"/>
    <w:rsid w:val="000E2764"/>
    <w:rsid w:val="000F3588"/>
    <w:rsid w:val="000F3A24"/>
    <w:rsid w:val="000F40A2"/>
    <w:rsid w:val="000F5931"/>
    <w:rsid w:val="000F7257"/>
    <w:rsid w:val="001033B9"/>
    <w:rsid w:val="001057EC"/>
    <w:rsid w:val="001066D4"/>
    <w:rsid w:val="001106A4"/>
    <w:rsid w:val="0011587C"/>
    <w:rsid w:val="00116957"/>
    <w:rsid w:val="00120D72"/>
    <w:rsid w:val="00122305"/>
    <w:rsid w:val="00122FE8"/>
    <w:rsid w:val="00126352"/>
    <w:rsid w:val="001315D9"/>
    <w:rsid w:val="0013498E"/>
    <w:rsid w:val="00136F5C"/>
    <w:rsid w:val="00140C12"/>
    <w:rsid w:val="001440A0"/>
    <w:rsid w:val="00146594"/>
    <w:rsid w:val="0014699F"/>
    <w:rsid w:val="00150F92"/>
    <w:rsid w:val="001525B7"/>
    <w:rsid w:val="00154877"/>
    <w:rsid w:val="00156607"/>
    <w:rsid w:val="001575E4"/>
    <w:rsid w:val="001578D2"/>
    <w:rsid w:val="001636AF"/>
    <w:rsid w:val="00163FF5"/>
    <w:rsid w:val="001674C1"/>
    <w:rsid w:val="001718A6"/>
    <w:rsid w:val="0017313B"/>
    <w:rsid w:val="001805FD"/>
    <w:rsid w:val="00180EAB"/>
    <w:rsid w:val="00190F44"/>
    <w:rsid w:val="001A03EE"/>
    <w:rsid w:val="001A5968"/>
    <w:rsid w:val="001B0F68"/>
    <w:rsid w:val="001B0FA2"/>
    <w:rsid w:val="001B25D1"/>
    <w:rsid w:val="001C381E"/>
    <w:rsid w:val="001C3B85"/>
    <w:rsid w:val="001C464F"/>
    <w:rsid w:val="001C509C"/>
    <w:rsid w:val="001C6D0E"/>
    <w:rsid w:val="001D4F3E"/>
    <w:rsid w:val="001D6303"/>
    <w:rsid w:val="001F3378"/>
    <w:rsid w:val="001F6DF2"/>
    <w:rsid w:val="001F752C"/>
    <w:rsid w:val="002017B3"/>
    <w:rsid w:val="002023C1"/>
    <w:rsid w:val="00203B99"/>
    <w:rsid w:val="0020595A"/>
    <w:rsid w:val="00205AA4"/>
    <w:rsid w:val="002062F3"/>
    <w:rsid w:val="00207DD7"/>
    <w:rsid w:val="0022150C"/>
    <w:rsid w:val="00233F29"/>
    <w:rsid w:val="00237F64"/>
    <w:rsid w:val="0024189D"/>
    <w:rsid w:val="002422CB"/>
    <w:rsid w:val="00244BA0"/>
    <w:rsid w:val="002473B8"/>
    <w:rsid w:val="002507D4"/>
    <w:rsid w:val="00251434"/>
    <w:rsid w:val="00251E3E"/>
    <w:rsid w:val="0025624C"/>
    <w:rsid w:val="00257930"/>
    <w:rsid w:val="0026066B"/>
    <w:rsid w:val="00262F98"/>
    <w:rsid w:val="00265405"/>
    <w:rsid w:val="00281B93"/>
    <w:rsid w:val="002826A3"/>
    <w:rsid w:val="0029280D"/>
    <w:rsid w:val="00294E3C"/>
    <w:rsid w:val="002A36D9"/>
    <w:rsid w:val="002B3F49"/>
    <w:rsid w:val="002C0B16"/>
    <w:rsid w:val="002C4596"/>
    <w:rsid w:val="002C59E4"/>
    <w:rsid w:val="002C7711"/>
    <w:rsid w:val="002D3BD2"/>
    <w:rsid w:val="002D5013"/>
    <w:rsid w:val="002F1880"/>
    <w:rsid w:val="002F3CFB"/>
    <w:rsid w:val="00301EF2"/>
    <w:rsid w:val="003079E0"/>
    <w:rsid w:val="00307D37"/>
    <w:rsid w:val="0031224F"/>
    <w:rsid w:val="00314496"/>
    <w:rsid w:val="00315DE1"/>
    <w:rsid w:val="00316C10"/>
    <w:rsid w:val="00317109"/>
    <w:rsid w:val="00317B21"/>
    <w:rsid w:val="00320FED"/>
    <w:rsid w:val="00323544"/>
    <w:rsid w:val="003240CC"/>
    <w:rsid w:val="003326EA"/>
    <w:rsid w:val="00332B44"/>
    <w:rsid w:val="00337C81"/>
    <w:rsid w:val="0034305E"/>
    <w:rsid w:val="003438B3"/>
    <w:rsid w:val="00344AA2"/>
    <w:rsid w:val="0035138E"/>
    <w:rsid w:val="00360F9A"/>
    <w:rsid w:val="0036311C"/>
    <w:rsid w:val="00381C1A"/>
    <w:rsid w:val="003824DC"/>
    <w:rsid w:val="003830DD"/>
    <w:rsid w:val="00383B60"/>
    <w:rsid w:val="00383D6A"/>
    <w:rsid w:val="0038692D"/>
    <w:rsid w:val="00390757"/>
    <w:rsid w:val="00390D8A"/>
    <w:rsid w:val="00391CDB"/>
    <w:rsid w:val="003926E4"/>
    <w:rsid w:val="003952EB"/>
    <w:rsid w:val="003956A3"/>
    <w:rsid w:val="00395E92"/>
    <w:rsid w:val="003A0A48"/>
    <w:rsid w:val="003A12DE"/>
    <w:rsid w:val="003A2F06"/>
    <w:rsid w:val="003A3142"/>
    <w:rsid w:val="003A3A1E"/>
    <w:rsid w:val="003A4281"/>
    <w:rsid w:val="003B6284"/>
    <w:rsid w:val="003C0EBF"/>
    <w:rsid w:val="003C20FC"/>
    <w:rsid w:val="003C708A"/>
    <w:rsid w:val="003D028D"/>
    <w:rsid w:val="003D046D"/>
    <w:rsid w:val="003E1C7E"/>
    <w:rsid w:val="003E2253"/>
    <w:rsid w:val="003E6323"/>
    <w:rsid w:val="003F3C84"/>
    <w:rsid w:val="003F4CA1"/>
    <w:rsid w:val="003F6DA3"/>
    <w:rsid w:val="00400E5A"/>
    <w:rsid w:val="00415922"/>
    <w:rsid w:val="00416038"/>
    <w:rsid w:val="0042152C"/>
    <w:rsid w:val="00427973"/>
    <w:rsid w:val="00427C88"/>
    <w:rsid w:val="0043156D"/>
    <w:rsid w:val="004344F9"/>
    <w:rsid w:val="00435A4C"/>
    <w:rsid w:val="00436AD2"/>
    <w:rsid w:val="004428DD"/>
    <w:rsid w:val="0044301F"/>
    <w:rsid w:val="004475B1"/>
    <w:rsid w:val="00464217"/>
    <w:rsid w:val="004645D2"/>
    <w:rsid w:val="004708FA"/>
    <w:rsid w:val="004714DB"/>
    <w:rsid w:val="004717CC"/>
    <w:rsid w:val="00473941"/>
    <w:rsid w:val="004753D2"/>
    <w:rsid w:val="00475D87"/>
    <w:rsid w:val="004806F3"/>
    <w:rsid w:val="0048126F"/>
    <w:rsid w:val="0048314B"/>
    <w:rsid w:val="00483177"/>
    <w:rsid w:val="00490ED0"/>
    <w:rsid w:val="004914A9"/>
    <w:rsid w:val="00497BFF"/>
    <w:rsid w:val="004A645A"/>
    <w:rsid w:val="004B071D"/>
    <w:rsid w:val="004B2E49"/>
    <w:rsid w:val="004B46C5"/>
    <w:rsid w:val="004C0002"/>
    <w:rsid w:val="004C260D"/>
    <w:rsid w:val="004C2B70"/>
    <w:rsid w:val="004D165F"/>
    <w:rsid w:val="004E0487"/>
    <w:rsid w:val="004E2B47"/>
    <w:rsid w:val="004E61F6"/>
    <w:rsid w:val="004F054C"/>
    <w:rsid w:val="004F3D82"/>
    <w:rsid w:val="00501402"/>
    <w:rsid w:val="00503EFF"/>
    <w:rsid w:val="005101FF"/>
    <w:rsid w:val="005104A0"/>
    <w:rsid w:val="00510FD0"/>
    <w:rsid w:val="0051166F"/>
    <w:rsid w:val="0051511F"/>
    <w:rsid w:val="00515A59"/>
    <w:rsid w:val="0051630F"/>
    <w:rsid w:val="00523DAA"/>
    <w:rsid w:val="00525782"/>
    <w:rsid w:val="00527C11"/>
    <w:rsid w:val="00531AF6"/>
    <w:rsid w:val="00531E5F"/>
    <w:rsid w:val="005369DC"/>
    <w:rsid w:val="00542C07"/>
    <w:rsid w:val="00542D4F"/>
    <w:rsid w:val="00544137"/>
    <w:rsid w:val="005441A2"/>
    <w:rsid w:val="00557F90"/>
    <w:rsid w:val="0056549A"/>
    <w:rsid w:val="005677A3"/>
    <w:rsid w:val="005721ED"/>
    <w:rsid w:val="00574783"/>
    <w:rsid w:val="005842D8"/>
    <w:rsid w:val="00584642"/>
    <w:rsid w:val="00587E1F"/>
    <w:rsid w:val="00595B98"/>
    <w:rsid w:val="005A29ED"/>
    <w:rsid w:val="005A37F7"/>
    <w:rsid w:val="005A7464"/>
    <w:rsid w:val="005B269E"/>
    <w:rsid w:val="005B3861"/>
    <w:rsid w:val="005B4F50"/>
    <w:rsid w:val="005C07DA"/>
    <w:rsid w:val="005C0955"/>
    <w:rsid w:val="005C4FB2"/>
    <w:rsid w:val="005D503E"/>
    <w:rsid w:val="005E48CF"/>
    <w:rsid w:val="005E6E58"/>
    <w:rsid w:val="005E760D"/>
    <w:rsid w:val="005F2378"/>
    <w:rsid w:val="005F37EF"/>
    <w:rsid w:val="00602AA5"/>
    <w:rsid w:val="006058AC"/>
    <w:rsid w:val="00607115"/>
    <w:rsid w:val="00612540"/>
    <w:rsid w:val="00623AE0"/>
    <w:rsid w:val="006242AF"/>
    <w:rsid w:val="006262C9"/>
    <w:rsid w:val="00626ECC"/>
    <w:rsid w:val="00627F60"/>
    <w:rsid w:val="0063637B"/>
    <w:rsid w:val="0063739C"/>
    <w:rsid w:val="00637B04"/>
    <w:rsid w:val="006427D1"/>
    <w:rsid w:val="00645D15"/>
    <w:rsid w:val="0064621C"/>
    <w:rsid w:val="0065422D"/>
    <w:rsid w:val="00657552"/>
    <w:rsid w:val="006646F4"/>
    <w:rsid w:val="00666901"/>
    <w:rsid w:val="006673D7"/>
    <w:rsid w:val="00667ACB"/>
    <w:rsid w:val="006703D1"/>
    <w:rsid w:val="00670AED"/>
    <w:rsid w:val="00670E05"/>
    <w:rsid w:val="0067214B"/>
    <w:rsid w:val="00672417"/>
    <w:rsid w:val="0067290A"/>
    <w:rsid w:val="00674B27"/>
    <w:rsid w:val="006751B4"/>
    <w:rsid w:val="00681790"/>
    <w:rsid w:val="00682AF5"/>
    <w:rsid w:val="00687BEA"/>
    <w:rsid w:val="0069107E"/>
    <w:rsid w:val="006940E2"/>
    <w:rsid w:val="0069639F"/>
    <w:rsid w:val="006A223C"/>
    <w:rsid w:val="006A2757"/>
    <w:rsid w:val="006A4E4E"/>
    <w:rsid w:val="006A5D63"/>
    <w:rsid w:val="006A7E3D"/>
    <w:rsid w:val="006B228B"/>
    <w:rsid w:val="006B48AC"/>
    <w:rsid w:val="006B79D2"/>
    <w:rsid w:val="006C2719"/>
    <w:rsid w:val="006C5AB4"/>
    <w:rsid w:val="006C65DA"/>
    <w:rsid w:val="006C6801"/>
    <w:rsid w:val="006D146A"/>
    <w:rsid w:val="006D4272"/>
    <w:rsid w:val="006D6B5F"/>
    <w:rsid w:val="006D6D62"/>
    <w:rsid w:val="006D76B3"/>
    <w:rsid w:val="006E5F8A"/>
    <w:rsid w:val="006E755F"/>
    <w:rsid w:val="006E7B02"/>
    <w:rsid w:val="006F0FE2"/>
    <w:rsid w:val="006F56AD"/>
    <w:rsid w:val="006F72FD"/>
    <w:rsid w:val="00701AD4"/>
    <w:rsid w:val="00705DCA"/>
    <w:rsid w:val="00707E18"/>
    <w:rsid w:val="00710DED"/>
    <w:rsid w:val="007163D7"/>
    <w:rsid w:val="00717B89"/>
    <w:rsid w:val="00723342"/>
    <w:rsid w:val="00723DAA"/>
    <w:rsid w:val="007244C0"/>
    <w:rsid w:val="00735931"/>
    <w:rsid w:val="007367C9"/>
    <w:rsid w:val="00752CDD"/>
    <w:rsid w:val="00754D76"/>
    <w:rsid w:val="00755709"/>
    <w:rsid w:val="00755DBB"/>
    <w:rsid w:val="0076097D"/>
    <w:rsid w:val="00765BD8"/>
    <w:rsid w:val="007739DA"/>
    <w:rsid w:val="00781A6F"/>
    <w:rsid w:val="00783ECF"/>
    <w:rsid w:val="00784D1A"/>
    <w:rsid w:val="00785434"/>
    <w:rsid w:val="007869F4"/>
    <w:rsid w:val="00786BC4"/>
    <w:rsid w:val="00790FF9"/>
    <w:rsid w:val="00793696"/>
    <w:rsid w:val="007A0241"/>
    <w:rsid w:val="007A40C5"/>
    <w:rsid w:val="007A42AD"/>
    <w:rsid w:val="007A4E20"/>
    <w:rsid w:val="007B0337"/>
    <w:rsid w:val="007C0609"/>
    <w:rsid w:val="007C448E"/>
    <w:rsid w:val="007C47FF"/>
    <w:rsid w:val="007C4BEF"/>
    <w:rsid w:val="007C603C"/>
    <w:rsid w:val="007D4115"/>
    <w:rsid w:val="007D4EEA"/>
    <w:rsid w:val="007E0FDD"/>
    <w:rsid w:val="007E1095"/>
    <w:rsid w:val="007E4E89"/>
    <w:rsid w:val="007E6BC4"/>
    <w:rsid w:val="007E7E76"/>
    <w:rsid w:val="007F692F"/>
    <w:rsid w:val="00800483"/>
    <w:rsid w:val="008021E9"/>
    <w:rsid w:val="00803128"/>
    <w:rsid w:val="00804ADD"/>
    <w:rsid w:val="00805594"/>
    <w:rsid w:val="00807D5A"/>
    <w:rsid w:val="008113CE"/>
    <w:rsid w:val="0081159C"/>
    <w:rsid w:val="00813028"/>
    <w:rsid w:val="00816239"/>
    <w:rsid w:val="00816DF9"/>
    <w:rsid w:val="00823847"/>
    <w:rsid w:val="008246F1"/>
    <w:rsid w:val="00824C1E"/>
    <w:rsid w:val="0082582A"/>
    <w:rsid w:val="00836173"/>
    <w:rsid w:val="008421B5"/>
    <w:rsid w:val="00842FEF"/>
    <w:rsid w:val="0084333F"/>
    <w:rsid w:val="00851C7D"/>
    <w:rsid w:val="00852099"/>
    <w:rsid w:val="00852F8E"/>
    <w:rsid w:val="00856EF0"/>
    <w:rsid w:val="00857F9F"/>
    <w:rsid w:val="00860227"/>
    <w:rsid w:val="00864DD1"/>
    <w:rsid w:val="00871BDE"/>
    <w:rsid w:val="00872EF8"/>
    <w:rsid w:val="008737CE"/>
    <w:rsid w:val="00877051"/>
    <w:rsid w:val="00877F2F"/>
    <w:rsid w:val="00881C46"/>
    <w:rsid w:val="008828AB"/>
    <w:rsid w:val="00883AE0"/>
    <w:rsid w:val="00884035"/>
    <w:rsid w:val="008929D4"/>
    <w:rsid w:val="0089411D"/>
    <w:rsid w:val="008943DD"/>
    <w:rsid w:val="0089545D"/>
    <w:rsid w:val="00895889"/>
    <w:rsid w:val="00895E39"/>
    <w:rsid w:val="008A40E0"/>
    <w:rsid w:val="008B00FF"/>
    <w:rsid w:val="008B19D2"/>
    <w:rsid w:val="008B51E0"/>
    <w:rsid w:val="008B60B8"/>
    <w:rsid w:val="008C0AFB"/>
    <w:rsid w:val="008C1EC3"/>
    <w:rsid w:val="008C28B0"/>
    <w:rsid w:val="008C2948"/>
    <w:rsid w:val="008D1DF2"/>
    <w:rsid w:val="008D502C"/>
    <w:rsid w:val="008D5A25"/>
    <w:rsid w:val="008E4263"/>
    <w:rsid w:val="008E77E1"/>
    <w:rsid w:val="008F3178"/>
    <w:rsid w:val="008F6189"/>
    <w:rsid w:val="008F77A6"/>
    <w:rsid w:val="00903E0C"/>
    <w:rsid w:val="009139AC"/>
    <w:rsid w:val="009144F6"/>
    <w:rsid w:val="00916442"/>
    <w:rsid w:val="00917227"/>
    <w:rsid w:val="00921FD5"/>
    <w:rsid w:val="00925247"/>
    <w:rsid w:val="00934625"/>
    <w:rsid w:val="00937288"/>
    <w:rsid w:val="00940C0F"/>
    <w:rsid w:val="009412EF"/>
    <w:rsid w:val="00942D91"/>
    <w:rsid w:val="00943E85"/>
    <w:rsid w:val="00946BD5"/>
    <w:rsid w:val="00950181"/>
    <w:rsid w:val="009502F7"/>
    <w:rsid w:val="00962CA8"/>
    <w:rsid w:val="009703C5"/>
    <w:rsid w:val="00972C7B"/>
    <w:rsid w:val="009748AE"/>
    <w:rsid w:val="0098304F"/>
    <w:rsid w:val="00983378"/>
    <w:rsid w:val="0098649E"/>
    <w:rsid w:val="00990309"/>
    <w:rsid w:val="00994345"/>
    <w:rsid w:val="00994393"/>
    <w:rsid w:val="009962C7"/>
    <w:rsid w:val="00997401"/>
    <w:rsid w:val="009A22F7"/>
    <w:rsid w:val="009C13F9"/>
    <w:rsid w:val="009C34BC"/>
    <w:rsid w:val="009D7C2D"/>
    <w:rsid w:val="009E562D"/>
    <w:rsid w:val="009E6B39"/>
    <w:rsid w:val="009E75B8"/>
    <w:rsid w:val="009F1571"/>
    <w:rsid w:val="00A034CC"/>
    <w:rsid w:val="00A04952"/>
    <w:rsid w:val="00A04F45"/>
    <w:rsid w:val="00A06248"/>
    <w:rsid w:val="00A12336"/>
    <w:rsid w:val="00A201B5"/>
    <w:rsid w:val="00A20863"/>
    <w:rsid w:val="00A251A8"/>
    <w:rsid w:val="00A26B5F"/>
    <w:rsid w:val="00A26B9E"/>
    <w:rsid w:val="00A27595"/>
    <w:rsid w:val="00A342D9"/>
    <w:rsid w:val="00A37452"/>
    <w:rsid w:val="00A401E5"/>
    <w:rsid w:val="00A44468"/>
    <w:rsid w:val="00A4511D"/>
    <w:rsid w:val="00A46977"/>
    <w:rsid w:val="00A46F34"/>
    <w:rsid w:val="00A47EE9"/>
    <w:rsid w:val="00A52D53"/>
    <w:rsid w:val="00A5365F"/>
    <w:rsid w:val="00A70C38"/>
    <w:rsid w:val="00A70D16"/>
    <w:rsid w:val="00A774CE"/>
    <w:rsid w:val="00A80573"/>
    <w:rsid w:val="00A822CB"/>
    <w:rsid w:val="00A823EC"/>
    <w:rsid w:val="00A859EA"/>
    <w:rsid w:val="00A91507"/>
    <w:rsid w:val="00A93059"/>
    <w:rsid w:val="00A94933"/>
    <w:rsid w:val="00A96F16"/>
    <w:rsid w:val="00A973E1"/>
    <w:rsid w:val="00AA0490"/>
    <w:rsid w:val="00AA3F52"/>
    <w:rsid w:val="00AA599E"/>
    <w:rsid w:val="00AA5DED"/>
    <w:rsid w:val="00AB0AC3"/>
    <w:rsid w:val="00AB2EDA"/>
    <w:rsid w:val="00AB7621"/>
    <w:rsid w:val="00AC32B7"/>
    <w:rsid w:val="00AD3591"/>
    <w:rsid w:val="00AD5832"/>
    <w:rsid w:val="00AD5C28"/>
    <w:rsid w:val="00AD7790"/>
    <w:rsid w:val="00AE3DC2"/>
    <w:rsid w:val="00AF2513"/>
    <w:rsid w:val="00AF601E"/>
    <w:rsid w:val="00B0073F"/>
    <w:rsid w:val="00B01A49"/>
    <w:rsid w:val="00B03F8E"/>
    <w:rsid w:val="00B072F5"/>
    <w:rsid w:val="00B114A0"/>
    <w:rsid w:val="00B11751"/>
    <w:rsid w:val="00B11ABA"/>
    <w:rsid w:val="00B11B19"/>
    <w:rsid w:val="00B1547B"/>
    <w:rsid w:val="00B15517"/>
    <w:rsid w:val="00B1724D"/>
    <w:rsid w:val="00B20935"/>
    <w:rsid w:val="00B20DE9"/>
    <w:rsid w:val="00B25DA2"/>
    <w:rsid w:val="00B261FD"/>
    <w:rsid w:val="00B345C7"/>
    <w:rsid w:val="00B41683"/>
    <w:rsid w:val="00B46723"/>
    <w:rsid w:val="00B5167D"/>
    <w:rsid w:val="00B541C0"/>
    <w:rsid w:val="00B5699B"/>
    <w:rsid w:val="00B56C66"/>
    <w:rsid w:val="00B60D98"/>
    <w:rsid w:val="00B63A77"/>
    <w:rsid w:val="00B750DE"/>
    <w:rsid w:val="00B76063"/>
    <w:rsid w:val="00B804EB"/>
    <w:rsid w:val="00B82647"/>
    <w:rsid w:val="00B8277F"/>
    <w:rsid w:val="00B8368B"/>
    <w:rsid w:val="00B85738"/>
    <w:rsid w:val="00B86B7C"/>
    <w:rsid w:val="00B87093"/>
    <w:rsid w:val="00B92F01"/>
    <w:rsid w:val="00B9349B"/>
    <w:rsid w:val="00BA53F4"/>
    <w:rsid w:val="00BA5E96"/>
    <w:rsid w:val="00BA6375"/>
    <w:rsid w:val="00BB5015"/>
    <w:rsid w:val="00BB76D6"/>
    <w:rsid w:val="00BC2F48"/>
    <w:rsid w:val="00BC5133"/>
    <w:rsid w:val="00BC7E38"/>
    <w:rsid w:val="00BD1134"/>
    <w:rsid w:val="00BD356D"/>
    <w:rsid w:val="00BD3EE9"/>
    <w:rsid w:val="00BE5096"/>
    <w:rsid w:val="00BE6632"/>
    <w:rsid w:val="00BF4728"/>
    <w:rsid w:val="00C00077"/>
    <w:rsid w:val="00C00DF5"/>
    <w:rsid w:val="00C049D3"/>
    <w:rsid w:val="00C0633F"/>
    <w:rsid w:val="00C104B3"/>
    <w:rsid w:val="00C10F6D"/>
    <w:rsid w:val="00C10FD6"/>
    <w:rsid w:val="00C12AAC"/>
    <w:rsid w:val="00C12DFC"/>
    <w:rsid w:val="00C14A1B"/>
    <w:rsid w:val="00C20079"/>
    <w:rsid w:val="00C21D2A"/>
    <w:rsid w:val="00C25058"/>
    <w:rsid w:val="00C33218"/>
    <w:rsid w:val="00C3559C"/>
    <w:rsid w:val="00C35E22"/>
    <w:rsid w:val="00C4018F"/>
    <w:rsid w:val="00C45C01"/>
    <w:rsid w:val="00C47C94"/>
    <w:rsid w:val="00C5534B"/>
    <w:rsid w:val="00C569C4"/>
    <w:rsid w:val="00C626D7"/>
    <w:rsid w:val="00C63A7D"/>
    <w:rsid w:val="00C654F9"/>
    <w:rsid w:val="00C70741"/>
    <w:rsid w:val="00C71870"/>
    <w:rsid w:val="00C75195"/>
    <w:rsid w:val="00C7683D"/>
    <w:rsid w:val="00C82157"/>
    <w:rsid w:val="00C87269"/>
    <w:rsid w:val="00C9567E"/>
    <w:rsid w:val="00C96DF4"/>
    <w:rsid w:val="00CB145E"/>
    <w:rsid w:val="00CC11B5"/>
    <w:rsid w:val="00CC1794"/>
    <w:rsid w:val="00CC2F13"/>
    <w:rsid w:val="00CC475E"/>
    <w:rsid w:val="00CC5C38"/>
    <w:rsid w:val="00CC7B75"/>
    <w:rsid w:val="00CE056F"/>
    <w:rsid w:val="00CE0675"/>
    <w:rsid w:val="00CE2850"/>
    <w:rsid w:val="00CE353A"/>
    <w:rsid w:val="00CE39F9"/>
    <w:rsid w:val="00CE5309"/>
    <w:rsid w:val="00CF1B05"/>
    <w:rsid w:val="00CF44AC"/>
    <w:rsid w:val="00CF506D"/>
    <w:rsid w:val="00CF75BC"/>
    <w:rsid w:val="00D0217C"/>
    <w:rsid w:val="00D046FB"/>
    <w:rsid w:val="00D05436"/>
    <w:rsid w:val="00D07DF3"/>
    <w:rsid w:val="00D147F3"/>
    <w:rsid w:val="00D15106"/>
    <w:rsid w:val="00D170F7"/>
    <w:rsid w:val="00D207A6"/>
    <w:rsid w:val="00D24B72"/>
    <w:rsid w:val="00D26488"/>
    <w:rsid w:val="00D27413"/>
    <w:rsid w:val="00D33493"/>
    <w:rsid w:val="00D33DC1"/>
    <w:rsid w:val="00D36B19"/>
    <w:rsid w:val="00D4575A"/>
    <w:rsid w:val="00D53010"/>
    <w:rsid w:val="00D539F0"/>
    <w:rsid w:val="00D5619B"/>
    <w:rsid w:val="00D56F0D"/>
    <w:rsid w:val="00D57D88"/>
    <w:rsid w:val="00D600CD"/>
    <w:rsid w:val="00D6350E"/>
    <w:rsid w:val="00D641B9"/>
    <w:rsid w:val="00D666A1"/>
    <w:rsid w:val="00D728B8"/>
    <w:rsid w:val="00D73C60"/>
    <w:rsid w:val="00D80987"/>
    <w:rsid w:val="00D80BEC"/>
    <w:rsid w:val="00D80CAE"/>
    <w:rsid w:val="00D80F54"/>
    <w:rsid w:val="00D81146"/>
    <w:rsid w:val="00D8151C"/>
    <w:rsid w:val="00D81E61"/>
    <w:rsid w:val="00D820C3"/>
    <w:rsid w:val="00D84EBB"/>
    <w:rsid w:val="00D917A2"/>
    <w:rsid w:val="00D91AFC"/>
    <w:rsid w:val="00DA28CD"/>
    <w:rsid w:val="00DA28D6"/>
    <w:rsid w:val="00DA336B"/>
    <w:rsid w:val="00DB1231"/>
    <w:rsid w:val="00DB300E"/>
    <w:rsid w:val="00DB584F"/>
    <w:rsid w:val="00DB7DA8"/>
    <w:rsid w:val="00DC25B5"/>
    <w:rsid w:val="00DC4E36"/>
    <w:rsid w:val="00DD08C0"/>
    <w:rsid w:val="00DD3599"/>
    <w:rsid w:val="00DD47A6"/>
    <w:rsid w:val="00DD61CD"/>
    <w:rsid w:val="00DD6ADC"/>
    <w:rsid w:val="00DD6DF3"/>
    <w:rsid w:val="00DE5159"/>
    <w:rsid w:val="00DE7D91"/>
    <w:rsid w:val="00DF3E44"/>
    <w:rsid w:val="00DF501C"/>
    <w:rsid w:val="00DF7BB9"/>
    <w:rsid w:val="00E00E69"/>
    <w:rsid w:val="00E023C6"/>
    <w:rsid w:val="00E10D5A"/>
    <w:rsid w:val="00E13381"/>
    <w:rsid w:val="00E15567"/>
    <w:rsid w:val="00E15576"/>
    <w:rsid w:val="00E15895"/>
    <w:rsid w:val="00E22FBE"/>
    <w:rsid w:val="00E23146"/>
    <w:rsid w:val="00E331B1"/>
    <w:rsid w:val="00E33AEA"/>
    <w:rsid w:val="00E438BE"/>
    <w:rsid w:val="00E45524"/>
    <w:rsid w:val="00E475D2"/>
    <w:rsid w:val="00E50715"/>
    <w:rsid w:val="00E52322"/>
    <w:rsid w:val="00E56418"/>
    <w:rsid w:val="00E64AC5"/>
    <w:rsid w:val="00E64AFE"/>
    <w:rsid w:val="00E6682F"/>
    <w:rsid w:val="00E70746"/>
    <w:rsid w:val="00E70E13"/>
    <w:rsid w:val="00E73E3B"/>
    <w:rsid w:val="00E75C32"/>
    <w:rsid w:val="00E76911"/>
    <w:rsid w:val="00E7727C"/>
    <w:rsid w:val="00E8017C"/>
    <w:rsid w:val="00E81604"/>
    <w:rsid w:val="00E83137"/>
    <w:rsid w:val="00E84A46"/>
    <w:rsid w:val="00E86E8F"/>
    <w:rsid w:val="00E8738C"/>
    <w:rsid w:val="00E93439"/>
    <w:rsid w:val="00EA016B"/>
    <w:rsid w:val="00EA6E8A"/>
    <w:rsid w:val="00EA75B6"/>
    <w:rsid w:val="00EB26D2"/>
    <w:rsid w:val="00EC1A0B"/>
    <w:rsid w:val="00EC3275"/>
    <w:rsid w:val="00EC5E0A"/>
    <w:rsid w:val="00EC6332"/>
    <w:rsid w:val="00EC6389"/>
    <w:rsid w:val="00ED55CA"/>
    <w:rsid w:val="00ED7D39"/>
    <w:rsid w:val="00ED7E93"/>
    <w:rsid w:val="00EE0832"/>
    <w:rsid w:val="00EE1039"/>
    <w:rsid w:val="00EE2863"/>
    <w:rsid w:val="00EF3BB8"/>
    <w:rsid w:val="00EF6B9A"/>
    <w:rsid w:val="00F00C90"/>
    <w:rsid w:val="00F1027F"/>
    <w:rsid w:val="00F1346A"/>
    <w:rsid w:val="00F136B8"/>
    <w:rsid w:val="00F1386B"/>
    <w:rsid w:val="00F15FE5"/>
    <w:rsid w:val="00F16A18"/>
    <w:rsid w:val="00F17A64"/>
    <w:rsid w:val="00F17A69"/>
    <w:rsid w:val="00F2038C"/>
    <w:rsid w:val="00F3214D"/>
    <w:rsid w:val="00F35DC7"/>
    <w:rsid w:val="00F4516E"/>
    <w:rsid w:val="00F4545C"/>
    <w:rsid w:val="00F51C70"/>
    <w:rsid w:val="00F54C9D"/>
    <w:rsid w:val="00F61796"/>
    <w:rsid w:val="00F636A5"/>
    <w:rsid w:val="00F65918"/>
    <w:rsid w:val="00F7079C"/>
    <w:rsid w:val="00F7493E"/>
    <w:rsid w:val="00F74AC4"/>
    <w:rsid w:val="00F8075F"/>
    <w:rsid w:val="00F816E4"/>
    <w:rsid w:val="00F867D2"/>
    <w:rsid w:val="00F87B66"/>
    <w:rsid w:val="00F94C24"/>
    <w:rsid w:val="00F95973"/>
    <w:rsid w:val="00F966CA"/>
    <w:rsid w:val="00FA1392"/>
    <w:rsid w:val="00FA26A6"/>
    <w:rsid w:val="00FA2E3A"/>
    <w:rsid w:val="00FA41F6"/>
    <w:rsid w:val="00FA6774"/>
    <w:rsid w:val="00FA67EF"/>
    <w:rsid w:val="00FB474B"/>
    <w:rsid w:val="00FB727D"/>
    <w:rsid w:val="00FB76AC"/>
    <w:rsid w:val="00FC2A25"/>
    <w:rsid w:val="00FC5CD5"/>
    <w:rsid w:val="00FC6B54"/>
    <w:rsid w:val="00FC7809"/>
    <w:rsid w:val="00FD465D"/>
    <w:rsid w:val="00FD75D2"/>
    <w:rsid w:val="00FD7F0E"/>
    <w:rsid w:val="00FE5E19"/>
    <w:rsid w:val="00FE7C4B"/>
    <w:rsid w:val="00FF0794"/>
    <w:rsid w:val="00FF0FC4"/>
    <w:rsid w:val="00FF2232"/>
    <w:rsid w:val="00FF29F1"/>
    <w:rsid w:val="00FF45C5"/>
    <w:rsid w:val="00FF4C4F"/>
    <w:rsid w:val="00FF54D3"/>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0D0E87"/>
  <w15:docId w15:val="{9D66C6B8-605F-49C8-9279-A1361D05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sz w:val="22"/>
      <w:lang w:eastAsia="en-US"/>
    </w:rPr>
  </w:style>
  <w:style w:type="paragraph" w:styleId="Heading1">
    <w:name w:val="heading 1"/>
    <w:basedOn w:val="Normal"/>
    <w:next w:val="Normal"/>
    <w:qFormat/>
    <w:pPr>
      <w:keepNext/>
      <w:outlineLvl w:val="0"/>
    </w:pPr>
    <w:rPr>
      <w:i/>
      <w:color w:val="auto"/>
      <w:sz w:val="20"/>
    </w:rPr>
  </w:style>
  <w:style w:type="paragraph" w:styleId="Heading2">
    <w:name w:val="heading 2"/>
    <w:basedOn w:val="Normal"/>
    <w:next w:val="Normal"/>
    <w:qFormat/>
    <w:pPr>
      <w:keepNext/>
      <w:jc w:val="center"/>
      <w:outlineLvl w:val="1"/>
    </w:pPr>
    <w:rPr>
      <w:b/>
      <w:color w:val="auto"/>
      <w:sz w:val="24"/>
      <w:u w:val="single"/>
    </w:rPr>
  </w:style>
  <w:style w:type="paragraph" w:styleId="Heading3">
    <w:name w:val="heading 3"/>
    <w:basedOn w:val="Normal"/>
    <w:next w:val="Normal"/>
    <w:link w:val="Heading3Char"/>
    <w:qFormat/>
    <w:pPr>
      <w:keepNext/>
      <w:outlineLvl w:val="2"/>
    </w:pPr>
    <w:rPr>
      <w:b/>
      <w:color w:val="auto"/>
    </w:rPr>
  </w:style>
  <w:style w:type="paragraph" w:styleId="Heading4">
    <w:name w:val="heading 4"/>
    <w:basedOn w:val="Normal"/>
    <w:next w:val="Normal"/>
    <w:qFormat/>
    <w:pPr>
      <w:keepNext/>
      <w:outlineLvl w:val="3"/>
    </w:pPr>
    <w:rPr>
      <w:b/>
      <w:color w:val="auto"/>
      <w:u w:val="single"/>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auto"/>
      <w:sz w:val="28"/>
    </w:rPr>
  </w:style>
  <w:style w:type="character" w:styleId="Hyperlink">
    <w:name w:val="Hyperlink"/>
    <w:rPr>
      <w:color w:val="0000FF"/>
      <w:u w:val="single"/>
    </w:rPr>
  </w:style>
  <w:style w:type="paragraph" w:styleId="BodyText2">
    <w:name w:val="Body Text 2"/>
    <w:basedOn w:val="Normal"/>
    <w:semiHidden/>
    <w:pPr>
      <w:jc w:val="both"/>
    </w:pPr>
    <w:rPr>
      <w:rFonts w:ascii="Times New Roman" w:hAnsi="Times New Roman"/>
      <w:b/>
      <w:i/>
      <w:color w:val="auto"/>
      <w:sz w:val="28"/>
    </w:rPr>
  </w:style>
  <w:style w:type="paragraph" w:styleId="BodyText3">
    <w:name w:val="Body Text 3"/>
    <w:basedOn w:val="Normal"/>
    <w:semiHidden/>
    <w:pPr>
      <w:jc w:val="both"/>
    </w:pPr>
    <w:rPr>
      <w:rFonts w:ascii="Palatino" w:hAnsi="Palatino"/>
      <w:color w:val="auto"/>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
    <w:pPr>
      <w:spacing w:before="100" w:beforeAutospacing="1" w:after="100" w:afterAutospacing="1"/>
    </w:pPr>
    <w:rPr>
      <w:rFonts w:eastAsia="Arial Unicode MS" w:cs="Arial"/>
      <w:color w:val="auto"/>
      <w:sz w:val="19"/>
      <w:szCs w:val="19"/>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ing3Char">
    <w:name w:val="Heading 3 Char"/>
    <w:link w:val="Heading3"/>
    <w:rsid w:val="007F692F"/>
    <w:rPr>
      <w:rFonts w:ascii="Arial" w:hAnsi="Arial"/>
      <w:b/>
      <w:sz w:val="22"/>
      <w:lang w:eastAsia="en-US"/>
    </w:rPr>
  </w:style>
  <w:style w:type="character" w:styleId="FollowedHyperlink">
    <w:name w:val="FollowedHyperlink"/>
    <w:uiPriority w:val="99"/>
    <w:semiHidden/>
    <w:unhideWhenUsed/>
    <w:rsid w:val="002062F3"/>
    <w:rPr>
      <w:color w:val="800080"/>
      <w:u w:val="single"/>
    </w:rPr>
  </w:style>
  <w:style w:type="table" w:styleId="TableGrid">
    <w:name w:val="Table Grid"/>
    <w:basedOn w:val="TableNormal"/>
    <w:uiPriority w:val="59"/>
    <w:rsid w:val="00B541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07DD7"/>
  </w:style>
  <w:style w:type="character" w:styleId="Strong">
    <w:name w:val="Strong"/>
    <w:uiPriority w:val="22"/>
    <w:qFormat/>
    <w:rsid w:val="00207DD7"/>
    <w:rPr>
      <w:b/>
      <w:bCs/>
    </w:rPr>
  </w:style>
  <w:style w:type="paragraph" w:customStyle="1" w:styleId="paragraphe-standard">
    <w:name w:val="paragraphe-standard"/>
    <w:basedOn w:val="Normal"/>
    <w:uiPriority w:val="99"/>
    <w:semiHidden/>
    <w:rsid w:val="007E4E89"/>
    <w:pPr>
      <w:spacing w:before="100" w:beforeAutospacing="1" w:after="100" w:afterAutospacing="1"/>
    </w:pPr>
    <w:rPr>
      <w:rFonts w:ascii="Times New Roman" w:hAnsi="Times New Roman"/>
      <w:color w:val="auto"/>
      <w:sz w:val="18"/>
      <w:szCs w:val="18"/>
      <w:lang w:eastAsia="fr-FR"/>
    </w:rPr>
  </w:style>
  <w:style w:type="paragraph" w:styleId="ListParagraph">
    <w:name w:val="List Paragraph"/>
    <w:basedOn w:val="Normal"/>
    <w:uiPriority w:val="34"/>
    <w:qFormat/>
    <w:rsid w:val="00A774CE"/>
    <w:pPr>
      <w:ind w:left="720"/>
      <w:contextualSpacing/>
    </w:pPr>
    <w:rPr>
      <w:rFonts w:ascii="Zurich BT" w:hAnsi="Zurich BT"/>
      <w:color w:val="auto"/>
      <w:sz w:val="20"/>
    </w:rPr>
  </w:style>
  <w:style w:type="character" w:styleId="CommentReference">
    <w:name w:val="annotation reference"/>
    <w:basedOn w:val="DefaultParagraphFont"/>
    <w:uiPriority w:val="99"/>
    <w:semiHidden/>
    <w:unhideWhenUsed/>
    <w:rsid w:val="006A2757"/>
    <w:rPr>
      <w:sz w:val="16"/>
      <w:szCs w:val="16"/>
    </w:rPr>
  </w:style>
  <w:style w:type="paragraph" w:styleId="CommentText">
    <w:name w:val="annotation text"/>
    <w:basedOn w:val="Normal"/>
    <w:link w:val="CommentTextChar"/>
    <w:uiPriority w:val="99"/>
    <w:semiHidden/>
    <w:unhideWhenUsed/>
    <w:rsid w:val="006A2757"/>
    <w:rPr>
      <w:sz w:val="20"/>
    </w:rPr>
  </w:style>
  <w:style w:type="character" w:customStyle="1" w:styleId="CommentTextChar">
    <w:name w:val="Comment Text Char"/>
    <w:basedOn w:val="DefaultParagraphFont"/>
    <w:link w:val="CommentText"/>
    <w:uiPriority w:val="99"/>
    <w:semiHidden/>
    <w:rsid w:val="006A2757"/>
    <w:rPr>
      <w:rFonts w:ascii="Arial" w:hAnsi="Arial"/>
      <w:color w:val="000000"/>
      <w:lang w:val="pl-PL" w:eastAsia="en-US"/>
    </w:rPr>
  </w:style>
  <w:style w:type="paragraph" w:styleId="CommentSubject">
    <w:name w:val="annotation subject"/>
    <w:basedOn w:val="CommentText"/>
    <w:next w:val="CommentText"/>
    <w:link w:val="CommentSubjectChar"/>
    <w:uiPriority w:val="99"/>
    <w:semiHidden/>
    <w:unhideWhenUsed/>
    <w:rsid w:val="006A2757"/>
    <w:rPr>
      <w:b/>
      <w:bCs/>
    </w:rPr>
  </w:style>
  <w:style w:type="character" w:customStyle="1" w:styleId="CommentSubjectChar">
    <w:name w:val="Comment Subject Char"/>
    <w:basedOn w:val="CommentTextChar"/>
    <w:link w:val="CommentSubject"/>
    <w:uiPriority w:val="99"/>
    <w:semiHidden/>
    <w:rsid w:val="006A2757"/>
    <w:rPr>
      <w:rFonts w:ascii="Arial" w:hAnsi="Arial"/>
      <w:b/>
      <w:bCs/>
      <w:color w:val="000000"/>
      <w:lang w:val="pl-PL" w:eastAsia="en-US"/>
    </w:rPr>
  </w:style>
  <w:style w:type="character" w:customStyle="1" w:styleId="UnresolvedMention1">
    <w:name w:val="Unresolved Mention1"/>
    <w:basedOn w:val="DefaultParagraphFont"/>
    <w:uiPriority w:val="99"/>
    <w:semiHidden/>
    <w:unhideWhenUsed/>
    <w:rsid w:val="000C5124"/>
    <w:rPr>
      <w:color w:val="808080"/>
      <w:shd w:val="clear" w:color="auto" w:fill="E6E6E6"/>
    </w:rPr>
  </w:style>
  <w:style w:type="character" w:customStyle="1" w:styleId="UnresolvedMention2">
    <w:name w:val="Unresolved Mention2"/>
    <w:basedOn w:val="DefaultParagraphFont"/>
    <w:uiPriority w:val="99"/>
    <w:semiHidden/>
    <w:unhideWhenUsed/>
    <w:rsid w:val="00C87269"/>
    <w:rPr>
      <w:color w:val="808080"/>
      <w:shd w:val="clear" w:color="auto" w:fill="E6E6E6"/>
    </w:rPr>
  </w:style>
  <w:style w:type="character" w:customStyle="1" w:styleId="FooterChar">
    <w:name w:val="Footer Char"/>
    <w:basedOn w:val="DefaultParagraphFont"/>
    <w:link w:val="Footer"/>
    <w:uiPriority w:val="99"/>
    <w:rsid w:val="00B92F01"/>
    <w:rPr>
      <w:rFonts w:ascii="Arial" w:hAnsi="Arial"/>
      <w:color w:val="000000"/>
      <w:sz w:val="22"/>
      <w:lang w:val="pl-PL" w:eastAsia="en-US"/>
    </w:rPr>
  </w:style>
  <w:style w:type="paragraph" w:customStyle="1" w:styleId="Default">
    <w:name w:val="Default"/>
    <w:rsid w:val="00B92F01"/>
    <w:pPr>
      <w:autoSpaceDE w:val="0"/>
      <w:autoSpaceDN w:val="0"/>
      <w:adjustRightInd w:val="0"/>
    </w:pPr>
    <w:rPr>
      <w:rFonts w:ascii="Aaux Next Regular" w:hAnsi="Aaux Next Regular" w:cs="Aaux Next Regular"/>
      <w:color w:val="000000"/>
      <w:sz w:val="24"/>
      <w:szCs w:val="24"/>
    </w:rPr>
  </w:style>
  <w:style w:type="paragraph" w:styleId="FootnoteText">
    <w:name w:val="footnote text"/>
    <w:basedOn w:val="Normal"/>
    <w:link w:val="FootnoteTextChar"/>
    <w:uiPriority w:val="99"/>
    <w:semiHidden/>
    <w:unhideWhenUsed/>
    <w:rsid w:val="00851C7D"/>
    <w:rPr>
      <w:sz w:val="20"/>
      <w:lang w:val="en-GB"/>
    </w:rPr>
  </w:style>
  <w:style w:type="character" w:customStyle="1" w:styleId="FootnoteTextChar">
    <w:name w:val="Footnote Text Char"/>
    <w:basedOn w:val="DefaultParagraphFont"/>
    <w:link w:val="FootnoteText"/>
    <w:uiPriority w:val="99"/>
    <w:semiHidden/>
    <w:rsid w:val="00851C7D"/>
    <w:rPr>
      <w:rFonts w:ascii="Arial" w:hAnsi="Arial"/>
      <w:color w:val="000000"/>
      <w:lang w:val="en-GB" w:eastAsia="en-US"/>
    </w:rPr>
  </w:style>
  <w:style w:type="character" w:styleId="FootnoteReference">
    <w:name w:val="footnote reference"/>
    <w:uiPriority w:val="99"/>
    <w:semiHidden/>
    <w:unhideWhenUsed/>
    <w:rsid w:val="00851C7D"/>
    <w:rPr>
      <w:vertAlign w:val="superscript"/>
    </w:rPr>
  </w:style>
  <w:style w:type="paragraph" w:styleId="PlainText">
    <w:name w:val="Plain Text"/>
    <w:basedOn w:val="Normal"/>
    <w:link w:val="PlainTextChar"/>
    <w:uiPriority w:val="99"/>
    <w:unhideWhenUsed/>
    <w:rsid w:val="00851C7D"/>
    <w:rPr>
      <w:rFonts w:ascii="Verdana" w:hAnsi="Verdana"/>
      <w:color w:val="auto"/>
      <w:sz w:val="20"/>
      <w:szCs w:val="21"/>
      <w:lang w:val="en-GB" w:eastAsia="en-GB"/>
    </w:rPr>
  </w:style>
  <w:style w:type="character" w:customStyle="1" w:styleId="PlainTextChar">
    <w:name w:val="Plain Text Char"/>
    <w:basedOn w:val="DefaultParagraphFont"/>
    <w:link w:val="PlainText"/>
    <w:uiPriority w:val="99"/>
    <w:rsid w:val="00851C7D"/>
    <w:rPr>
      <w:rFonts w:ascii="Verdana" w:hAnsi="Verdana"/>
      <w:szCs w:val="21"/>
      <w:lang w:val="en-GB"/>
    </w:rPr>
  </w:style>
  <w:style w:type="character" w:styleId="Emphasis">
    <w:name w:val="Emphasis"/>
    <w:basedOn w:val="DefaultParagraphFont"/>
    <w:uiPriority w:val="20"/>
    <w:qFormat/>
    <w:rsid w:val="00116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10776">
      <w:bodyDiv w:val="1"/>
      <w:marLeft w:val="0"/>
      <w:marRight w:val="0"/>
      <w:marTop w:val="0"/>
      <w:marBottom w:val="0"/>
      <w:divBdr>
        <w:top w:val="none" w:sz="0" w:space="0" w:color="auto"/>
        <w:left w:val="none" w:sz="0" w:space="0" w:color="auto"/>
        <w:bottom w:val="none" w:sz="0" w:space="0" w:color="auto"/>
        <w:right w:val="none" w:sz="0" w:space="0" w:color="auto"/>
      </w:divBdr>
    </w:div>
    <w:div w:id="346713222">
      <w:bodyDiv w:val="1"/>
      <w:marLeft w:val="0"/>
      <w:marRight w:val="0"/>
      <w:marTop w:val="0"/>
      <w:marBottom w:val="0"/>
      <w:divBdr>
        <w:top w:val="none" w:sz="0" w:space="0" w:color="auto"/>
        <w:left w:val="none" w:sz="0" w:space="0" w:color="auto"/>
        <w:bottom w:val="none" w:sz="0" w:space="0" w:color="auto"/>
        <w:right w:val="none" w:sz="0" w:space="0" w:color="auto"/>
      </w:divBdr>
    </w:div>
    <w:div w:id="490029046">
      <w:bodyDiv w:val="1"/>
      <w:marLeft w:val="0"/>
      <w:marRight w:val="0"/>
      <w:marTop w:val="0"/>
      <w:marBottom w:val="0"/>
      <w:divBdr>
        <w:top w:val="none" w:sz="0" w:space="0" w:color="auto"/>
        <w:left w:val="none" w:sz="0" w:space="0" w:color="auto"/>
        <w:bottom w:val="none" w:sz="0" w:space="0" w:color="auto"/>
        <w:right w:val="none" w:sz="0" w:space="0" w:color="auto"/>
      </w:divBdr>
    </w:div>
    <w:div w:id="530149225">
      <w:bodyDiv w:val="1"/>
      <w:marLeft w:val="0"/>
      <w:marRight w:val="0"/>
      <w:marTop w:val="0"/>
      <w:marBottom w:val="0"/>
      <w:divBdr>
        <w:top w:val="none" w:sz="0" w:space="0" w:color="auto"/>
        <w:left w:val="none" w:sz="0" w:space="0" w:color="auto"/>
        <w:bottom w:val="none" w:sz="0" w:space="0" w:color="auto"/>
        <w:right w:val="none" w:sz="0" w:space="0" w:color="auto"/>
      </w:divBdr>
    </w:div>
    <w:div w:id="817921545">
      <w:bodyDiv w:val="1"/>
      <w:marLeft w:val="0"/>
      <w:marRight w:val="0"/>
      <w:marTop w:val="0"/>
      <w:marBottom w:val="0"/>
      <w:divBdr>
        <w:top w:val="none" w:sz="0" w:space="0" w:color="auto"/>
        <w:left w:val="none" w:sz="0" w:space="0" w:color="auto"/>
        <w:bottom w:val="none" w:sz="0" w:space="0" w:color="auto"/>
        <w:right w:val="none" w:sz="0" w:space="0" w:color="auto"/>
      </w:divBdr>
    </w:div>
    <w:div w:id="826097471">
      <w:bodyDiv w:val="1"/>
      <w:marLeft w:val="0"/>
      <w:marRight w:val="0"/>
      <w:marTop w:val="0"/>
      <w:marBottom w:val="0"/>
      <w:divBdr>
        <w:top w:val="none" w:sz="0" w:space="0" w:color="auto"/>
        <w:left w:val="none" w:sz="0" w:space="0" w:color="auto"/>
        <w:bottom w:val="none" w:sz="0" w:space="0" w:color="auto"/>
        <w:right w:val="none" w:sz="0" w:space="0" w:color="auto"/>
      </w:divBdr>
    </w:div>
    <w:div w:id="887061974">
      <w:bodyDiv w:val="1"/>
      <w:marLeft w:val="0"/>
      <w:marRight w:val="0"/>
      <w:marTop w:val="0"/>
      <w:marBottom w:val="0"/>
      <w:divBdr>
        <w:top w:val="none" w:sz="0" w:space="0" w:color="auto"/>
        <w:left w:val="none" w:sz="0" w:space="0" w:color="auto"/>
        <w:bottom w:val="none" w:sz="0" w:space="0" w:color="auto"/>
        <w:right w:val="none" w:sz="0" w:space="0" w:color="auto"/>
      </w:divBdr>
    </w:div>
    <w:div w:id="1161118915">
      <w:bodyDiv w:val="1"/>
      <w:marLeft w:val="0"/>
      <w:marRight w:val="0"/>
      <w:marTop w:val="0"/>
      <w:marBottom w:val="0"/>
      <w:divBdr>
        <w:top w:val="none" w:sz="0" w:space="0" w:color="auto"/>
        <w:left w:val="none" w:sz="0" w:space="0" w:color="auto"/>
        <w:bottom w:val="none" w:sz="0" w:space="0" w:color="auto"/>
        <w:right w:val="none" w:sz="0" w:space="0" w:color="auto"/>
      </w:divBdr>
    </w:div>
    <w:div w:id="1250893704">
      <w:bodyDiv w:val="1"/>
      <w:marLeft w:val="0"/>
      <w:marRight w:val="0"/>
      <w:marTop w:val="0"/>
      <w:marBottom w:val="0"/>
      <w:divBdr>
        <w:top w:val="none" w:sz="0" w:space="0" w:color="auto"/>
        <w:left w:val="none" w:sz="0" w:space="0" w:color="auto"/>
        <w:bottom w:val="none" w:sz="0" w:space="0" w:color="auto"/>
        <w:right w:val="none" w:sz="0" w:space="0" w:color="auto"/>
      </w:divBdr>
    </w:div>
    <w:div w:id="1571577138">
      <w:bodyDiv w:val="1"/>
      <w:marLeft w:val="0"/>
      <w:marRight w:val="0"/>
      <w:marTop w:val="0"/>
      <w:marBottom w:val="0"/>
      <w:divBdr>
        <w:top w:val="none" w:sz="0" w:space="0" w:color="auto"/>
        <w:left w:val="none" w:sz="0" w:space="0" w:color="auto"/>
        <w:bottom w:val="none" w:sz="0" w:space="0" w:color="auto"/>
        <w:right w:val="none" w:sz="0" w:space="0" w:color="auto"/>
      </w:divBdr>
    </w:div>
    <w:div w:id="1595934448">
      <w:bodyDiv w:val="1"/>
      <w:marLeft w:val="0"/>
      <w:marRight w:val="0"/>
      <w:marTop w:val="0"/>
      <w:marBottom w:val="0"/>
      <w:divBdr>
        <w:top w:val="none" w:sz="0" w:space="0" w:color="auto"/>
        <w:left w:val="none" w:sz="0" w:space="0" w:color="auto"/>
        <w:bottom w:val="none" w:sz="0" w:space="0" w:color="auto"/>
        <w:right w:val="none" w:sz="0" w:space="0" w:color="auto"/>
      </w:divBdr>
    </w:div>
    <w:div w:id="1614240272">
      <w:bodyDiv w:val="1"/>
      <w:marLeft w:val="0"/>
      <w:marRight w:val="0"/>
      <w:marTop w:val="0"/>
      <w:marBottom w:val="0"/>
      <w:divBdr>
        <w:top w:val="none" w:sz="0" w:space="0" w:color="auto"/>
        <w:left w:val="none" w:sz="0" w:space="0" w:color="auto"/>
        <w:bottom w:val="none" w:sz="0" w:space="0" w:color="auto"/>
        <w:right w:val="none" w:sz="0" w:space="0" w:color="auto"/>
      </w:divBdr>
    </w:div>
    <w:div w:id="1816800608">
      <w:bodyDiv w:val="1"/>
      <w:marLeft w:val="0"/>
      <w:marRight w:val="0"/>
      <w:marTop w:val="0"/>
      <w:marBottom w:val="0"/>
      <w:divBdr>
        <w:top w:val="none" w:sz="0" w:space="0" w:color="auto"/>
        <w:left w:val="none" w:sz="0" w:space="0" w:color="auto"/>
        <w:bottom w:val="none" w:sz="0" w:space="0" w:color="auto"/>
        <w:right w:val="none" w:sz="0" w:space="0" w:color="auto"/>
      </w:divBdr>
      <w:divsChild>
        <w:div w:id="39019915">
          <w:marLeft w:val="0"/>
          <w:marRight w:val="0"/>
          <w:marTop w:val="0"/>
          <w:marBottom w:val="0"/>
          <w:divBdr>
            <w:top w:val="none" w:sz="0" w:space="0" w:color="auto"/>
            <w:left w:val="none" w:sz="0" w:space="0" w:color="auto"/>
            <w:bottom w:val="none" w:sz="0" w:space="0" w:color="auto"/>
            <w:right w:val="none" w:sz="0" w:space="0" w:color="auto"/>
          </w:divBdr>
        </w:div>
        <w:div w:id="64452801">
          <w:marLeft w:val="0"/>
          <w:marRight w:val="0"/>
          <w:marTop w:val="0"/>
          <w:marBottom w:val="0"/>
          <w:divBdr>
            <w:top w:val="none" w:sz="0" w:space="0" w:color="auto"/>
            <w:left w:val="none" w:sz="0" w:space="0" w:color="auto"/>
            <w:bottom w:val="none" w:sz="0" w:space="0" w:color="auto"/>
            <w:right w:val="none" w:sz="0" w:space="0" w:color="auto"/>
          </w:divBdr>
        </w:div>
        <w:div w:id="94329834">
          <w:marLeft w:val="0"/>
          <w:marRight w:val="0"/>
          <w:marTop w:val="0"/>
          <w:marBottom w:val="0"/>
          <w:divBdr>
            <w:top w:val="none" w:sz="0" w:space="0" w:color="auto"/>
            <w:left w:val="none" w:sz="0" w:space="0" w:color="auto"/>
            <w:bottom w:val="none" w:sz="0" w:space="0" w:color="auto"/>
            <w:right w:val="none" w:sz="0" w:space="0" w:color="auto"/>
          </w:divBdr>
        </w:div>
        <w:div w:id="171923241">
          <w:marLeft w:val="0"/>
          <w:marRight w:val="0"/>
          <w:marTop w:val="0"/>
          <w:marBottom w:val="0"/>
          <w:divBdr>
            <w:top w:val="none" w:sz="0" w:space="0" w:color="auto"/>
            <w:left w:val="none" w:sz="0" w:space="0" w:color="auto"/>
            <w:bottom w:val="none" w:sz="0" w:space="0" w:color="auto"/>
            <w:right w:val="none" w:sz="0" w:space="0" w:color="auto"/>
          </w:divBdr>
        </w:div>
        <w:div w:id="228807827">
          <w:marLeft w:val="0"/>
          <w:marRight w:val="0"/>
          <w:marTop w:val="0"/>
          <w:marBottom w:val="0"/>
          <w:divBdr>
            <w:top w:val="none" w:sz="0" w:space="0" w:color="auto"/>
            <w:left w:val="none" w:sz="0" w:space="0" w:color="auto"/>
            <w:bottom w:val="none" w:sz="0" w:space="0" w:color="auto"/>
            <w:right w:val="none" w:sz="0" w:space="0" w:color="auto"/>
          </w:divBdr>
        </w:div>
        <w:div w:id="435247794">
          <w:marLeft w:val="0"/>
          <w:marRight w:val="0"/>
          <w:marTop w:val="0"/>
          <w:marBottom w:val="0"/>
          <w:divBdr>
            <w:top w:val="none" w:sz="0" w:space="0" w:color="auto"/>
            <w:left w:val="none" w:sz="0" w:space="0" w:color="auto"/>
            <w:bottom w:val="none" w:sz="0" w:space="0" w:color="auto"/>
            <w:right w:val="none" w:sz="0" w:space="0" w:color="auto"/>
          </w:divBdr>
        </w:div>
        <w:div w:id="450366538">
          <w:marLeft w:val="0"/>
          <w:marRight w:val="0"/>
          <w:marTop w:val="0"/>
          <w:marBottom w:val="0"/>
          <w:divBdr>
            <w:top w:val="none" w:sz="0" w:space="0" w:color="auto"/>
            <w:left w:val="none" w:sz="0" w:space="0" w:color="auto"/>
            <w:bottom w:val="none" w:sz="0" w:space="0" w:color="auto"/>
            <w:right w:val="none" w:sz="0" w:space="0" w:color="auto"/>
          </w:divBdr>
        </w:div>
        <w:div w:id="487552721">
          <w:marLeft w:val="0"/>
          <w:marRight w:val="0"/>
          <w:marTop w:val="0"/>
          <w:marBottom w:val="0"/>
          <w:divBdr>
            <w:top w:val="none" w:sz="0" w:space="0" w:color="auto"/>
            <w:left w:val="none" w:sz="0" w:space="0" w:color="auto"/>
            <w:bottom w:val="none" w:sz="0" w:space="0" w:color="auto"/>
            <w:right w:val="none" w:sz="0" w:space="0" w:color="auto"/>
          </w:divBdr>
        </w:div>
        <w:div w:id="619843155">
          <w:marLeft w:val="0"/>
          <w:marRight w:val="0"/>
          <w:marTop w:val="0"/>
          <w:marBottom w:val="0"/>
          <w:divBdr>
            <w:top w:val="none" w:sz="0" w:space="0" w:color="auto"/>
            <w:left w:val="none" w:sz="0" w:space="0" w:color="auto"/>
            <w:bottom w:val="none" w:sz="0" w:space="0" w:color="auto"/>
            <w:right w:val="none" w:sz="0" w:space="0" w:color="auto"/>
          </w:divBdr>
        </w:div>
        <w:div w:id="641538970">
          <w:marLeft w:val="0"/>
          <w:marRight w:val="0"/>
          <w:marTop w:val="0"/>
          <w:marBottom w:val="0"/>
          <w:divBdr>
            <w:top w:val="none" w:sz="0" w:space="0" w:color="auto"/>
            <w:left w:val="none" w:sz="0" w:space="0" w:color="auto"/>
            <w:bottom w:val="none" w:sz="0" w:space="0" w:color="auto"/>
            <w:right w:val="none" w:sz="0" w:space="0" w:color="auto"/>
          </w:divBdr>
        </w:div>
        <w:div w:id="845705046">
          <w:marLeft w:val="0"/>
          <w:marRight w:val="0"/>
          <w:marTop w:val="0"/>
          <w:marBottom w:val="0"/>
          <w:divBdr>
            <w:top w:val="none" w:sz="0" w:space="0" w:color="auto"/>
            <w:left w:val="none" w:sz="0" w:space="0" w:color="auto"/>
            <w:bottom w:val="none" w:sz="0" w:space="0" w:color="auto"/>
            <w:right w:val="none" w:sz="0" w:space="0" w:color="auto"/>
          </w:divBdr>
        </w:div>
        <w:div w:id="975648959">
          <w:marLeft w:val="0"/>
          <w:marRight w:val="0"/>
          <w:marTop w:val="0"/>
          <w:marBottom w:val="0"/>
          <w:divBdr>
            <w:top w:val="none" w:sz="0" w:space="0" w:color="auto"/>
            <w:left w:val="none" w:sz="0" w:space="0" w:color="auto"/>
            <w:bottom w:val="none" w:sz="0" w:space="0" w:color="auto"/>
            <w:right w:val="none" w:sz="0" w:space="0" w:color="auto"/>
          </w:divBdr>
        </w:div>
        <w:div w:id="1048068251">
          <w:marLeft w:val="0"/>
          <w:marRight w:val="0"/>
          <w:marTop w:val="0"/>
          <w:marBottom w:val="0"/>
          <w:divBdr>
            <w:top w:val="none" w:sz="0" w:space="0" w:color="auto"/>
            <w:left w:val="none" w:sz="0" w:space="0" w:color="auto"/>
            <w:bottom w:val="none" w:sz="0" w:space="0" w:color="auto"/>
            <w:right w:val="none" w:sz="0" w:space="0" w:color="auto"/>
          </w:divBdr>
        </w:div>
        <w:div w:id="1146777061">
          <w:marLeft w:val="0"/>
          <w:marRight w:val="0"/>
          <w:marTop w:val="0"/>
          <w:marBottom w:val="0"/>
          <w:divBdr>
            <w:top w:val="none" w:sz="0" w:space="0" w:color="auto"/>
            <w:left w:val="none" w:sz="0" w:space="0" w:color="auto"/>
            <w:bottom w:val="none" w:sz="0" w:space="0" w:color="auto"/>
            <w:right w:val="none" w:sz="0" w:space="0" w:color="auto"/>
          </w:divBdr>
        </w:div>
        <w:div w:id="1293905513">
          <w:marLeft w:val="0"/>
          <w:marRight w:val="0"/>
          <w:marTop w:val="0"/>
          <w:marBottom w:val="0"/>
          <w:divBdr>
            <w:top w:val="none" w:sz="0" w:space="0" w:color="auto"/>
            <w:left w:val="none" w:sz="0" w:space="0" w:color="auto"/>
            <w:bottom w:val="none" w:sz="0" w:space="0" w:color="auto"/>
            <w:right w:val="none" w:sz="0" w:space="0" w:color="auto"/>
          </w:divBdr>
        </w:div>
        <w:div w:id="1375034342">
          <w:marLeft w:val="0"/>
          <w:marRight w:val="0"/>
          <w:marTop w:val="0"/>
          <w:marBottom w:val="0"/>
          <w:divBdr>
            <w:top w:val="none" w:sz="0" w:space="0" w:color="auto"/>
            <w:left w:val="none" w:sz="0" w:space="0" w:color="auto"/>
            <w:bottom w:val="none" w:sz="0" w:space="0" w:color="auto"/>
            <w:right w:val="none" w:sz="0" w:space="0" w:color="auto"/>
          </w:divBdr>
        </w:div>
        <w:div w:id="1425804535">
          <w:marLeft w:val="0"/>
          <w:marRight w:val="0"/>
          <w:marTop w:val="0"/>
          <w:marBottom w:val="0"/>
          <w:divBdr>
            <w:top w:val="none" w:sz="0" w:space="0" w:color="auto"/>
            <w:left w:val="none" w:sz="0" w:space="0" w:color="auto"/>
            <w:bottom w:val="none" w:sz="0" w:space="0" w:color="auto"/>
            <w:right w:val="none" w:sz="0" w:space="0" w:color="auto"/>
          </w:divBdr>
        </w:div>
        <w:div w:id="1436750010">
          <w:marLeft w:val="0"/>
          <w:marRight w:val="0"/>
          <w:marTop w:val="0"/>
          <w:marBottom w:val="0"/>
          <w:divBdr>
            <w:top w:val="none" w:sz="0" w:space="0" w:color="auto"/>
            <w:left w:val="none" w:sz="0" w:space="0" w:color="auto"/>
            <w:bottom w:val="none" w:sz="0" w:space="0" w:color="auto"/>
            <w:right w:val="none" w:sz="0" w:space="0" w:color="auto"/>
          </w:divBdr>
        </w:div>
        <w:div w:id="1489202214">
          <w:marLeft w:val="0"/>
          <w:marRight w:val="0"/>
          <w:marTop w:val="0"/>
          <w:marBottom w:val="0"/>
          <w:divBdr>
            <w:top w:val="none" w:sz="0" w:space="0" w:color="auto"/>
            <w:left w:val="none" w:sz="0" w:space="0" w:color="auto"/>
            <w:bottom w:val="none" w:sz="0" w:space="0" w:color="auto"/>
            <w:right w:val="none" w:sz="0" w:space="0" w:color="auto"/>
          </w:divBdr>
        </w:div>
        <w:div w:id="1635259920">
          <w:marLeft w:val="0"/>
          <w:marRight w:val="0"/>
          <w:marTop w:val="0"/>
          <w:marBottom w:val="0"/>
          <w:divBdr>
            <w:top w:val="none" w:sz="0" w:space="0" w:color="auto"/>
            <w:left w:val="none" w:sz="0" w:space="0" w:color="auto"/>
            <w:bottom w:val="none" w:sz="0" w:space="0" w:color="auto"/>
            <w:right w:val="none" w:sz="0" w:space="0" w:color="auto"/>
          </w:divBdr>
        </w:div>
        <w:div w:id="1693534279">
          <w:marLeft w:val="0"/>
          <w:marRight w:val="0"/>
          <w:marTop w:val="0"/>
          <w:marBottom w:val="0"/>
          <w:divBdr>
            <w:top w:val="none" w:sz="0" w:space="0" w:color="auto"/>
            <w:left w:val="none" w:sz="0" w:space="0" w:color="auto"/>
            <w:bottom w:val="none" w:sz="0" w:space="0" w:color="auto"/>
            <w:right w:val="none" w:sz="0" w:space="0" w:color="auto"/>
          </w:divBdr>
        </w:div>
        <w:div w:id="1752241622">
          <w:marLeft w:val="0"/>
          <w:marRight w:val="0"/>
          <w:marTop w:val="0"/>
          <w:marBottom w:val="0"/>
          <w:divBdr>
            <w:top w:val="none" w:sz="0" w:space="0" w:color="auto"/>
            <w:left w:val="none" w:sz="0" w:space="0" w:color="auto"/>
            <w:bottom w:val="none" w:sz="0" w:space="0" w:color="auto"/>
            <w:right w:val="none" w:sz="0" w:space="0" w:color="auto"/>
          </w:divBdr>
        </w:div>
        <w:div w:id="1861359928">
          <w:marLeft w:val="0"/>
          <w:marRight w:val="0"/>
          <w:marTop w:val="0"/>
          <w:marBottom w:val="0"/>
          <w:divBdr>
            <w:top w:val="none" w:sz="0" w:space="0" w:color="auto"/>
            <w:left w:val="none" w:sz="0" w:space="0" w:color="auto"/>
            <w:bottom w:val="none" w:sz="0" w:space="0" w:color="auto"/>
            <w:right w:val="none" w:sz="0" w:space="0" w:color="auto"/>
          </w:divBdr>
        </w:div>
        <w:div w:id="1934971181">
          <w:marLeft w:val="0"/>
          <w:marRight w:val="0"/>
          <w:marTop w:val="0"/>
          <w:marBottom w:val="0"/>
          <w:divBdr>
            <w:top w:val="none" w:sz="0" w:space="0" w:color="auto"/>
            <w:left w:val="none" w:sz="0" w:space="0" w:color="auto"/>
            <w:bottom w:val="none" w:sz="0" w:space="0" w:color="auto"/>
            <w:right w:val="none" w:sz="0" w:space="0" w:color="auto"/>
          </w:divBdr>
        </w:div>
        <w:div w:id="2043086999">
          <w:marLeft w:val="0"/>
          <w:marRight w:val="0"/>
          <w:marTop w:val="0"/>
          <w:marBottom w:val="0"/>
          <w:divBdr>
            <w:top w:val="none" w:sz="0" w:space="0" w:color="auto"/>
            <w:left w:val="none" w:sz="0" w:space="0" w:color="auto"/>
            <w:bottom w:val="none" w:sz="0" w:space="0" w:color="auto"/>
            <w:right w:val="none" w:sz="0" w:space="0" w:color="auto"/>
          </w:divBdr>
        </w:div>
        <w:div w:id="2066296248">
          <w:marLeft w:val="0"/>
          <w:marRight w:val="0"/>
          <w:marTop w:val="0"/>
          <w:marBottom w:val="0"/>
          <w:divBdr>
            <w:top w:val="none" w:sz="0" w:space="0" w:color="auto"/>
            <w:left w:val="none" w:sz="0" w:space="0" w:color="auto"/>
            <w:bottom w:val="none" w:sz="0" w:space="0" w:color="auto"/>
            <w:right w:val="none" w:sz="0" w:space="0" w:color="auto"/>
          </w:divBdr>
        </w:div>
        <w:div w:id="2094889302">
          <w:marLeft w:val="0"/>
          <w:marRight w:val="0"/>
          <w:marTop w:val="0"/>
          <w:marBottom w:val="0"/>
          <w:divBdr>
            <w:top w:val="none" w:sz="0" w:space="0" w:color="auto"/>
            <w:left w:val="none" w:sz="0" w:space="0" w:color="auto"/>
            <w:bottom w:val="none" w:sz="0" w:space="0" w:color="auto"/>
            <w:right w:val="none" w:sz="0" w:space="0" w:color="auto"/>
          </w:divBdr>
        </w:div>
      </w:divsChild>
    </w:div>
    <w:div w:id="1818065026">
      <w:bodyDiv w:val="1"/>
      <w:marLeft w:val="0"/>
      <w:marRight w:val="0"/>
      <w:marTop w:val="0"/>
      <w:marBottom w:val="0"/>
      <w:divBdr>
        <w:top w:val="none" w:sz="0" w:space="0" w:color="auto"/>
        <w:left w:val="none" w:sz="0" w:space="0" w:color="auto"/>
        <w:bottom w:val="none" w:sz="0" w:space="0" w:color="auto"/>
        <w:right w:val="none" w:sz="0" w:space="0" w:color="auto"/>
      </w:divBdr>
    </w:div>
    <w:div w:id="1850169219">
      <w:bodyDiv w:val="1"/>
      <w:marLeft w:val="0"/>
      <w:marRight w:val="0"/>
      <w:marTop w:val="0"/>
      <w:marBottom w:val="0"/>
      <w:divBdr>
        <w:top w:val="none" w:sz="0" w:space="0" w:color="auto"/>
        <w:left w:val="none" w:sz="0" w:space="0" w:color="auto"/>
        <w:bottom w:val="none" w:sz="0" w:space="0" w:color="auto"/>
        <w:right w:val="none" w:sz="0" w:space="0" w:color="auto"/>
      </w:divBdr>
    </w:div>
    <w:div w:id="2020426618">
      <w:bodyDiv w:val="1"/>
      <w:marLeft w:val="0"/>
      <w:marRight w:val="0"/>
      <w:marTop w:val="0"/>
      <w:marBottom w:val="0"/>
      <w:divBdr>
        <w:top w:val="none" w:sz="0" w:space="0" w:color="auto"/>
        <w:left w:val="none" w:sz="0" w:space="0" w:color="auto"/>
        <w:bottom w:val="none" w:sz="0" w:space="0" w:color="auto"/>
        <w:right w:val="none" w:sz="0" w:space="0" w:color="auto"/>
      </w:divBdr>
    </w:div>
    <w:div w:id="2120292134">
      <w:bodyDiv w:val="1"/>
      <w:marLeft w:val="0"/>
      <w:marRight w:val="0"/>
      <w:marTop w:val="0"/>
      <w:marBottom w:val="0"/>
      <w:divBdr>
        <w:top w:val="none" w:sz="0" w:space="0" w:color="auto"/>
        <w:left w:val="none" w:sz="0" w:space="0" w:color="auto"/>
        <w:bottom w:val="none" w:sz="0" w:space="0" w:color="auto"/>
        <w:right w:val="none" w:sz="0" w:space="0" w:color="auto"/>
      </w:divBdr>
    </w:div>
    <w:div w:id="21334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colliers.com/en/Company-Overview" TargetMode="External"/><Relationship Id="rId13" Type="http://schemas.openxmlformats.org/officeDocument/2006/relationships/image" Target="media/image1.jpeg"/><Relationship Id="rId18" Type="http://schemas.openxmlformats.org/officeDocument/2006/relationships/hyperlink" Target="http://instagram.com/colliers_pl" TargetMode="External"/><Relationship Id="rId3" Type="http://schemas.openxmlformats.org/officeDocument/2006/relationships/styles" Target="styles.xml"/><Relationship Id="rId21" Type="http://schemas.openxmlformats.org/officeDocument/2006/relationships/hyperlink" Target="mailto:malgorzata.ciechanowska@colliers.com" TargetMode="External"/><Relationship Id="rId7" Type="http://schemas.openxmlformats.org/officeDocument/2006/relationships/endnotes" Target="endnotes.xml"/><Relationship Id="rId12" Type="http://schemas.openxmlformats.org/officeDocument/2006/relationships/hyperlink" Target="https://www.facebook.com/colliersp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ColliersPL" TargetMode="External"/><Relationship Id="rId20" Type="http://schemas.openxmlformats.org/officeDocument/2006/relationships/hyperlink" Target="mailto:sylwia.skubiszewska@colli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iers.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https://www.linkedin.com/company/colliers-internationa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witter.com/colliers?lang=en" TargetMode="External"/><Relationship Id="rId14" Type="http://schemas.openxmlformats.org/officeDocument/2006/relationships/hyperlink" Target="http://www.linkedin.com/company/colliers-international-poland"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dieS\Local%20Settings\Temporary%20Internet%20Files\OLK191\Press%20Release%20Template%20Letter%204%205%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1A7F-38CC-4781-8A25-C11A4A28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Letter 4 5 09.dot</Template>
  <TotalTime>1</TotalTime>
  <Pages>3</Pages>
  <Words>1347</Words>
  <Characters>8084</Characters>
  <Application>Microsoft Office Word</Application>
  <DocSecurity>4</DocSecurity>
  <Lines>67</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PRESS RELEASE</vt:lpstr>
      <vt:lpstr>PRESS RELEASE</vt:lpstr>
    </vt:vector>
  </TitlesOfParts>
  <Company>Colliers Jardine (Hong Kong)</Company>
  <LinksUpToDate>false</LinksUpToDate>
  <CharactersWithSpaces>9413</CharactersWithSpaces>
  <SharedDoc>false</SharedDoc>
  <HLinks>
    <vt:vector size="30" baseType="variant">
      <vt:variant>
        <vt:i4>1572985</vt:i4>
      </vt:variant>
      <vt:variant>
        <vt:i4>12</vt:i4>
      </vt:variant>
      <vt:variant>
        <vt:i4>0</vt:i4>
      </vt:variant>
      <vt:variant>
        <vt:i4>5</vt:i4>
      </vt:variant>
      <vt:variant>
        <vt:lpwstr>mailto:Lauren.Joselyn@colliers.com</vt:lpwstr>
      </vt:variant>
      <vt:variant>
        <vt:lpwstr/>
      </vt:variant>
      <vt:variant>
        <vt:i4>6815760</vt:i4>
      </vt:variant>
      <vt:variant>
        <vt:i4>9</vt:i4>
      </vt:variant>
      <vt:variant>
        <vt:i4>0</vt:i4>
      </vt:variant>
      <vt:variant>
        <vt:i4>5</vt:i4>
      </vt:variant>
      <vt:variant>
        <vt:lpwstr>mailto:Suzy.Simpson@colliers.com</vt:lpwstr>
      </vt:variant>
      <vt:variant>
        <vt:lpwstr/>
      </vt:variant>
      <vt:variant>
        <vt:i4>5832743</vt:i4>
      </vt:variant>
      <vt:variant>
        <vt:i4>6</vt:i4>
      </vt:variant>
      <vt:variant>
        <vt:i4>0</vt:i4>
      </vt:variant>
      <vt:variant>
        <vt:i4>5</vt:i4>
      </vt:variant>
      <vt:variant>
        <vt:lpwstr>mailto:Charlotte.Williams@colliers.com</vt:lpwstr>
      </vt:variant>
      <vt:variant>
        <vt:lpwstr/>
      </vt:variant>
      <vt:variant>
        <vt:i4>4653138</vt:i4>
      </vt:variant>
      <vt:variant>
        <vt:i4>3</vt:i4>
      </vt:variant>
      <vt:variant>
        <vt:i4>0</vt:i4>
      </vt:variant>
      <vt:variant>
        <vt:i4>5</vt:i4>
      </vt:variant>
      <vt:variant>
        <vt:lpwstr>http://www.colliers.com/news</vt:lpwstr>
      </vt:variant>
      <vt:variant>
        <vt:lpwstr/>
      </vt:variant>
      <vt:variant>
        <vt:i4>5308491</vt:i4>
      </vt:variant>
      <vt:variant>
        <vt:i4>0</vt:i4>
      </vt:variant>
      <vt:variant>
        <vt:i4>0</vt:i4>
      </vt:variant>
      <vt:variant>
        <vt:i4>5</vt:i4>
      </vt:variant>
      <vt:variant>
        <vt:lpwstr>http://www.colliers.com/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Santos, Michelle</dc:creator>
  <cp:lastModifiedBy>Ciechanowska, Malgorzata</cp:lastModifiedBy>
  <cp:revision>2</cp:revision>
  <cp:lastPrinted>2010-11-05T14:43:00Z</cp:lastPrinted>
  <dcterms:created xsi:type="dcterms:W3CDTF">2019-07-01T11:52:00Z</dcterms:created>
  <dcterms:modified xsi:type="dcterms:W3CDTF">2019-07-01T11:52:00Z</dcterms:modified>
</cp:coreProperties>
</file>