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EC32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FE3218E" w14:textId="49B22516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EC0720">
        <w:rPr>
          <w:rFonts w:ascii="Verdana" w:hAnsi="Verdana" w:cs="Arial"/>
          <w:b/>
          <w:sz w:val="20"/>
          <w:szCs w:val="22"/>
          <w:lang w:val="pt-PT"/>
        </w:rPr>
        <w:t>03</w:t>
      </w:r>
      <w:r w:rsidRPr="00D5493F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AB7C72" w:rsidRPr="00D5493F">
        <w:rPr>
          <w:rFonts w:ascii="Verdana" w:hAnsi="Verdana" w:cs="Arial"/>
          <w:b/>
          <w:sz w:val="20"/>
          <w:szCs w:val="22"/>
          <w:lang w:val="pt-PT"/>
        </w:rPr>
        <w:t>ju</w:t>
      </w:r>
      <w:r w:rsidR="00AD669E">
        <w:rPr>
          <w:rFonts w:ascii="Verdana" w:hAnsi="Verdana" w:cs="Arial"/>
          <w:b/>
          <w:sz w:val="20"/>
          <w:szCs w:val="22"/>
          <w:lang w:val="pt-PT"/>
        </w:rPr>
        <w:t>l</w:t>
      </w:r>
      <w:r w:rsidR="00AB7C72" w:rsidRPr="00D5493F">
        <w:rPr>
          <w:rFonts w:ascii="Verdana" w:hAnsi="Verdana" w:cs="Arial"/>
          <w:b/>
          <w:sz w:val="20"/>
          <w:szCs w:val="22"/>
          <w:lang w:val="pt-PT"/>
        </w:rPr>
        <w:t>ho</w:t>
      </w:r>
      <w:r w:rsidRPr="00D5493F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D61A4" w:rsidRPr="00D5493F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78B289D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0A1FBAF" w14:textId="12D8D7FE" w:rsidR="00124232" w:rsidRDefault="00AB7C72" w:rsidP="0080314C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D</w:t>
      </w:r>
      <w:r w:rsidR="007C73C7">
        <w:rPr>
          <w:rFonts w:ascii="Verdana" w:hAnsi="Verdana"/>
          <w:sz w:val="20"/>
          <w:szCs w:val="20"/>
          <w:u w:val="single"/>
          <w:lang w:val="pt-PT"/>
        </w:rPr>
        <w:t>e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 w:rsidR="00B13B38">
        <w:rPr>
          <w:rFonts w:ascii="Verdana" w:hAnsi="Verdana"/>
          <w:sz w:val="20"/>
          <w:szCs w:val="20"/>
          <w:u w:val="single"/>
          <w:lang w:val="pt-PT"/>
        </w:rPr>
        <w:t>5 a 21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julho</w:t>
      </w:r>
      <w:r w:rsidR="00B13B38">
        <w:rPr>
          <w:rFonts w:ascii="Verdana" w:hAnsi="Verdana"/>
          <w:sz w:val="20"/>
          <w:szCs w:val="20"/>
          <w:u w:val="single"/>
          <w:lang w:val="pt-PT"/>
        </w:rPr>
        <w:t xml:space="preserve"> no </w:t>
      </w:r>
      <w:proofErr w:type="spellStart"/>
      <w:r w:rsidR="00B13B38">
        <w:rPr>
          <w:rFonts w:ascii="Verdana" w:hAnsi="Verdana"/>
          <w:sz w:val="20"/>
          <w:szCs w:val="20"/>
          <w:u w:val="single"/>
          <w:lang w:val="pt-PT"/>
        </w:rPr>
        <w:t>MadeiraShopping</w:t>
      </w:r>
      <w:proofErr w:type="spellEnd"/>
    </w:p>
    <w:p w14:paraId="31412A96" w14:textId="4BE112D8" w:rsidR="0080314C" w:rsidRPr="00AB7C72" w:rsidRDefault="0080314C" w:rsidP="0080314C">
      <w:pPr>
        <w:spacing w:line="360" w:lineRule="auto"/>
        <w:jc w:val="center"/>
        <w:rPr>
          <w:rFonts w:ascii="Verdana" w:hAnsi="Verdana"/>
          <w:color w:val="000000" w:themeColor="text1"/>
          <w:sz w:val="20"/>
          <w:lang w:val="pt-PT"/>
        </w:rPr>
      </w:pPr>
    </w:p>
    <w:p w14:paraId="2F40310D" w14:textId="625BFE2A" w:rsidR="00AB7C72" w:rsidRDefault="00B13B38" w:rsidP="00B13B38">
      <w:pPr>
        <w:spacing w:line="360" w:lineRule="auto"/>
        <w:jc w:val="center"/>
        <w:rPr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Espaço </w:t>
      </w:r>
      <w:proofErr w:type="spellStart"/>
      <w:r>
        <w:rPr>
          <w:rFonts w:ascii="Verdana" w:hAnsi="Verdana" w:cs="Arial"/>
          <w:b/>
          <w:sz w:val="36"/>
          <w:szCs w:val="36"/>
          <w:lang w:val="pt-PT"/>
        </w:rPr>
        <w:t>AponteARTE</w:t>
      </w:r>
      <w:proofErr w:type="spellEnd"/>
      <w:r>
        <w:rPr>
          <w:rFonts w:ascii="Verdana" w:hAnsi="Verdana" w:cs="Arial"/>
          <w:b/>
          <w:sz w:val="36"/>
          <w:szCs w:val="36"/>
          <w:lang w:val="pt-PT"/>
        </w:rPr>
        <w:t xml:space="preserve"> recebe </w:t>
      </w:r>
      <w:r w:rsidR="0057451D">
        <w:rPr>
          <w:rFonts w:ascii="Verdana" w:hAnsi="Verdana" w:cs="Arial"/>
          <w:b/>
          <w:sz w:val="36"/>
          <w:szCs w:val="36"/>
          <w:lang w:val="pt-PT"/>
        </w:rPr>
        <w:t>“Arte Fluída”</w:t>
      </w:r>
    </w:p>
    <w:p w14:paraId="6090912E" w14:textId="769CDAA3" w:rsidR="0028674B" w:rsidRDefault="0028674B" w:rsidP="00AB7C72">
      <w:pPr>
        <w:rPr>
          <w:lang w:val="pt-PT"/>
        </w:rPr>
      </w:pPr>
    </w:p>
    <w:p w14:paraId="540D393B" w14:textId="214C099C" w:rsidR="001F575C" w:rsidRDefault="001F575C" w:rsidP="0097792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0FA3179" w14:textId="7D196DC0" w:rsidR="00B13B38" w:rsidRDefault="00EC0720" w:rsidP="0097792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bCs/>
          <w:noProof/>
          <w:sz w:val="20"/>
          <w:szCs w:val="20"/>
          <w:highlight w:val="yellow"/>
          <w:lang w:val="pt-PT"/>
        </w:rPr>
        <w:drawing>
          <wp:anchor distT="0" distB="0" distL="114300" distR="114300" simplePos="0" relativeHeight="251658240" behindDoc="0" locked="0" layoutInCell="1" allowOverlap="1" wp14:anchorId="415D60B6" wp14:editId="539454E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272155" cy="4627880"/>
            <wp:effectExtent l="0" t="0" r="4445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38" w:rsidRPr="00B13B38">
        <w:rPr>
          <w:rFonts w:ascii="Verdana" w:hAnsi="Verdana"/>
          <w:sz w:val="20"/>
          <w:szCs w:val="20"/>
          <w:lang w:val="pt-PT"/>
        </w:rPr>
        <w:t>É já no próximo dia</w:t>
      </w:r>
      <w:r w:rsidR="00B13B38">
        <w:rPr>
          <w:rFonts w:ascii="Verdana" w:hAnsi="Verdana"/>
          <w:sz w:val="20"/>
          <w:szCs w:val="20"/>
          <w:lang w:val="pt-PT"/>
        </w:rPr>
        <w:t xml:space="preserve"> </w:t>
      </w:r>
      <w:r w:rsidR="00B13B38" w:rsidRPr="00B13B38">
        <w:rPr>
          <w:rFonts w:ascii="Verdana" w:hAnsi="Verdana"/>
          <w:b/>
          <w:bCs/>
          <w:sz w:val="20"/>
          <w:szCs w:val="20"/>
          <w:lang w:val="pt-PT"/>
        </w:rPr>
        <w:t>5 de julho</w:t>
      </w:r>
      <w:r w:rsidR="00B13B38">
        <w:rPr>
          <w:rFonts w:ascii="Verdana" w:hAnsi="Verdana"/>
          <w:sz w:val="20"/>
          <w:szCs w:val="20"/>
          <w:lang w:val="pt-PT"/>
        </w:rPr>
        <w:t xml:space="preserve"> que o </w:t>
      </w:r>
      <w:r w:rsidR="00B13B38" w:rsidRPr="007C73C7">
        <w:rPr>
          <w:rFonts w:ascii="Verdana" w:hAnsi="Verdana"/>
          <w:b/>
          <w:bCs/>
          <w:sz w:val="20"/>
          <w:szCs w:val="20"/>
          <w:lang w:val="pt-PT"/>
        </w:rPr>
        <w:t xml:space="preserve">Espaço </w:t>
      </w:r>
      <w:proofErr w:type="spellStart"/>
      <w:r w:rsidR="00B13B38" w:rsidRPr="007C73C7">
        <w:rPr>
          <w:rFonts w:ascii="Verdana" w:hAnsi="Verdana"/>
          <w:b/>
          <w:bCs/>
          <w:sz w:val="20"/>
          <w:szCs w:val="20"/>
          <w:lang w:val="pt-PT"/>
        </w:rPr>
        <w:t>AponteARTE</w:t>
      </w:r>
      <w:proofErr w:type="spellEnd"/>
      <w:r w:rsidR="00B13B38">
        <w:rPr>
          <w:rFonts w:ascii="Verdana" w:hAnsi="Verdana"/>
          <w:sz w:val="20"/>
          <w:szCs w:val="20"/>
          <w:lang w:val="pt-PT"/>
        </w:rPr>
        <w:t xml:space="preserve"> recebe</w:t>
      </w:r>
      <w:r w:rsidR="0057451D">
        <w:rPr>
          <w:rFonts w:ascii="Verdana" w:hAnsi="Verdana"/>
          <w:sz w:val="20"/>
          <w:szCs w:val="20"/>
          <w:lang w:val="pt-PT"/>
        </w:rPr>
        <w:t xml:space="preserve"> </w:t>
      </w:r>
      <w:r w:rsidR="0057451D">
        <w:rPr>
          <w:rFonts w:ascii="Verdana" w:hAnsi="Verdana"/>
          <w:b/>
          <w:bCs/>
          <w:sz w:val="20"/>
          <w:szCs w:val="20"/>
          <w:lang w:val="pt-PT"/>
        </w:rPr>
        <w:t>“Arte Fluída”</w:t>
      </w:r>
      <w:r w:rsidR="0057451D" w:rsidRPr="0057451D">
        <w:rPr>
          <w:rFonts w:ascii="Verdana" w:hAnsi="Verdana"/>
          <w:sz w:val="20"/>
          <w:szCs w:val="20"/>
          <w:lang w:val="pt-PT"/>
        </w:rPr>
        <w:t>,</w:t>
      </w:r>
      <w:r w:rsidR="00B13B38">
        <w:rPr>
          <w:rFonts w:ascii="Verdana" w:hAnsi="Verdana"/>
          <w:sz w:val="20"/>
          <w:szCs w:val="20"/>
          <w:lang w:val="pt-PT"/>
        </w:rPr>
        <w:t xml:space="preserve"> </w:t>
      </w:r>
      <w:r w:rsidR="0057451D">
        <w:rPr>
          <w:rFonts w:ascii="Verdana" w:hAnsi="Verdana"/>
          <w:sz w:val="20"/>
          <w:szCs w:val="20"/>
          <w:lang w:val="pt-PT"/>
        </w:rPr>
        <w:t>uma</w:t>
      </w:r>
      <w:r w:rsidR="00B13B38">
        <w:rPr>
          <w:rFonts w:ascii="Verdana" w:hAnsi="Verdana"/>
          <w:sz w:val="20"/>
          <w:szCs w:val="20"/>
          <w:lang w:val="pt-PT"/>
        </w:rPr>
        <w:t xml:space="preserve"> exposição de pintura da artista </w:t>
      </w:r>
      <w:r w:rsidR="00B13B38" w:rsidRPr="0028674B">
        <w:rPr>
          <w:rFonts w:ascii="Verdana" w:hAnsi="Verdana"/>
          <w:b/>
          <w:bCs/>
          <w:sz w:val="20"/>
          <w:szCs w:val="20"/>
          <w:lang w:val="pt-PT"/>
        </w:rPr>
        <w:t>Encarnação Sousa</w:t>
      </w:r>
      <w:r w:rsidR="00B13B38">
        <w:rPr>
          <w:rFonts w:ascii="Verdana" w:hAnsi="Verdana"/>
          <w:sz w:val="20"/>
          <w:szCs w:val="20"/>
          <w:lang w:val="pt-PT"/>
        </w:rPr>
        <w:t xml:space="preserve">. </w:t>
      </w:r>
      <w:r w:rsidR="0028674B">
        <w:rPr>
          <w:rFonts w:ascii="Verdana" w:hAnsi="Verdana"/>
          <w:sz w:val="20"/>
          <w:szCs w:val="20"/>
          <w:lang w:val="pt-PT"/>
        </w:rPr>
        <w:t xml:space="preserve">Patente até dia </w:t>
      </w:r>
      <w:r w:rsidR="0028674B" w:rsidRPr="0028674B">
        <w:rPr>
          <w:rFonts w:ascii="Verdana" w:hAnsi="Verdana"/>
          <w:b/>
          <w:bCs/>
          <w:sz w:val="20"/>
          <w:szCs w:val="20"/>
          <w:lang w:val="pt-PT"/>
        </w:rPr>
        <w:t xml:space="preserve">21 de julho </w:t>
      </w:r>
      <w:r w:rsidR="0028674B" w:rsidRPr="0028674B">
        <w:rPr>
          <w:rFonts w:ascii="Verdana" w:hAnsi="Verdana"/>
          <w:sz w:val="20"/>
          <w:szCs w:val="20"/>
          <w:lang w:val="pt-PT"/>
        </w:rPr>
        <w:t>no</w:t>
      </w:r>
      <w:r w:rsidR="0028674B">
        <w:rPr>
          <w:rFonts w:ascii="Verdana" w:hAnsi="Verdana"/>
          <w:b/>
          <w:bCs/>
          <w:sz w:val="20"/>
          <w:szCs w:val="20"/>
          <w:lang w:val="pt-PT"/>
        </w:rPr>
        <w:t xml:space="preserve"> Piso 1 </w:t>
      </w:r>
      <w:r w:rsidR="0028674B" w:rsidRPr="0028674B">
        <w:rPr>
          <w:rFonts w:ascii="Verdana" w:hAnsi="Verdana"/>
          <w:sz w:val="20"/>
          <w:szCs w:val="20"/>
          <w:lang w:val="pt-PT"/>
        </w:rPr>
        <w:t>do</w:t>
      </w:r>
      <w:r w:rsidR="0028674B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28674B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proofErr w:type="spellEnd"/>
      <w:r w:rsidR="007C73C7">
        <w:rPr>
          <w:rFonts w:ascii="Verdana" w:hAnsi="Verdana"/>
          <w:sz w:val="20"/>
          <w:szCs w:val="20"/>
          <w:lang w:val="pt-PT"/>
        </w:rPr>
        <w:t xml:space="preserve">, o Centro dá </w:t>
      </w:r>
      <w:r w:rsidR="008704E9">
        <w:rPr>
          <w:rFonts w:ascii="Verdana" w:hAnsi="Verdana"/>
          <w:sz w:val="20"/>
          <w:szCs w:val="20"/>
          <w:lang w:val="pt-PT"/>
        </w:rPr>
        <w:t xml:space="preserve">mais uma vez </w:t>
      </w:r>
      <w:r w:rsidR="007C73C7">
        <w:rPr>
          <w:rFonts w:ascii="Verdana" w:hAnsi="Verdana"/>
          <w:sz w:val="20"/>
          <w:szCs w:val="20"/>
          <w:lang w:val="pt-PT"/>
        </w:rPr>
        <w:t xml:space="preserve">destaque </w:t>
      </w:r>
      <w:r w:rsidR="008704E9">
        <w:rPr>
          <w:rFonts w:ascii="Verdana" w:hAnsi="Verdana"/>
          <w:sz w:val="20"/>
          <w:szCs w:val="20"/>
          <w:lang w:val="pt-PT"/>
        </w:rPr>
        <w:t>ao talento local, impactando todos os visitantes com uma nova exposição.</w:t>
      </w:r>
    </w:p>
    <w:p w14:paraId="73018D96" w14:textId="1DA19F04" w:rsidR="007C7688" w:rsidRDefault="007C7688" w:rsidP="0097792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249B7D8" w14:textId="6D299D60" w:rsidR="007C7688" w:rsidRPr="007C7688" w:rsidRDefault="007C7688" w:rsidP="007C7688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7C7688">
        <w:rPr>
          <w:rFonts w:ascii="Verdana" w:hAnsi="Verdana"/>
          <w:i/>
          <w:iCs/>
          <w:sz w:val="20"/>
          <w:szCs w:val="20"/>
          <w:lang w:val="pt-PT"/>
        </w:rPr>
        <w:t>“A finalidade da arte é representar não a aparência externa das coisas, mas o seu significado interior”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7C7688">
        <w:rPr>
          <w:rFonts w:ascii="Verdana" w:hAnsi="Verdana"/>
          <w:sz w:val="20"/>
          <w:szCs w:val="20"/>
          <w:lang w:val="pt-PT"/>
        </w:rPr>
        <w:t>(Aristóteles)</w:t>
      </w:r>
      <w:r>
        <w:rPr>
          <w:rFonts w:ascii="Verdana" w:hAnsi="Verdana"/>
          <w:sz w:val="20"/>
          <w:szCs w:val="20"/>
          <w:lang w:val="pt-PT"/>
        </w:rPr>
        <w:t>. Esta é a fonte de inspiração de “Arte Fluída”, a exposição composta por 20 telas com tinta acrílica. O ponto de partida do trabalho de Encarnação Sousa é a mistura das tintas em água e silicone, o que dá fluidez à sua obra pela reação química entre os elementos. O resultado na tela fica a cargo da sua criatividade, pintada apenas com copos de mistura de tintas que derrama sobre a tela</w:t>
      </w:r>
      <w:r w:rsidR="00B473A5">
        <w:rPr>
          <w:rFonts w:ascii="Verdana" w:hAnsi="Verdana"/>
          <w:sz w:val="20"/>
          <w:szCs w:val="20"/>
          <w:lang w:val="pt-PT"/>
        </w:rPr>
        <w:t>, sem recorrer ao uso de pincéis</w:t>
      </w:r>
      <w:r>
        <w:rPr>
          <w:rFonts w:ascii="Verdana" w:hAnsi="Verdana"/>
          <w:sz w:val="20"/>
          <w:szCs w:val="20"/>
          <w:lang w:val="pt-PT"/>
        </w:rPr>
        <w:t xml:space="preserve">. </w:t>
      </w:r>
    </w:p>
    <w:p w14:paraId="667D3B05" w14:textId="7A79987D" w:rsidR="00B13B38" w:rsidRDefault="00B13B38" w:rsidP="0097792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F15DB38" w14:textId="544849E2" w:rsidR="001F575C" w:rsidRDefault="001F575C" w:rsidP="00B13B3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Licenciada em Artes pelo Instituto Superior de Arte e Design na Universidade da Madeira, </w:t>
      </w:r>
      <w:r>
        <w:rPr>
          <w:rFonts w:ascii="Verdana" w:hAnsi="Verdana"/>
          <w:b/>
          <w:bCs/>
          <w:sz w:val="20"/>
          <w:szCs w:val="20"/>
          <w:lang w:val="pt-PT"/>
        </w:rPr>
        <w:t>Encarnação Sousa</w:t>
      </w:r>
      <w:r>
        <w:rPr>
          <w:rFonts w:ascii="Verdana" w:hAnsi="Verdana"/>
          <w:sz w:val="20"/>
          <w:szCs w:val="20"/>
          <w:lang w:val="pt-PT"/>
        </w:rPr>
        <w:t xml:space="preserve"> no seu percurso optou por apostar em técnica de acrílico como base para os seus trabalhos, que não representam figuras ou objetos próprios da sua realidade. Com o </w:t>
      </w:r>
      <w:r>
        <w:rPr>
          <w:rFonts w:ascii="Verdana" w:hAnsi="Verdana"/>
          <w:sz w:val="20"/>
          <w:szCs w:val="20"/>
          <w:lang w:val="pt-PT"/>
        </w:rPr>
        <w:lastRenderedPageBreak/>
        <w:t xml:space="preserve">seu trabalho, a artista pretende </w:t>
      </w:r>
      <w:r w:rsidR="00BF4495">
        <w:rPr>
          <w:rFonts w:ascii="Verdana" w:hAnsi="Verdana"/>
          <w:sz w:val="20"/>
          <w:szCs w:val="20"/>
          <w:lang w:val="pt-PT"/>
        </w:rPr>
        <w:t>despertar</w:t>
      </w:r>
      <w:r>
        <w:rPr>
          <w:rFonts w:ascii="Verdana" w:hAnsi="Verdana"/>
          <w:sz w:val="20"/>
          <w:szCs w:val="20"/>
          <w:lang w:val="pt-PT"/>
        </w:rPr>
        <w:t xml:space="preserve"> interpretações diversas sobre aquilo que sentimos, impactando todos os visitantes.</w:t>
      </w:r>
    </w:p>
    <w:p w14:paraId="599DCB22" w14:textId="77777777" w:rsidR="001F575C" w:rsidRDefault="001F575C" w:rsidP="00B13B3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90E64BC" w14:textId="478A01A8" w:rsidR="00B13B38" w:rsidRDefault="001F575C" w:rsidP="00AD669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Com conhecimentos em tratamento de imagem, pintura, desenho vetorial, fotografia, fotomontagem, desenho, modelação e animação 3D, edição de vídeo e paginação, a artista já foi convidada para diversas exposições e instalações, tais como:</w:t>
      </w:r>
      <w:r w:rsidR="00AD669E">
        <w:rPr>
          <w:rFonts w:ascii="Verdana" w:hAnsi="Verdana"/>
          <w:sz w:val="20"/>
          <w:szCs w:val="20"/>
          <w:lang w:val="pt-PT"/>
        </w:rPr>
        <w:t xml:space="preserve"> “</w:t>
      </w:r>
      <w:r>
        <w:rPr>
          <w:rFonts w:ascii="Verdana" w:hAnsi="Verdana"/>
          <w:sz w:val="20"/>
          <w:szCs w:val="20"/>
          <w:lang w:val="pt-PT"/>
        </w:rPr>
        <w:t>Sentimentos Ocultos” na Casa do Pintor Danilo de Gouveia</w:t>
      </w:r>
      <w:r w:rsidR="00AD669E">
        <w:rPr>
          <w:rFonts w:ascii="Verdana" w:hAnsi="Verdana"/>
          <w:sz w:val="20"/>
          <w:szCs w:val="20"/>
          <w:lang w:val="pt-PT"/>
        </w:rPr>
        <w:t>, e</w:t>
      </w:r>
      <w:r>
        <w:rPr>
          <w:rFonts w:ascii="Verdana" w:hAnsi="Verdana"/>
          <w:sz w:val="20"/>
          <w:szCs w:val="20"/>
          <w:lang w:val="pt-PT"/>
        </w:rPr>
        <w:t>xposição “Impressões Soltas” no Centro Cultural de John dos Passos</w:t>
      </w:r>
      <w:r w:rsidR="00AD669E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 xml:space="preserve">“Arte de Portas Abertas” na Rua </w:t>
      </w:r>
      <w:bookmarkStart w:id="0" w:name="_GoBack"/>
      <w:bookmarkEnd w:id="0"/>
      <w:r>
        <w:rPr>
          <w:rFonts w:ascii="Verdana" w:hAnsi="Verdana"/>
          <w:sz w:val="20"/>
          <w:szCs w:val="20"/>
          <w:lang w:val="pt-PT"/>
        </w:rPr>
        <w:t>de Aspirante Mota Freitas nº4</w:t>
      </w:r>
      <w:r w:rsidR="00AD669E">
        <w:rPr>
          <w:rFonts w:ascii="Verdana" w:hAnsi="Verdana"/>
          <w:sz w:val="20"/>
          <w:szCs w:val="20"/>
          <w:lang w:val="pt-PT"/>
        </w:rPr>
        <w:t>, p</w:t>
      </w:r>
      <w:r>
        <w:rPr>
          <w:rFonts w:ascii="Verdana" w:hAnsi="Verdana"/>
          <w:sz w:val="20"/>
          <w:szCs w:val="20"/>
          <w:lang w:val="pt-PT"/>
        </w:rPr>
        <w:t>rojeto das tiras do Gil para a Fundação Gil</w:t>
      </w:r>
      <w:r w:rsidR="00AD669E">
        <w:rPr>
          <w:rFonts w:ascii="Verdana" w:hAnsi="Verdana"/>
          <w:sz w:val="20"/>
          <w:szCs w:val="20"/>
          <w:lang w:val="pt-PT"/>
        </w:rPr>
        <w:t>, e</w:t>
      </w:r>
      <w:r>
        <w:rPr>
          <w:rFonts w:ascii="Verdana" w:hAnsi="Verdana"/>
          <w:sz w:val="20"/>
          <w:szCs w:val="20"/>
          <w:lang w:val="pt-PT"/>
        </w:rPr>
        <w:t xml:space="preserve">xposição </w:t>
      </w:r>
      <w:r w:rsidR="00AD669E">
        <w:rPr>
          <w:rFonts w:ascii="Verdana" w:hAnsi="Verdana"/>
          <w:sz w:val="20"/>
          <w:szCs w:val="20"/>
          <w:lang w:val="pt-PT"/>
        </w:rPr>
        <w:t>c</w:t>
      </w:r>
      <w:r>
        <w:rPr>
          <w:rFonts w:ascii="Verdana" w:hAnsi="Verdana"/>
          <w:sz w:val="20"/>
          <w:szCs w:val="20"/>
          <w:lang w:val="pt-PT"/>
        </w:rPr>
        <w:t>oletiva na Galeria de Arte João Paulo II</w:t>
      </w:r>
      <w:r w:rsidR="00AD669E">
        <w:rPr>
          <w:rFonts w:ascii="Verdana" w:hAnsi="Verdana"/>
          <w:sz w:val="20"/>
          <w:szCs w:val="20"/>
          <w:lang w:val="pt-PT"/>
        </w:rPr>
        <w:t>, e</w:t>
      </w:r>
      <w:r w:rsidRPr="001F575C">
        <w:rPr>
          <w:rFonts w:ascii="Verdana" w:hAnsi="Verdana"/>
          <w:sz w:val="20"/>
          <w:szCs w:val="20"/>
          <w:lang w:val="pt-PT"/>
        </w:rPr>
        <w:t xml:space="preserve">xposição coletiva </w:t>
      </w:r>
      <w:r w:rsidR="00B13B38" w:rsidRPr="001F575C">
        <w:rPr>
          <w:rFonts w:ascii="Verdana" w:hAnsi="Verdana"/>
          <w:sz w:val="20"/>
          <w:szCs w:val="20"/>
          <w:lang w:val="pt-PT"/>
        </w:rPr>
        <w:t xml:space="preserve">“XV concurso de pintura </w:t>
      </w:r>
      <w:proofErr w:type="spellStart"/>
      <w:r w:rsidR="00B13B38" w:rsidRPr="001F575C">
        <w:rPr>
          <w:rFonts w:ascii="Verdana" w:hAnsi="Verdana"/>
          <w:sz w:val="20"/>
          <w:szCs w:val="20"/>
          <w:lang w:val="pt-PT"/>
        </w:rPr>
        <w:t>Criarte</w:t>
      </w:r>
      <w:proofErr w:type="spellEnd"/>
      <w:r w:rsidR="00B13B38" w:rsidRPr="001F575C">
        <w:rPr>
          <w:rFonts w:ascii="Verdana" w:hAnsi="Verdana"/>
          <w:sz w:val="20"/>
          <w:szCs w:val="20"/>
          <w:lang w:val="pt-PT"/>
        </w:rPr>
        <w:t>” no Centro Cívico de Santa Maria Maior</w:t>
      </w:r>
      <w:r w:rsidR="00AD669E">
        <w:rPr>
          <w:rFonts w:ascii="Verdana" w:hAnsi="Verdana"/>
          <w:sz w:val="20"/>
          <w:szCs w:val="20"/>
          <w:lang w:val="pt-PT"/>
        </w:rPr>
        <w:t>, entre muitas outras iniciativas.</w:t>
      </w:r>
    </w:p>
    <w:p w14:paraId="7AFF3AE2" w14:textId="77777777" w:rsidR="00AD669E" w:rsidRPr="001F575C" w:rsidRDefault="00AD669E" w:rsidP="00AD669E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7B98A5C" w14:textId="16714A53" w:rsidR="00B13B38" w:rsidRDefault="00AD669E" w:rsidP="00B13B3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Esta é apenas uma parte do percurso da artista, que aposta em diversas áreas e conteúdos originais, estando agora presente com uma exposição de pintura com entrada gratuita </w:t>
      </w:r>
      <w:r w:rsidR="00BF4495">
        <w:rPr>
          <w:rFonts w:ascii="Verdana" w:hAnsi="Verdana"/>
          <w:sz w:val="20"/>
          <w:szCs w:val="20"/>
          <w:lang w:val="pt-PT"/>
        </w:rPr>
        <w:t xml:space="preserve">no </w:t>
      </w:r>
      <w:proofErr w:type="spellStart"/>
      <w:r w:rsidR="00BF4495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BF4495">
        <w:rPr>
          <w:rFonts w:ascii="Verdana" w:hAnsi="Verdana"/>
          <w:sz w:val="20"/>
          <w:szCs w:val="20"/>
          <w:lang w:val="pt-PT"/>
        </w:rPr>
        <w:t xml:space="preserve">. </w:t>
      </w:r>
      <w:r w:rsidR="0057451D" w:rsidRPr="0057451D">
        <w:rPr>
          <w:rFonts w:ascii="Verdana" w:hAnsi="Verdana"/>
          <w:b/>
          <w:bCs/>
          <w:sz w:val="20"/>
          <w:szCs w:val="20"/>
          <w:lang w:val="pt-PT"/>
        </w:rPr>
        <w:t>“Arte Fluída”</w:t>
      </w:r>
      <w:r w:rsidR="0057451D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pode ser visitada de </w:t>
      </w:r>
      <w:r>
        <w:rPr>
          <w:rFonts w:ascii="Verdana" w:hAnsi="Verdana"/>
          <w:b/>
          <w:sz w:val="20"/>
          <w:szCs w:val="20"/>
          <w:lang w:val="pt-PT"/>
        </w:rPr>
        <w:t>5</w:t>
      </w:r>
      <w:r w:rsidR="00B13B38" w:rsidRPr="00F943A5">
        <w:rPr>
          <w:rFonts w:ascii="Verdana" w:hAnsi="Verdana"/>
          <w:b/>
          <w:sz w:val="20"/>
          <w:szCs w:val="20"/>
          <w:lang w:val="pt-PT"/>
        </w:rPr>
        <w:t xml:space="preserve"> a 2</w:t>
      </w:r>
      <w:r>
        <w:rPr>
          <w:rFonts w:ascii="Verdana" w:hAnsi="Verdana"/>
          <w:b/>
          <w:sz w:val="20"/>
          <w:szCs w:val="20"/>
          <w:lang w:val="pt-PT"/>
        </w:rPr>
        <w:t>1</w:t>
      </w:r>
      <w:r w:rsidR="00B13B38" w:rsidRPr="00F943A5">
        <w:rPr>
          <w:rFonts w:ascii="Verdana" w:hAnsi="Verdana"/>
          <w:b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sz w:val="20"/>
          <w:szCs w:val="20"/>
          <w:lang w:val="pt-PT"/>
        </w:rPr>
        <w:t>julho</w:t>
      </w:r>
      <w:r w:rsidR="00B13B38">
        <w:rPr>
          <w:rFonts w:ascii="Verdana" w:hAnsi="Verdana"/>
          <w:sz w:val="20"/>
          <w:szCs w:val="20"/>
          <w:lang w:val="pt-PT"/>
        </w:rPr>
        <w:t xml:space="preserve"> no espaço </w:t>
      </w:r>
      <w:proofErr w:type="spellStart"/>
      <w:r w:rsidR="00B13B38" w:rsidRPr="00F943A5">
        <w:rPr>
          <w:rFonts w:ascii="Verdana" w:hAnsi="Verdana"/>
          <w:b/>
          <w:sz w:val="20"/>
          <w:szCs w:val="20"/>
          <w:lang w:val="pt-PT"/>
        </w:rPr>
        <w:t>AponteARTE</w:t>
      </w:r>
      <w:proofErr w:type="spellEnd"/>
      <w:r w:rsidR="00B13B38">
        <w:rPr>
          <w:rFonts w:ascii="Verdana" w:hAnsi="Verdana"/>
          <w:sz w:val="20"/>
          <w:szCs w:val="20"/>
          <w:lang w:val="pt-PT"/>
        </w:rPr>
        <w:t xml:space="preserve">, no </w:t>
      </w:r>
      <w:r w:rsidR="00B13B38" w:rsidRPr="00F943A5">
        <w:rPr>
          <w:rFonts w:ascii="Verdana" w:hAnsi="Verdana"/>
          <w:b/>
          <w:sz w:val="20"/>
          <w:szCs w:val="20"/>
          <w:lang w:val="pt-PT"/>
        </w:rPr>
        <w:t>piso 1</w:t>
      </w:r>
      <w:r w:rsidR="00BF4495" w:rsidRPr="00BF4495">
        <w:rPr>
          <w:rFonts w:ascii="Verdana" w:hAnsi="Verdana"/>
          <w:bCs/>
          <w:sz w:val="20"/>
          <w:szCs w:val="20"/>
          <w:lang w:val="pt-PT"/>
        </w:rPr>
        <w:t>,</w:t>
      </w:r>
      <w:r w:rsidR="00B13B38">
        <w:rPr>
          <w:rFonts w:ascii="Verdana" w:hAnsi="Verdana"/>
          <w:sz w:val="20"/>
          <w:szCs w:val="20"/>
          <w:lang w:val="pt-PT"/>
        </w:rPr>
        <w:t xml:space="preserve"> durante o horário de funcionamento do Centro (de domingo a quinta, das 09h00 às 23h00, e às sextas, sábados e vésperas de feriados das 09h00 às 24h00).</w:t>
      </w:r>
    </w:p>
    <w:p w14:paraId="127CBA35" w14:textId="543265E9" w:rsidR="00AB7C72" w:rsidRDefault="00AB7C72" w:rsidP="00463CB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2C7C6BE5" w14:textId="4FC73E75" w:rsidR="007E2C40" w:rsidRDefault="007E2C40" w:rsidP="00463CB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75470C4" w14:textId="77777777" w:rsidR="00FA4270" w:rsidRDefault="00FA4270" w:rsidP="00463CB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3806EAF8" w14:textId="6C65A520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7C70FC0A" w14:textId="5D9DCB79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com uma grande variedade de lojas, ligadas à área da moda, contando também com uma loja única na ilha, a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Fnac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. As 100 lojas e os 1.060 lugares de estacionamento, num total de 26.785 m2 de Área Bruta Locável (ABL), encontram-se diariamente ao dispor dos visitantes. </w:t>
      </w:r>
    </w:p>
    <w:p w14:paraId="15820492" w14:textId="77777777" w:rsidR="00463CB5" w:rsidRPr="005D31EA" w:rsidRDefault="00463CB5" w:rsidP="00463CB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37F60F1C" w14:textId="13CA173D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5AE763E" w14:textId="1D0D758C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40FB16E5" w14:textId="59318950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31EA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98830DD" w14:textId="524594A8" w:rsidR="00124232" w:rsidRDefault="00463CB5" w:rsidP="00EC0720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5D31EA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Catarina Marques</w:t>
      </w:r>
      <w:r w:rsidRPr="005D31EA">
        <w:rPr>
          <w:rFonts w:ascii="Verdana" w:hAnsi="Verdana" w:cs="Calibri"/>
          <w:bCs/>
          <w:noProof/>
        </w:rPr>
        <w:t xml:space="preserve"> // </w:t>
      </w:r>
      <w:r>
        <w:rPr>
          <w:rFonts w:ascii="Verdana" w:hAnsi="Verdana" w:cs="Calibri"/>
          <w:bCs/>
          <w:noProof/>
        </w:rPr>
        <w:t>Maria Fernandes</w:t>
      </w:r>
      <w:r w:rsidRPr="005D31EA">
        <w:rPr>
          <w:rFonts w:ascii="Verdana" w:hAnsi="Verdana" w:cs="Calibri"/>
          <w:noProof/>
        </w:rPr>
        <w:br/>
        <w:t>M: +351 934 8</w:t>
      </w:r>
      <w:r>
        <w:rPr>
          <w:rFonts w:ascii="Verdana" w:hAnsi="Verdana" w:cs="Calibri"/>
          <w:noProof/>
        </w:rPr>
        <w:t>2</w:t>
      </w:r>
      <w:r w:rsidRPr="005D31EA">
        <w:rPr>
          <w:rFonts w:ascii="Verdana" w:hAnsi="Verdana" w:cs="Calibri"/>
          <w:noProof/>
        </w:rPr>
        <w:t>7 4</w:t>
      </w:r>
      <w:r>
        <w:rPr>
          <w:rFonts w:ascii="Verdana" w:hAnsi="Verdana" w:cs="Calibri"/>
          <w:noProof/>
        </w:rPr>
        <w:t>87</w:t>
      </w:r>
      <w:r w:rsidRPr="005D31EA">
        <w:rPr>
          <w:rFonts w:ascii="Verdana" w:hAnsi="Verdana" w:cs="Calibri"/>
          <w:noProof/>
        </w:rPr>
        <w:t xml:space="preserve"> | M: +351 </w:t>
      </w:r>
      <w:r w:rsidRPr="00A31A14">
        <w:rPr>
          <w:rFonts w:ascii="Verdana" w:hAnsi="Verdana" w:cs="Calibri"/>
          <w:noProof/>
        </w:rPr>
        <w:t>911 790 060</w:t>
      </w:r>
      <w:r w:rsidRPr="005D31EA">
        <w:rPr>
          <w:rFonts w:ascii="Verdana" w:hAnsi="Verdana" w:cs="Calibri"/>
          <w:noProof/>
        </w:rPr>
        <w:br/>
      </w:r>
      <w:hyperlink r:id="rId12" w:history="1">
        <w:r w:rsidRPr="00B511BC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5D31EA">
        <w:rPr>
          <w:rFonts w:ascii="Verdana" w:hAnsi="Verdana" w:cs="Calibri"/>
          <w:noProof/>
        </w:rPr>
        <w:t xml:space="preserve"> // </w:t>
      </w:r>
      <w:hyperlink r:id="rId13" w:history="1">
        <w:r w:rsidRPr="00515437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124232" w:rsidSect="001D61A4">
      <w:headerReference w:type="default" r:id="rId14"/>
      <w:footerReference w:type="default" r:id="rId15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FBBC" w14:textId="77777777" w:rsidR="007060BA" w:rsidRDefault="007060BA" w:rsidP="00F1029F">
      <w:r>
        <w:separator/>
      </w:r>
    </w:p>
  </w:endnote>
  <w:endnote w:type="continuationSeparator" w:id="0">
    <w:p w14:paraId="3FA509F1" w14:textId="77777777" w:rsidR="007060BA" w:rsidRDefault="007060BA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E730" w14:textId="77777777" w:rsidR="0080314C" w:rsidRDefault="0080314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78C828BE" wp14:editId="31CFE727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B428E" w14:textId="77777777" w:rsidR="007060BA" w:rsidRDefault="007060BA" w:rsidP="00F1029F">
      <w:r>
        <w:separator/>
      </w:r>
    </w:p>
  </w:footnote>
  <w:footnote w:type="continuationSeparator" w:id="0">
    <w:p w14:paraId="20046671" w14:textId="77777777" w:rsidR="007060BA" w:rsidRDefault="007060BA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2341" w14:textId="77777777"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636E9A43" wp14:editId="2520DCED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70453918" w14:textId="77777777"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247"/>
    <w:multiLevelType w:val="hybridMultilevel"/>
    <w:tmpl w:val="BC0E12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40572"/>
    <w:rsid w:val="00090B7E"/>
    <w:rsid w:val="0009117D"/>
    <w:rsid w:val="00124232"/>
    <w:rsid w:val="0012566F"/>
    <w:rsid w:val="00127BB9"/>
    <w:rsid w:val="00160E8A"/>
    <w:rsid w:val="00184431"/>
    <w:rsid w:val="00190B46"/>
    <w:rsid w:val="0019520B"/>
    <w:rsid w:val="001D61A4"/>
    <w:rsid w:val="001F575C"/>
    <w:rsid w:val="00234461"/>
    <w:rsid w:val="0025186B"/>
    <w:rsid w:val="0028674B"/>
    <w:rsid w:val="002D5382"/>
    <w:rsid w:val="002F45A9"/>
    <w:rsid w:val="002F73DC"/>
    <w:rsid w:val="00300C7D"/>
    <w:rsid w:val="003131C2"/>
    <w:rsid w:val="00314341"/>
    <w:rsid w:val="00356211"/>
    <w:rsid w:val="00366629"/>
    <w:rsid w:val="003A3514"/>
    <w:rsid w:val="003C1956"/>
    <w:rsid w:val="003E19DD"/>
    <w:rsid w:val="004135CC"/>
    <w:rsid w:val="00463CB5"/>
    <w:rsid w:val="00471B61"/>
    <w:rsid w:val="00496CDB"/>
    <w:rsid w:val="0050391A"/>
    <w:rsid w:val="0054617E"/>
    <w:rsid w:val="00562D0C"/>
    <w:rsid w:val="0057451D"/>
    <w:rsid w:val="005D7D83"/>
    <w:rsid w:val="00680BC3"/>
    <w:rsid w:val="007060BA"/>
    <w:rsid w:val="00711D72"/>
    <w:rsid w:val="007128F8"/>
    <w:rsid w:val="00714208"/>
    <w:rsid w:val="00731B83"/>
    <w:rsid w:val="0073430A"/>
    <w:rsid w:val="007C73C7"/>
    <w:rsid w:val="007C7688"/>
    <w:rsid w:val="007D51F6"/>
    <w:rsid w:val="007E2C40"/>
    <w:rsid w:val="0080314C"/>
    <w:rsid w:val="0084208F"/>
    <w:rsid w:val="008512FA"/>
    <w:rsid w:val="00862A0A"/>
    <w:rsid w:val="008704E9"/>
    <w:rsid w:val="009615E9"/>
    <w:rsid w:val="00977929"/>
    <w:rsid w:val="00980B0A"/>
    <w:rsid w:val="009A1B71"/>
    <w:rsid w:val="00A02C15"/>
    <w:rsid w:val="00A107BB"/>
    <w:rsid w:val="00AB1659"/>
    <w:rsid w:val="00AB7C72"/>
    <w:rsid w:val="00AD6481"/>
    <w:rsid w:val="00AD669E"/>
    <w:rsid w:val="00B13B38"/>
    <w:rsid w:val="00B247C1"/>
    <w:rsid w:val="00B473A5"/>
    <w:rsid w:val="00B71E41"/>
    <w:rsid w:val="00B75B33"/>
    <w:rsid w:val="00BF236E"/>
    <w:rsid w:val="00BF4495"/>
    <w:rsid w:val="00C57794"/>
    <w:rsid w:val="00D24B56"/>
    <w:rsid w:val="00D4092F"/>
    <w:rsid w:val="00D5493F"/>
    <w:rsid w:val="00D76E07"/>
    <w:rsid w:val="00D83D22"/>
    <w:rsid w:val="00E0441D"/>
    <w:rsid w:val="00E43290"/>
    <w:rsid w:val="00E62BDC"/>
    <w:rsid w:val="00EB3BDB"/>
    <w:rsid w:val="00EC0720"/>
    <w:rsid w:val="00F04AE8"/>
    <w:rsid w:val="00F1029F"/>
    <w:rsid w:val="00F816CE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356"/>
  <w15:docId w15:val="{827144B9-C18B-49CD-8324-9A77D97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7C7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F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eira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8</cp:revision>
  <dcterms:created xsi:type="dcterms:W3CDTF">2019-06-27T12:41:00Z</dcterms:created>
  <dcterms:modified xsi:type="dcterms:W3CDTF">2019-07-02T18:24:00Z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