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875D" w14:textId="77777777" w:rsidR="00E17B26" w:rsidRPr="00E17B26" w:rsidRDefault="00E17B26" w:rsidP="00E17B26">
      <w:pPr>
        <w:jc w:val="both"/>
        <w:rPr>
          <w:b/>
          <w:sz w:val="28"/>
        </w:rPr>
      </w:pPr>
    </w:p>
    <w:p w14:paraId="3407B90D" w14:textId="701B8E64" w:rsidR="00E17B26" w:rsidRPr="00E17B26" w:rsidRDefault="00B9545F" w:rsidP="00E17B26">
      <w:pPr>
        <w:ind w:left="-142" w:firstLine="1276"/>
        <w:jc w:val="right"/>
      </w:pPr>
      <w:r>
        <w:t>10 lipca</w:t>
      </w:r>
      <w:r w:rsidR="00E17B26">
        <w:t xml:space="preserve"> </w:t>
      </w:r>
      <w:bookmarkStart w:id="0" w:name="_GoBack"/>
      <w:bookmarkEnd w:id="0"/>
      <w:r w:rsidR="00E17B26">
        <w:t>2019 r.</w:t>
      </w:r>
    </w:p>
    <w:p w14:paraId="2752FF64" w14:textId="77777777" w:rsidR="00E17B26" w:rsidRPr="00E17B26" w:rsidRDefault="00E17B26" w:rsidP="00E17B26">
      <w:pPr>
        <w:ind w:left="-142" w:firstLine="1276"/>
        <w:jc w:val="both"/>
      </w:pPr>
    </w:p>
    <w:p w14:paraId="361C66BC" w14:textId="77777777" w:rsidR="00E17B26" w:rsidRPr="00E17B26" w:rsidRDefault="00E17B26" w:rsidP="00E17B26">
      <w:pPr>
        <w:ind w:left="-142" w:firstLine="1276"/>
        <w:jc w:val="both"/>
      </w:pPr>
    </w:p>
    <w:p w14:paraId="025FC5F8" w14:textId="73914B4D" w:rsidR="00E30C2A" w:rsidRPr="00360BE4" w:rsidRDefault="00980509" w:rsidP="00E30C2A">
      <w:pPr>
        <w:spacing w:line="276" w:lineRule="auto"/>
        <w:jc w:val="center"/>
        <w:rPr>
          <w:rFonts w:eastAsia="Times New Roman" w:cs="Times New Roman"/>
          <w:b/>
          <w:sz w:val="32"/>
          <w:shd w:val="clear" w:color="auto" w:fill="FFFFFF"/>
        </w:rPr>
      </w:pPr>
      <w:proofErr w:type="spellStart"/>
      <w:r>
        <w:rPr>
          <w:rFonts w:eastAsia="Times New Roman" w:cs="Times New Roman"/>
          <w:b/>
          <w:sz w:val="32"/>
          <w:shd w:val="clear" w:color="auto" w:fill="FFFFFF"/>
        </w:rPr>
        <w:t>Adamed</w:t>
      </w:r>
      <w:proofErr w:type="spellEnd"/>
      <w:r>
        <w:rPr>
          <w:rFonts w:eastAsia="Times New Roman" w:cs="Times New Roman"/>
          <w:b/>
          <w:sz w:val="32"/>
          <w:shd w:val="clear" w:color="auto" w:fill="FFFFFF"/>
        </w:rPr>
        <w:t xml:space="preserve"> stawia na ekologię</w:t>
      </w:r>
    </w:p>
    <w:p w14:paraId="03DEC235" w14:textId="77777777" w:rsidR="00E30C2A" w:rsidRDefault="00E30C2A" w:rsidP="00E30C2A">
      <w:pPr>
        <w:spacing w:line="276" w:lineRule="auto"/>
        <w:jc w:val="both"/>
        <w:rPr>
          <w:b/>
        </w:rPr>
      </w:pPr>
    </w:p>
    <w:p w14:paraId="0BF88F46" w14:textId="0E22E4C2" w:rsidR="00453AEC" w:rsidRPr="007F32C8" w:rsidRDefault="007F32C8" w:rsidP="007471FD">
      <w:pPr>
        <w:spacing w:line="276" w:lineRule="auto"/>
        <w:jc w:val="both"/>
        <w:rPr>
          <w:rFonts w:eastAsia="Arial Unicode MS" w:cs="Arial Unicode MS"/>
          <w:b/>
        </w:rPr>
      </w:pPr>
      <w:r w:rsidRPr="007F32C8">
        <w:rPr>
          <w:rFonts w:eastAsia="Arial Unicode MS" w:cs="Arial Unicode MS"/>
          <w:b/>
        </w:rPr>
        <w:t xml:space="preserve">Troska o środowisko to istotny czynnik przy planowaniu wszystkich działań </w:t>
      </w:r>
      <w:proofErr w:type="spellStart"/>
      <w:r w:rsidRPr="007F32C8">
        <w:rPr>
          <w:rFonts w:eastAsia="Arial Unicode MS" w:cs="Arial Unicode MS"/>
          <w:b/>
        </w:rPr>
        <w:t>Adamedu</w:t>
      </w:r>
      <w:proofErr w:type="spellEnd"/>
      <w:r w:rsidRPr="007F32C8">
        <w:rPr>
          <w:rFonts w:eastAsia="Arial Unicode MS" w:cs="Arial Unicode MS"/>
          <w:b/>
        </w:rPr>
        <w:t xml:space="preserve">. Firma, stawiająca w centrum swoich działań dobro pacjentów i odpowiadająca na kluczowe wyzwania współczesnej medycyny, rozumie jak ogromny wpływ na zdrowie ludzi ma czyste środowisko.  </w:t>
      </w:r>
    </w:p>
    <w:p w14:paraId="6BAEA4F7" w14:textId="77777777" w:rsidR="007F32C8" w:rsidRDefault="007F32C8" w:rsidP="007471FD">
      <w:pPr>
        <w:spacing w:line="276" w:lineRule="auto"/>
        <w:jc w:val="both"/>
      </w:pPr>
    </w:p>
    <w:p w14:paraId="7FB5964C" w14:textId="77777777" w:rsidR="00CC0072" w:rsidRPr="007471FD" w:rsidRDefault="00CC0072" w:rsidP="00CC0072">
      <w:pPr>
        <w:spacing w:line="276" w:lineRule="auto"/>
        <w:jc w:val="both"/>
        <w:rPr>
          <w:bCs/>
        </w:rPr>
      </w:pPr>
      <w:r w:rsidRPr="007471FD">
        <w:rPr>
          <w:b/>
        </w:rPr>
        <w:t>Zero strat</w:t>
      </w:r>
    </w:p>
    <w:p w14:paraId="3D0F5F74" w14:textId="77777777" w:rsidR="007F32C8" w:rsidRDefault="007F32C8" w:rsidP="00CC0072">
      <w:pPr>
        <w:spacing w:line="276" w:lineRule="auto"/>
        <w:jc w:val="both"/>
        <w:rPr>
          <w:bCs/>
        </w:rPr>
      </w:pPr>
    </w:p>
    <w:p w14:paraId="7453D73F" w14:textId="012BA91A" w:rsidR="00CC0072" w:rsidRDefault="007F32C8" w:rsidP="00CC0072">
      <w:pPr>
        <w:spacing w:line="276" w:lineRule="auto"/>
        <w:jc w:val="both"/>
      </w:pPr>
      <w:proofErr w:type="spellStart"/>
      <w:r>
        <w:rPr>
          <w:rFonts w:eastAsia="Arial Unicode MS" w:cs="Arial Unicode MS"/>
        </w:rPr>
        <w:t>Adamed</w:t>
      </w:r>
      <w:proofErr w:type="spellEnd"/>
      <w:r>
        <w:rPr>
          <w:rFonts w:eastAsia="Arial Unicode MS" w:cs="Arial Unicode MS"/>
        </w:rPr>
        <w:t xml:space="preserve"> </w:t>
      </w:r>
      <w:r w:rsidRPr="007471FD">
        <w:t xml:space="preserve">koncentruje się na wdrażaniu rozwiązań chroniących środowisko zarówno w obszarze produkcji, jak i w pozostałej aktywności biznesowej. </w:t>
      </w:r>
      <w:r w:rsidR="00CC0072">
        <w:rPr>
          <w:bCs/>
        </w:rPr>
        <w:t xml:space="preserve">Przykładem tego jest działający </w:t>
      </w:r>
      <w:r w:rsidR="00CC0072" w:rsidRPr="007471FD">
        <w:rPr>
          <w:bCs/>
        </w:rPr>
        <w:t>program „zero strat” w zakresie gospodarki odpadami, w</w:t>
      </w:r>
      <w:r w:rsidR="00CC0072">
        <w:rPr>
          <w:bCs/>
        </w:rPr>
        <w:t>pisujący</w:t>
      </w:r>
      <w:r w:rsidR="00CC0072" w:rsidRPr="007471FD">
        <w:rPr>
          <w:bCs/>
        </w:rPr>
        <w:t xml:space="preserve"> się w trend gospodarki obiegu zamkniętego. Nadrzędnym celem tego programu jest przekształcanie jak największej liczby odpadów w surowce. </w:t>
      </w:r>
      <w:r w:rsidR="00CC0072" w:rsidRPr="007471FD">
        <w:t xml:space="preserve">W ciągu ostatnich 4 lat </w:t>
      </w:r>
      <w:proofErr w:type="spellStart"/>
      <w:r w:rsidR="00CC0072" w:rsidRPr="007471FD">
        <w:t>Adamed</w:t>
      </w:r>
      <w:proofErr w:type="spellEnd"/>
      <w:r w:rsidR="00CC0072" w:rsidRPr="007471FD">
        <w:t xml:space="preserve"> zmniejszył zużycie energii cieplnej o 37 procent, a elektrycznej o 7 procent. Ilość ścieków została ograniczona o 30 procent, a emisja CO2 o 22 procent</w:t>
      </w:r>
      <w:r w:rsidR="00CC0072">
        <w:t xml:space="preserve">, ograniczono </w:t>
      </w:r>
      <w:r w:rsidR="00CC0072" w:rsidRPr="007471FD">
        <w:t>produkcj</w:t>
      </w:r>
      <w:r w:rsidR="00CC0072">
        <w:t>ę</w:t>
      </w:r>
      <w:r w:rsidR="00CC0072" w:rsidRPr="007471FD">
        <w:t xml:space="preserve"> odpadów i aż 82 procent </w:t>
      </w:r>
      <w:r w:rsidR="00CC0072">
        <w:t xml:space="preserve">z nich oddawanych jest </w:t>
      </w:r>
      <w:r w:rsidR="00CC0072" w:rsidRPr="007471FD">
        <w:t xml:space="preserve">do recyclingu. </w:t>
      </w:r>
      <w:r w:rsidR="00CC0072">
        <w:t>P</w:t>
      </w:r>
      <w:r w:rsidR="00CC0072" w:rsidRPr="007471FD">
        <w:t>onadto</w:t>
      </w:r>
      <w:r w:rsidR="00CC0072">
        <w:t>,</w:t>
      </w:r>
      <w:r w:rsidR="00CC0072" w:rsidRPr="007471FD">
        <w:t xml:space="preserve"> </w:t>
      </w:r>
      <w:r w:rsidR="00CC0072">
        <w:t>n</w:t>
      </w:r>
      <w:r w:rsidR="00CC0072" w:rsidRPr="007471FD">
        <w:t>owe praktyki umożliwiły zamianę odpadów komunalnych w</w:t>
      </w:r>
      <w:r w:rsidR="00CC0072" w:rsidRPr="00E17B26">
        <w:t xml:space="preserve"> surowce wtórne. Uzyskiwane w ten sposób oszczędności spółka przekazuje na cele charytatywne.</w:t>
      </w:r>
    </w:p>
    <w:p w14:paraId="4F757802" w14:textId="5BF96211" w:rsidR="00CC0072" w:rsidRDefault="00CC0072" w:rsidP="00CC007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W </w:t>
      </w:r>
      <w:proofErr w:type="spellStart"/>
      <w:r w:rsidRPr="009049B8">
        <w:rPr>
          <w:rFonts w:asciiTheme="majorHAnsi" w:eastAsia="Times New Roman" w:hAnsiTheme="majorHAnsi" w:cstheme="majorHAnsi"/>
          <w:color w:val="000000" w:themeColor="text1"/>
        </w:rPr>
        <w:t>Adamedzie</w:t>
      </w:r>
      <w:proofErr w:type="spellEnd"/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 założono 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>osiągn</w:t>
      </w:r>
      <w:r>
        <w:rPr>
          <w:rFonts w:asciiTheme="majorHAnsi" w:eastAsia="Times New Roman" w:hAnsiTheme="majorHAnsi" w:cstheme="majorHAnsi"/>
          <w:color w:val="000000" w:themeColor="text1"/>
        </w:rPr>
        <w:t>ię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cie najwyższego możliwego poziomu segregacji odpadów z tworzyw sztucznych oraz papieru i tektury. 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>Realizacj</w:t>
      </w:r>
      <w:r>
        <w:rPr>
          <w:rFonts w:asciiTheme="majorHAnsi" w:eastAsia="Times New Roman" w:hAnsiTheme="majorHAnsi" w:cstheme="majorHAnsi"/>
          <w:color w:val="000000" w:themeColor="text1"/>
        </w:rPr>
        <w:t>a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 projektu, w fabrykach w Pabianicach i Ksawerowie, rozpoczęła się już w 2016 roku. Obecnie dzięki 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>usprawnieniu procesu</w:t>
      </w:r>
      <w:r w:rsidRPr="00AA23FE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segregacji w 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obu 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zakładach 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>możliwe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 jest zbieranie tworzyw z podziałem na dziesięć frakcji</w:t>
      </w:r>
      <w:r>
        <w:rPr>
          <w:rFonts w:asciiTheme="majorHAnsi" w:eastAsia="Times New Roman" w:hAnsiTheme="majorHAnsi" w:cstheme="majorHAnsi"/>
          <w:color w:val="000000" w:themeColor="text1"/>
        </w:rPr>
        <w:t xml:space="preserve">, a także segregowanie papieru, tektury oraz odpadów komunalnych. </w:t>
      </w:r>
    </w:p>
    <w:p w14:paraId="6889C2C2" w14:textId="2EDC9DFE" w:rsidR="00CC0072" w:rsidRPr="009049B8" w:rsidRDefault="00CC0072" w:rsidP="00CC007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T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>roska o środowisko idzie w parze z wymiernymi oszczędnościami finansowymi dla firmy – już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</w:rPr>
        <w:br/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w 2016 roku 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koszty 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unieszkodliwiania 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>odpadów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 przemysłowych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 zmniejszyły się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 o ponad 60%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>
        <w:rPr>
          <w:rFonts w:asciiTheme="majorHAnsi" w:eastAsia="Times New Roman" w:hAnsiTheme="majorHAnsi" w:cstheme="majorHAnsi"/>
          <w:color w:val="000000" w:themeColor="text1"/>
        </w:rPr>
        <w:br/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a 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 xml:space="preserve">odpadów komunalnych o blisko 30%. </w:t>
      </w:r>
    </w:p>
    <w:p w14:paraId="3E426399" w14:textId="219707C5" w:rsidR="00CC0072" w:rsidRPr="00CC0072" w:rsidRDefault="00CC0072" w:rsidP="00CC0072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Wdrażanie idei „zero strat” obejmuje też włączenie w proces wszystkich </w:t>
      </w:r>
      <w:r>
        <w:rPr>
          <w:rFonts w:asciiTheme="majorHAnsi" w:eastAsia="Times New Roman" w:hAnsiTheme="majorHAnsi" w:cstheme="majorHAnsi"/>
          <w:color w:val="000000" w:themeColor="text1"/>
        </w:rPr>
        <w:t>W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spółpracowników </w:t>
      </w:r>
      <w:proofErr w:type="spellStart"/>
      <w:r w:rsidRPr="009049B8">
        <w:rPr>
          <w:rFonts w:asciiTheme="majorHAnsi" w:eastAsia="Times New Roman" w:hAnsiTheme="majorHAnsi" w:cstheme="majorHAnsi"/>
          <w:color w:val="000000" w:themeColor="text1"/>
        </w:rPr>
        <w:t>Adamedu</w:t>
      </w:r>
      <w:proofErr w:type="spellEnd"/>
      <w:r w:rsidRPr="009049B8">
        <w:rPr>
          <w:rFonts w:asciiTheme="majorHAnsi" w:eastAsia="Times New Roman" w:hAnsiTheme="majorHAnsi" w:cstheme="majorHAnsi"/>
          <w:color w:val="000000" w:themeColor="text1"/>
        </w:rPr>
        <w:t>. W 2017 roku zgłosi</w:t>
      </w:r>
      <w:r>
        <w:rPr>
          <w:rFonts w:asciiTheme="majorHAnsi" w:eastAsia="Times New Roman" w:hAnsiTheme="majorHAnsi" w:cstheme="majorHAnsi"/>
          <w:color w:val="000000" w:themeColor="text1"/>
        </w:rPr>
        <w:t>l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i oni 759 pomysłów na optymalizację procesów produkcyjnych </w:t>
      </w:r>
      <w:r>
        <w:rPr>
          <w:rFonts w:asciiTheme="majorHAnsi" w:eastAsia="Times New Roman" w:hAnsiTheme="majorHAnsi" w:cstheme="majorHAnsi"/>
          <w:color w:val="000000" w:themeColor="text1"/>
        </w:rPr>
        <w:br/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i ograniczenie </w:t>
      </w:r>
      <w:r w:rsidRPr="00AA23FE">
        <w:rPr>
          <w:rFonts w:asciiTheme="majorHAnsi" w:eastAsia="Times New Roman" w:hAnsiTheme="majorHAnsi" w:cstheme="majorHAnsi"/>
          <w:color w:val="000000" w:themeColor="text1"/>
        </w:rPr>
        <w:t>marnotrawstwa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>, z czego aż 613 z</w:t>
      </w:r>
      <w:r>
        <w:rPr>
          <w:rFonts w:asciiTheme="majorHAnsi" w:eastAsia="Times New Roman" w:hAnsiTheme="majorHAnsi" w:cstheme="majorHAnsi"/>
          <w:color w:val="000000" w:themeColor="text1"/>
        </w:rPr>
        <w:t>ostało z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>realizowan</w:t>
      </w:r>
      <w:r>
        <w:rPr>
          <w:rFonts w:asciiTheme="majorHAnsi" w:eastAsia="Times New Roman" w:hAnsiTheme="majorHAnsi" w:cstheme="majorHAnsi"/>
          <w:color w:val="000000" w:themeColor="text1"/>
        </w:rPr>
        <w:t>ych</w:t>
      </w:r>
      <w:r w:rsidRPr="009049B8">
        <w:rPr>
          <w:rFonts w:asciiTheme="majorHAnsi" w:eastAsia="Times New Roman" w:hAnsiTheme="majorHAnsi" w:cstheme="majorHAnsi"/>
          <w:color w:val="000000" w:themeColor="text1"/>
        </w:rPr>
        <w:t xml:space="preserve">. </w:t>
      </w:r>
    </w:p>
    <w:p w14:paraId="4CA41F0E" w14:textId="77777777" w:rsidR="00CC0072" w:rsidRDefault="00CC0072" w:rsidP="007F32C8">
      <w:pPr>
        <w:spacing w:line="276" w:lineRule="auto"/>
        <w:jc w:val="both"/>
        <w:rPr>
          <w:rFonts w:cstheme="majorHAnsi"/>
          <w:iCs/>
        </w:rPr>
      </w:pPr>
    </w:p>
    <w:p w14:paraId="03030B30" w14:textId="77777777" w:rsidR="007F32C8" w:rsidRDefault="007F32C8" w:rsidP="007F32C8">
      <w:pPr>
        <w:spacing w:line="276" w:lineRule="auto"/>
        <w:jc w:val="both"/>
        <w:rPr>
          <w:rFonts w:cstheme="majorHAnsi"/>
          <w:iCs/>
        </w:rPr>
      </w:pPr>
    </w:p>
    <w:p w14:paraId="26D0E185" w14:textId="77777777" w:rsidR="007F32C8" w:rsidRPr="00E17B26" w:rsidRDefault="007F32C8" w:rsidP="007F32C8">
      <w:pPr>
        <w:spacing w:line="276" w:lineRule="auto"/>
        <w:jc w:val="both"/>
        <w:rPr>
          <w:rFonts w:cstheme="majorHAnsi"/>
          <w:iCs/>
        </w:rPr>
      </w:pPr>
    </w:p>
    <w:p w14:paraId="00A61D10" w14:textId="77777777" w:rsidR="00CC0072" w:rsidRDefault="00CC0072" w:rsidP="007471FD">
      <w:pPr>
        <w:spacing w:line="276" w:lineRule="auto"/>
        <w:jc w:val="both"/>
      </w:pPr>
    </w:p>
    <w:p w14:paraId="0FA9D081" w14:textId="77777777" w:rsidR="00453AEC" w:rsidRPr="00734976" w:rsidRDefault="00453AEC" w:rsidP="00453AEC">
      <w:pPr>
        <w:spacing w:line="276" w:lineRule="auto"/>
        <w:jc w:val="both"/>
        <w:rPr>
          <w:rFonts w:asciiTheme="majorHAnsi" w:eastAsia="Arial Unicode MS" w:hAnsiTheme="majorHAnsi" w:cstheme="majorHAnsi"/>
          <w:b/>
          <w:bCs/>
        </w:rPr>
      </w:pPr>
      <w:r w:rsidRPr="00734976">
        <w:rPr>
          <w:rFonts w:asciiTheme="majorHAnsi" w:eastAsia="Arial Unicode MS" w:hAnsiTheme="majorHAnsi" w:cstheme="majorHAnsi"/>
          <w:b/>
          <w:bCs/>
        </w:rPr>
        <w:t>Eko-flota</w:t>
      </w:r>
    </w:p>
    <w:p w14:paraId="00B0920D" w14:textId="7A470F44" w:rsidR="00453AEC" w:rsidRDefault="00453AEC" w:rsidP="00453AEC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</w:rPr>
      </w:pPr>
      <w:r w:rsidRPr="00734976">
        <w:rPr>
          <w:rFonts w:asciiTheme="majorHAnsi" w:eastAsia="Arial Unicode MS" w:hAnsiTheme="majorHAnsi" w:cstheme="majorHAnsi"/>
        </w:rPr>
        <w:t xml:space="preserve">W 2019 roku </w:t>
      </w:r>
      <w:proofErr w:type="spellStart"/>
      <w:r w:rsidRPr="00734976">
        <w:rPr>
          <w:rFonts w:asciiTheme="majorHAnsi" w:eastAsia="Arial Unicode MS" w:hAnsiTheme="majorHAnsi" w:cstheme="majorHAnsi"/>
        </w:rPr>
        <w:t>Adamed</w:t>
      </w:r>
      <w:proofErr w:type="spellEnd"/>
      <w:r w:rsidRPr="00734976">
        <w:rPr>
          <w:rFonts w:asciiTheme="majorHAnsi" w:eastAsia="Arial Unicode MS" w:hAnsiTheme="majorHAnsi" w:cstheme="majorHAnsi"/>
        </w:rPr>
        <w:t xml:space="preserve"> </w:t>
      </w:r>
      <w:r w:rsidR="007F32C8">
        <w:rPr>
          <w:rFonts w:asciiTheme="majorHAnsi" w:eastAsia="Arial Unicode MS" w:hAnsiTheme="majorHAnsi" w:cstheme="majorHAnsi"/>
        </w:rPr>
        <w:t xml:space="preserve">realizuje </w:t>
      </w:r>
      <w:r w:rsidRPr="00734976">
        <w:rPr>
          <w:rFonts w:asciiTheme="majorHAnsi" w:eastAsia="Arial Unicode MS" w:hAnsiTheme="majorHAnsi" w:cstheme="majorHAnsi"/>
        </w:rPr>
        <w:t xml:space="preserve">kolejną </w:t>
      </w:r>
      <w:proofErr w:type="spellStart"/>
      <w:r w:rsidRPr="00734976">
        <w:rPr>
          <w:rFonts w:asciiTheme="majorHAnsi" w:eastAsia="Arial Unicode MS" w:hAnsiTheme="majorHAnsi" w:cstheme="majorHAnsi"/>
        </w:rPr>
        <w:t>eko</w:t>
      </w:r>
      <w:proofErr w:type="spellEnd"/>
      <w:r w:rsidRPr="00734976">
        <w:rPr>
          <w:rFonts w:asciiTheme="majorHAnsi" w:eastAsia="Arial Unicode MS" w:hAnsiTheme="majorHAnsi" w:cstheme="majorHAnsi"/>
        </w:rPr>
        <w:t>-inwestycję, podejmując de</w:t>
      </w:r>
      <w:r w:rsidR="00CC0072">
        <w:rPr>
          <w:rFonts w:asciiTheme="majorHAnsi" w:eastAsia="Arial Unicode MS" w:hAnsiTheme="majorHAnsi" w:cstheme="majorHAnsi"/>
        </w:rPr>
        <w:t xml:space="preserve">cyzję o </w:t>
      </w:r>
      <w:r w:rsidR="007F32C8">
        <w:rPr>
          <w:rFonts w:asciiTheme="majorHAnsi" w:eastAsia="Arial Unicode MS" w:hAnsiTheme="majorHAnsi" w:cstheme="majorHAnsi"/>
        </w:rPr>
        <w:t>wymianie</w:t>
      </w:r>
      <w:r w:rsidR="00CC0072">
        <w:rPr>
          <w:rFonts w:asciiTheme="majorHAnsi" w:eastAsia="Arial Unicode MS" w:hAnsiTheme="majorHAnsi" w:cstheme="majorHAnsi"/>
        </w:rPr>
        <w:t xml:space="preserve"> </w:t>
      </w:r>
      <w:r w:rsidR="00E16687">
        <w:rPr>
          <w:rFonts w:asciiTheme="majorHAnsi" w:eastAsia="Arial Unicode MS" w:hAnsiTheme="majorHAnsi" w:cstheme="majorHAnsi"/>
        </w:rPr>
        <w:t xml:space="preserve">dla Współpracowników 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>samochod</w:t>
      </w:r>
      <w:r w:rsidR="003C11B6">
        <w:rPr>
          <w:rFonts w:asciiTheme="majorHAnsi" w:eastAsia="Times New Roman" w:hAnsiTheme="majorHAnsi" w:cstheme="majorHAnsi"/>
          <w:shd w:val="clear" w:color="auto" w:fill="FFFFFF"/>
        </w:rPr>
        <w:t>ów</w:t>
      </w:r>
      <w:r w:rsidR="00CC0072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r w:rsidR="007F32C8">
        <w:rPr>
          <w:rFonts w:asciiTheme="majorHAnsi" w:eastAsia="Times New Roman" w:hAnsiTheme="majorHAnsi" w:cstheme="majorHAnsi"/>
          <w:shd w:val="clear" w:color="auto" w:fill="FFFFFF"/>
        </w:rPr>
        <w:t>na hybrydowe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 xml:space="preserve"> Toyota Corolla Sedan oraz Toyota Camry</w:t>
      </w:r>
      <w:r w:rsidR="00E16687">
        <w:rPr>
          <w:rFonts w:asciiTheme="majorHAnsi" w:eastAsia="Times New Roman" w:hAnsiTheme="majorHAnsi" w:cstheme="majorHAnsi"/>
          <w:shd w:val="clear" w:color="auto" w:fill="FFFFFF"/>
        </w:rPr>
        <w:t xml:space="preserve">. 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 xml:space="preserve">To kolejny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krok na drodze 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 xml:space="preserve">nieustannego poszukiwania innowacyjnych rozwiązań, </w:t>
      </w:r>
      <w:r w:rsidR="0015427B">
        <w:rPr>
          <w:rFonts w:asciiTheme="majorHAnsi" w:eastAsia="Times New Roman" w:hAnsiTheme="majorHAnsi" w:cstheme="majorHAnsi"/>
          <w:shd w:val="clear" w:color="auto" w:fill="FFFFFF"/>
        </w:rPr>
        <w:t>w różnych obszarach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>.</w:t>
      </w:r>
      <w:r w:rsidR="0015427B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 xml:space="preserve"> Pierwsze hybrydy trafiły do firmy w czerwcu 2019 r.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, a przez 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>kolejne 4 lata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734976">
        <w:rPr>
          <w:rFonts w:asciiTheme="majorHAnsi" w:eastAsia="Times New Roman" w:hAnsiTheme="majorHAnsi" w:cstheme="majorHAnsi"/>
          <w:shd w:val="clear" w:color="auto" w:fill="FFFFFF"/>
        </w:rPr>
        <w:t>Adamed</w:t>
      </w:r>
      <w:proofErr w:type="spellEnd"/>
      <w:r w:rsidRPr="00734976">
        <w:rPr>
          <w:rFonts w:asciiTheme="majorHAnsi" w:eastAsia="Times New Roman" w:hAnsiTheme="majorHAnsi" w:cstheme="majorHAnsi"/>
          <w:shd w:val="clear" w:color="auto" w:fill="FFFFFF"/>
        </w:rPr>
        <w:t xml:space="preserve"> planuje wymienić flot</w:t>
      </w:r>
      <w:r w:rsidR="0015427B">
        <w:rPr>
          <w:rFonts w:asciiTheme="majorHAnsi" w:eastAsia="Times New Roman" w:hAnsiTheme="majorHAnsi" w:cstheme="majorHAnsi"/>
          <w:shd w:val="clear" w:color="auto" w:fill="FFFFFF"/>
        </w:rPr>
        <w:t>ę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 xml:space="preserve"> firmy</w:t>
      </w:r>
      <w:r w:rsidR="0015427B">
        <w:rPr>
          <w:rFonts w:asciiTheme="majorHAnsi" w:eastAsia="Times New Roman" w:hAnsiTheme="majorHAnsi" w:cstheme="majorHAnsi"/>
          <w:shd w:val="clear" w:color="auto" w:fill="FFFFFF"/>
        </w:rPr>
        <w:t xml:space="preserve"> tak</w:t>
      </w:r>
      <w:r w:rsidR="009F019D">
        <w:rPr>
          <w:rFonts w:asciiTheme="majorHAnsi" w:eastAsia="Times New Roman" w:hAnsiTheme="majorHAnsi" w:cstheme="majorHAnsi"/>
          <w:shd w:val="clear" w:color="auto" w:fill="FFFFFF"/>
        </w:rPr>
        <w:t>,</w:t>
      </w:r>
      <w:r w:rsidR="0015427B">
        <w:rPr>
          <w:rFonts w:asciiTheme="majorHAnsi" w:eastAsia="Times New Roman" w:hAnsiTheme="majorHAnsi" w:cstheme="majorHAnsi"/>
          <w:shd w:val="clear" w:color="auto" w:fill="FFFFFF"/>
        </w:rPr>
        <w:t xml:space="preserve"> aby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 xml:space="preserve"> składała się </w:t>
      </w:r>
      <w:r w:rsidR="003C11B6">
        <w:rPr>
          <w:rFonts w:asciiTheme="majorHAnsi" w:eastAsia="Times New Roman" w:hAnsiTheme="majorHAnsi" w:cstheme="majorHAnsi"/>
          <w:shd w:val="clear" w:color="auto" w:fill="FFFFFF"/>
        </w:rPr>
        <w:t xml:space="preserve">w całości </w:t>
      </w:r>
      <w:r w:rsidRPr="00734976">
        <w:rPr>
          <w:rFonts w:asciiTheme="majorHAnsi" w:eastAsia="Times New Roman" w:hAnsiTheme="majorHAnsi" w:cstheme="majorHAnsi"/>
          <w:shd w:val="clear" w:color="auto" w:fill="FFFFFF"/>
        </w:rPr>
        <w:t xml:space="preserve">z niskoemisyjnych samochodów hybrydowych. </w:t>
      </w:r>
    </w:p>
    <w:p w14:paraId="6AFFA5E6" w14:textId="77777777" w:rsidR="001623C0" w:rsidRPr="001623C0" w:rsidRDefault="001623C0" w:rsidP="00453AEC">
      <w:pPr>
        <w:spacing w:line="276" w:lineRule="auto"/>
        <w:jc w:val="both"/>
        <w:rPr>
          <w:rFonts w:asciiTheme="majorHAnsi" w:eastAsia="Times New Roman" w:hAnsiTheme="majorHAnsi" w:cstheme="majorHAnsi"/>
          <w:shd w:val="clear" w:color="auto" w:fill="FFFFFF"/>
        </w:rPr>
      </w:pPr>
    </w:p>
    <w:p w14:paraId="4A61A02C" w14:textId="77777777" w:rsidR="001623C0" w:rsidRPr="001623C0" w:rsidRDefault="001623C0" w:rsidP="001623C0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1623C0">
        <w:rPr>
          <w:rFonts w:asciiTheme="majorHAnsi" w:eastAsia="Times New Roman" w:hAnsiTheme="majorHAnsi" w:cs="Times New Roman"/>
          <w:i/>
          <w:iCs/>
          <w:shd w:val="clear" w:color="auto" w:fill="FFFFFF"/>
        </w:rPr>
        <w:t>- Nowe hybrydy we flocie spalają mniej paliwa – oszczędzamy co najmniej litr na każde 100 km, a co za tym idzie, emitują mniej dwutlenku węgla do środowiska. Nasze analizy wykazały, że wymiana 200 samochodów ograniczy emisję CO2 do atmosfery o blisko 120 ton rocznie  </w:t>
      </w:r>
      <w:r w:rsidRPr="001623C0">
        <w:rPr>
          <w:rFonts w:asciiTheme="majorHAnsi" w:eastAsia="Times New Roman" w:hAnsiTheme="majorHAnsi" w:cs="Times New Roman"/>
          <w:shd w:val="clear" w:color="auto" w:fill="FFFFFF"/>
        </w:rPr>
        <w:t xml:space="preserve">– wyjaśnia Paweł Pawlik, kierownik Zespołu Floty Samochodowej w </w:t>
      </w:r>
      <w:proofErr w:type="spellStart"/>
      <w:r w:rsidRPr="001623C0">
        <w:rPr>
          <w:rFonts w:asciiTheme="majorHAnsi" w:eastAsia="Times New Roman" w:hAnsiTheme="majorHAnsi" w:cs="Times New Roman"/>
          <w:shd w:val="clear" w:color="auto" w:fill="FFFFFF"/>
        </w:rPr>
        <w:t>Adamed</w:t>
      </w:r>
      <w:proofErr w:type="spellEnd"/>
      <w:r w:rsidRPr="001623C0">
        <w:rPr>
          <w:rFonts w:asciiTheme="majorHAnsi" w:eastAsia="Times New Roman" w:hAnsiTheme="majorHAnsi" w:cs="Times New Roman"/>
          <w:shd w:val="clear" w:color="auto" w:fill="FFFFFF"/>
        </w:rPr>
        <w:t xml:space="preserve"> Pharma S.A.</w:t>
      </w:r>
    </w:p>
    <w:p w14:paraId="0BAB2384" w14:textId="77777777" w:rsidR="0015427B" w:rsidRDefault="0015427B" w:rsidP="00453AEC">
      <w:pPr>
        <w:spacing w:line="276" w:lineRule="auto"/>
        <w:jc w:val="both"/>
        <w:rPr>
          <w:rFonts w:asciiTheme="majorHAnsi" w:hAnsiTheme="majorHAnsi" w:cstheme="majorHAnsi"/>
        </w:rPr>
      </w:pPr>
    </w:p>
    <w:p w14:paraId="687B0AFF" w14:textId="5689B271" w:rsidR="0015427B" w:rsidRPr="00734976" w:rsidRDefault="0015427B" w:rsidP="0015427B">
      <w:pPr>
        <w:spacing w:line="276" w:lineRule="auto"/>
        <w:jc w:val="both"/>
        <w:rPr>
          <w:rFonts w:asciiTheme="majorHAnsi" w:hAnsiTheme="majorHAnsi" w:cstheme="majorHAnsi"/>
        </w:rPr>
      </w:pPr>
      <w:r w:rsidRPr="00734976">
        <w:rPr>
          <w:rFonts w:asciiTheme="majorHAnsi" w:hAnsiTheme="majorHAnsi" w:cstheme="majorHAnsi"/>
        </w:rPr>
        <w:t>Wybór samochodów hybrydowych to nie tylko innowacja i komfort dla pracownik</w:t>
      </w:r>
      <w:r>
        <w:rPr>
          <w:rFonts w:asciiTheme="majorHAnsi" w:hAnsiTheme="majorHAnsi" w:cstheme="majorHAnsi"/>
        </w:rPr>
        <w:t>ów</w:t>
      </w:r>
      <w:r w:rsidRPr="00734976">
        <w:rPr>
          <w:rFonts w:asciiTheme="majorHAnsi" w:hAnsiTheme="majorHAnsi" w:cstheme="majorHAnsi"/>
        </w:rPr>
        <w:t>, ale przede wszystkim realne oszczędności w budżecie firmy</w:t>
      </w:r>
      <w:r>
        <w:rPr>
          <w:rFonts w:asciiTheme="majorHAnsi" w:hAnsiTheme="majorHAnsi" w:cstheme="majorHAnsi"/>
        </w:rPr>
        <w:t xml:space="preserve">, wynikające </w:t>
      </w:r>
      <w:r w:rsidRPr="00734976">
        <w:rPr>
          <w:rFonts w:asciiTheme="majorHAnsi" w:hAnsiTheme="majorHAnsi" w:cstheme="majorHAnsi"/>
        </w:rPr>
        <w:t xml:space="preserve">z </w:t>
      </w:r>
      <w:r>
        <w:rPr>
          <w:rFonts w:asciiTheme="majorHAnsi" w:hAnsiTheme="majorHAnsi" w:cstheme="majorHAnsi"/>
        </w:rPr>
        <w:t>niskich kosztów</w:t>
      </w:r>
      <w:r w:rsidRPr="00734976">
        <w:rPr>
          <w:rFonts w:asciiTheme="majorHAnsi" w:hAnsiTheme="majorHAnsi" w:cstheme="majorHAnsi"/>
        </w:rPr>
        <w:t xml:space="preserve"> spalania</w:t>
      </w:r>
      <w:r>
        <w:rPr>
          <w:rFonts w:asciiTheme="majorHAnsi" w:hAnsiTheme="majorHAnsi" w:cstheme="majorHAnsi"/>
        </w:rPr>
        <w:t xml:space="preserve"> </w:t>
      </w:r>
      <w:r w:rsidR="00CC0072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i eksploatacji, co najlepiej widać </w:t>
      </w:r>
      <w:r w:rsidRPr="00734976">
        <w:rPr>
          <w:rFonts w:asciiTheme="majorHAnsi" w:hAnsiTheme="majorHAnsi" w:cstheme="majorHAnsi"/>
        </w:rPr>
        <w:t>w perspektywie kilku lat</w:t>
      </w:r>
      <w:r>
        <w:rPr>
          <w:rFonts w:asciiTheme="majorHAnsi" w:hAnsiTheme="majorHAnsi" w:cstheme="majorHAnsi"/>
        </w:rPr>
        <w:t>.</w:t>
      </w:r>
    </w:p>
    <w:p w14:paraId="30B89563" w14:textId="77777777" w:rsidR="006C1266" w:rsidRDefault="006C1266" w:rsidP="00453AEC">
      <w:pPr>
        <w:spacing w:line="276" w:lineRule="auto"/>
        <w:jc w:val="both"/>
      </w:pPr>
    </w:p>
    <w:p w14:paraId="44C22D07" w14:textId="63AAAE2C" w:rsidR="003909A9" w:rsidRPr="00E17B26" w:rsidRDefault="003909A9" w:rsidP="00E17B26">
      <w:pPr>
        <w:spacing w:line="276" w:lineRule="auto"/>
        <w:ind w:left="-142" w:firstLine="1276"/>
        <w:jc w:val="both"/>
        <w:rPr>
          <w:rFonts w:cstheme="majorHAnsi"/>
          <w:iCs/>
        </w:rPr>
      </w:pPr>
    </w:p>
    <w:sectPr w:rsidR="003909A9" w:rsidRPr="00E17B26" w:rsidSect="00E30C2A">
      <w:headerReference w:type="default" r:id="rId9"/>
      <w:footerReference w:type="default" r:id="rId10"/>
      <w:pgSz w:w="11900" w:h="16840"/>
      <w:pgMar w:top="1440" w:right="1080" w:bottom="1440" w:left="1080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22B9" w14:textId="77777777" w:rsidR="005900AA" w:rsidRDefault="005900AA" w:rsidP="005858FB">
      <w:r>
        <w:separator/>
      </w:r>
    </w:p>
  </w:endnote>
  <w:endnote w:type="continuationSeparator" w:id="0">
    <w:p w14:paraId="4A87CBB9" w14:textId="77777777" w:rsidR="005900AA" w:rsidRDefault="005900AA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katabeli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3958EB" w14:paraId="03B6D8C0" w14:textId="77777777" w:rsidTr="00135A6E">
      <w:trPr>
        <w:trHeight w:val="1141"/>
      </w:trPr>
      <w:tc>
        <w:tcPr>
          <w:tcW w:w="4394" w:type="dxa"/>
        </w:tcPr>
        <w:p w14:paraId="367DF473" w14:textId="77777777" w:rsidR="003958EB" w:rsidRPr="00CA3F12" w:rsidRDefault="003958EB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proofErr w:type="spellStart"/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Adamed</w:t>
          </w:r>
          <w:proofErr w:type="spellEnd"/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1917AB9C" w14:textId="77777777" w:rsidR="003958EB" w:rsidRPr="00CA3F12" w:rsidRDefault="003958EB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3C1F2C41" w14:textId="77777777" w:rsidR="003958EB" w:rsidRPr="006C1266" w:rsidRDefault="003958EB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6C1266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12F19661" w14:textId="77777777" w:rsidR="003958EB" w:rsidRPr="00140CD3" w:rsidRDefault="003958EB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proofErr w:type="gramStart"/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e</w:t>
          </w:r>
          <w:proofErr w:type="gramEnd"/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-mail: adamed@adamed.com.pl</w:t>
          </w:r>
        </w:p>
        <w:p w14:paraId="5922B5C4" w14:textId="77777777" w:rsidR="003958EB" w:rsidRPr="00135A6E" w:rsidRDefault="003958EB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3A418B1" w14:textId="77777777" w:rsidR="003958EB" w:rsidRPr="00CA3F12" w:rsidRDefault="003958EB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6953F4C5" w14:textId="77777777" w:rsidR="003958EB" w:rsidRDefault="003958EB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54E22BCA" w14:textId="77777777" w:rsidR="003958EB" w:rsidRPr="00CA3F12" w:rsidRDefault="003958EB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18A5F49A" w14:textId="77777777" w:rsidR="003958EB" w:rsidRDefault="003958E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1CE1" w14:textId="77777777" w:rsidR="005900AA" w:rsidRDefault="005900AA" w:rsidP="005858FB">
      <w:r>
        <w:separator/>
      </w:r>
    </w:p>
  </w:footnote>
  <w:footnote w:type="continuationSeparator" w:id="0">
    <w:p w14:paraId="57F223CA" w14:textId="77777777" w:rsidR="005900AA" w:rsidRDefault="005900AA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D8C3" w14:textId="77777777" w:rsidR="003958EB" w:rsidRDefault="003958EB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inline distT="0" distB="0" distL="0" distR="0" wp14:anchorId="15185ADC" wp14:editId="626270A7">
          <wp:extent cx="1629159" cy="838200"/>
          <wp:effectExtent l="0" t="0" r="0" b="0"/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421" cy="84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44"/>
    <w:multiLevelType w:val="hybridMultilevel"/>
    <w:tmpl w:val="DE2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498"/>
    <w:multiLevelType w:val="hybridMultilevel"/>
    <w:tmpl w:val="9E6E5E7A"/>
    <w:lvl w:ilvl="0" w:tplc="919A25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4B95"/>
    <w:multiLevelType w:val="hybridMultilevel"/>
    <w:tmpl w:val="C014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2209B"/>
    <w:multiLevelType w:val="multilevel"/>
    <w:tmpl w:val="398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A04D9"/>
    <w:multiLevelType w:val="hybridMultilevel"/>
    <w:tmpl w:val="608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42CA"/>
    <w:multiLevelType w:val="hybridMultilevel"/>
    <w:tmpl w:val="7F50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B1B2B"/>
    <w:multiLevelType w:val="hybridMultilevel"/>
    <w:tmpl w:val="E3A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0712E"/>
    <w:multiLevelType w:val="hybridMultilevel"/>
    <w:tmpl w:val="83A6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2EA0"/>
    <w:multiLevelType w:val="hybridMultilevel"/>
    <w:tmpl w:val="B51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25E1A"/>
    <w:multiLevelType w:val="hybridMultilevel"/>
    <w:tmpl w:val="B9D0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E429C"/>
    <w:multiLevelType w:val="hybridMultilevel"/>
    <w:tmpl w:val="ADC0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A11004"/>
    <w:multiLevelType w:val="hybridMultilevel"/>
    <w:tmpl w:val="5E7E9B70"/>
    <w:lvl w:ilvl="0" w:tplc="919A25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33F22"/>
    <w:multiLevelType w:val="hybridMultilevel"/>
    <w:tmpl w:val="787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33FC3"/>
    <w:multiLevelType w:val="hybridMultilevel"/>
    <w:tmpl w:val="ABA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0439D1"/>
    <w:multiLevelType w:val="hybridMultilevel"/>
    <w:tmpl w:val="CFF22E22"/>
    <w:lvl w:ilvl="0" w:tplc="06765A88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A532228"/>
    <w:multiLevelType w:val="hybridMultilevel"/>
    <w:tmpl w:val="3CBA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736C40"/>
    <w:multiLevelType w:val="hybridMultilevel"/>
    <w:tmpl w:val="C852AE6E"/>
    <w:lvl w:ilvl="0" w:tplc="351023D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E049B"/>
    <w:multiLevelType w:val="multilevel"/>
    <w:tmpl w:val="B37A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253A0"/>
    <w:multiLevelType w:val="hybridMultilevel"/>
    <w:tmpl w:val="5114D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5D77C5"/>
    <w:multiLevelType w:val="hybridMultilevel"/>
    <w:tmpl w:val="2FF081FE"/>
    <w:lvl w:ilvl="0" w:tplc="8AAA18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C33AFA"/>
    <w:multiLevelType w:val="hybridMultilevel"/>
    <w:tmpl w:val="7CF4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31E1B"/>
    <w:multiLevelType w:val="multilevel"/>
    <w:tmpl w:val="777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B4291"/>
    <w:multiLevelType w:val="hybridMultilevel"/>
    <w:tmpl w:val="F05CB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BD7D6D"/>
    <w:multiLevelType w:val="hybridMultilevel"/>
    <w:tmpl w:val="497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D795D"/>
    <w:multiLevelType w:val="hybridMultilevel"/>
    <w:tmpl w:val="E80CD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1F0BD9"/>
    <w:multiLevelType w:val="hybridMultilevel"/>
    <w:tmpl w:val="826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458A7"/>
    <w:multiLevelType w:val="hybridMultilevel"/>
    <w:tmpl w:val="72D0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A2EDE"/>
    <w:multiLevelType w:val="hybridMultilevel"/>
    <w:tmpl w:val="74FEA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364CF9"/>
    <w:multiLevelType w:val="hybridMultilevel"/>
    <w:tmpl w:val="26C4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A7DFD"/>
    <w:multiLevelType w:val="multilevel"/>
    <w:tmpl w:val="62C4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1C6D64"/>
    <w:multiLevelType w:val="multilevel"/>
    <w:tmpl w:val="C1E4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B4326A"/>
    <w:multiLevelType w:val="hybridMultilevel"/>
    <w:tmpl w:val="9926F1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12125"/>
    <w:multiLevelType w:val="hybridMultilevel"/>
    <w:tmpl w:val="7CB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639E8"/>
    <w:multiLevelType w:val="hybridMultilevel"/>
    <w:tmpl w:val="824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22B0"/>
    <w:multiLevelType w:val="hybridMultilevel"/>
    <w:tmpl w:val="CDC6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114A8"/>
    <w:multiLevelType w:val="hybridMultilevel"/>
    <w:tmpl w:val="6308B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A641D0"/>
    <w:multiLevelType w:val="hybridMultilevel"/>
    <w:tmpl w:val="348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86D96"/>
    <w:multiLevelType w:val="hybridMultilevel"/>
    <w:tmpl w:val="CEC26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CB5E54"/>
    <w:multiLevelType w:val="multilevel"/>
    <w:tmpl w:val="777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11E29"/>
    <w:multiLevelType w:val="hybridMultilevel"/>
    <w:tmpl w:val="69AC4C40"/>
    <w:lvl w:ilvl="0" w:tplc="06765A88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451C5"/>
    <w:multiLevelType w:val="hybridMultilevel"/>
    <w:tmpl w:val="5E22C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24"/>
  </w:num>
  <w:num w:numId="5">
    <w:abstractNumId w:val="31"/>
  </w:num>
  <w:num w:numId="6">
    <w:abstractNumId w:val="0"/>
  </w:num>
  <w:num w:numId="7">
    <w:abstractNumId w:val="12"/>
  </w:num>
  <w:num w:numId="8">
    <w:abstractNumId w:val="25"/>
  </w:num>
  <w:num w:numId="9">
    <w:abstractNumId w:val="9"/>
  </w:num>
  <w:num w:numId="10">
    <w:abstractNumId w:val="36"/>
  </w:num>
  <w:num w:numId="11">
    <w:abstractNumId w:val="13"/>
  </w:num>
  <w:num w:numId="12">
    <w:abstractNumId w:val="19"/>
  </w:num>
  <w:num w:numId="13">
    <w:abstractNumId w:val="16"/>
  </w:num>
  <w:num w:numId="14">
    <w:abstractNumId w:val="18"/>
  </w:num>
  <w:num w:numId="15">
    <w:abstractNumId w:val="40"/>
  </w:num>
  <w:num w:numId="16">
    <w:abstractNumId w:val="34"/>
  </w:num>
  <w:num w:numId="17">
    <w:abstractNumId w:val="22"/>
  </w:num>
  <w:num w:numId="18">
    <w:abstractNumId w:val="5"/>
  </w:num>
  <w:num w:numId="19">
    <w:abstractNumId w:val="4"/>
  </w:num>
  <w:num w:numId="20">
    <w:abstractNumId w:val="23"/>
  </w:num>
  <w:num w:numId="21">
    <w:abstractNumId w:val="27"/>
  </w:num>
  <w:num w:numId="22">
    <w:abstractNumId w:val="10"/>
  </w:num>
  <w:num w:numId="23">
    <w:abstractNumId w:val="15"/>
  </w:num>
  <w:num w:numId="24">
    <w:abstractNumId w:val="37"/>
  </w:num>
  <w:num w:numId="25">
    <w:abstractNumId w:val="20"/>
  </w:num>
  <w:num w:numId="26">
    <w:abstractNumId w:val="2"/>
  </w:num>
  <w:num w:numId="27">
    <w:abstractNumId w:val="35"/>
  </w:num>
  <w:num w:numId="28">
    <w:abstractNumId w:val="21"/>
  </w:num>
  <w:num w:numId="29">
    <w:abstractNumId w:val="38"/>
  </w:num>
  <w:num w:numId="30">
    <w:abstractNumId w:val="14"/>
  </w:num>
  <w:num w:numId="31">
    <w:abstractNumId w:val="39"/>
  </w:num>
  <w:num w:numId="32">
    <w:abstractNumId w:val="33"/>
  </w:num>
  <w:num w:numId="33">
    <w:abstractNumId w:val="26"/>
  </w:num>
  <w:num w:numId="34">
    <w:abstractNumId w:val="32"/>
  </w:num>
  <w:num w:numId="35">
    <w:abstractNumId w:val="8"/>
  </w:num>
  <w:num w:numId="36">
    <w:abstractNumId w:val="11"/>
  </w:num>
  <w:num w:numId="37">
    <w:abstractNumId w:val="1"/>
  </w:num>
  <w:num w:numId="38">
    <w:abstractNumId w:val="30"/>
  </w:num>
  <w:num w:numId="39">
    <w:abstractNumId w:val="17"/>
  </w:num>
  <w:num w:numId="40">
    <w:abstractNumId w:val="3"/>
  </w:num>
  <w:num w:numId="41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orowiec-Góra">
    <w15:presenceInfo w15:providerId="AD" w15:userId="S::anna.borowiec@walk.pl::9ad0b7c1-eec0-451b-9bdc-54e096a8df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FB"/>
    <w:rsid w:val="00006DB9"/>
    <w:rsid w:val="000169FE"/>
    <w:rsid w:val="000176E8"/>
    <w:rsid w:val="00022E0C"/>
    <w:rsid w:val="000252EE"/>
    <w:rsid w:val="00031BCF"/>
    <w:rsid w:val="00035383"/>
    <w:rsid w:val="0003639F"/>
    <w:rsid w:val="00037404"/>
    <w:rsid w:val="00047558"/>
    <w:rsid w:val="000512A3"/>
    <w:rsid w:val="00052DDD"/>
    <w:rsid w:val="00066E01"/>
    <w:rsid w:val="00067E9B"/>
    <w:rsid w:val="0007257B"/>
    <w:rsid w:val="000725C8"/>
    <w:rsid w:val="00076DA4"/>
    <w:rsid w:val="00086092"/>
    <w:rsid w:val="00092739"/>
    <w:rsid w:val="00092C99"/>
    <w:rsid w:val="000A2BC2"/>
    <w:rsid w:val="000A7D2E"/>
    <w:rsid w:val="000B7850"/>
    <w:rsid w:val="000D067E"/>
    <w:rsid w:val="000D1A32"/>
    <w:rsid w:val="000D4A6B"/>
    <w:rsid w:val="000E0027"/>
    <w:rsid w:val="000E481B"/>
    <w:rsid w:val="000E6D55"/>
    <w:rsid w:val="000E7A14"/>
    <w:rsid w:val="000F002E"/>
    <w:rsid w:val="00100074"/>
    <w:rsid w:val="00103D0F"/>
    <w:rsid w:val="0010645D"/>
    <w:rsid w:val="00114260"/>
    <w:rsid w:val="00116789"/>
    <w:rsid w:val="001246BF"/>
    <w:rsid w:val="001265D5"/>
    <w:rsid w:val="00131891"/>
    <w:rsid w:val="0013472C"/>
    <w:rsid w:val="001351A9"/>
    <w:rsid w:val="00135A6E"/>
    <w:rsid w:val="00135F1E"/>
    <w:rsid w:val="00136AE6"/>
    <w:rsid w:val="00140CD3"/>
    <w:rsid w:val="00145885"/>
    <w:rsid w:val="00146B30"/>
    <w:rsid w:val="00151989"/>
    <w:rsid w:val="0015427B"/>
    <w:rsid w:val="001623C0"/>
    <w:rsid w:val="001632C8"/>
    <w:rsid w:val="001667DF"/>
    <w:rsid w:val="00167CC9"/>
    <w:rsid w:val="00172FE4"/>
    <w:rsid w:val="001733E1"/>
    <w:rsid w:val="00183091"/>
    <w:rsid w:val="00184E58"/>
    <w:rsid w:val="001874B3"/>
    <w:rsid w:val="001A59FD"/>
    <w:rsid w:val="001B3F04"/>
    <w:rsid w:val="001C040C"/>
    <w:rsid w:val="001D0D5B"/>
    <w:rsid w:val="001E063B"/>
    <w:rsid w:val="001E73E8"/>
    <w:rsid w:val="001F0E44"/>
    <w:rsid w:val="001F4BCE"/>
    <w:rsid w:val="00207C46"/>
    <w:rsid w:val="002140C4"/>
    <w:rsid w:val="00220EC3"/>
    <w:rsid w:val="00226463"/>
    <w:rsid w:val="00230D36"/>
    <w:rsid w:val="00253B49"/>
    <w:rsid w:val="0025541C"/>
    <w:rsid w:val="00264299"/>
    <w:rsid w:val="002671D0"/>
    <w:rsid w:val="002742B7"/>
    <w:rsid w:val="00276FA3"/>
    <w:rsid w:val="00285BDB"/>
    <w:rsid w:val="002868BE"/>
    <w:rsid w:val="002920FD"/>
    <w:rsid w:val="002922EE"/>
    <w:rsid w:val="002A3823"/>
    <w:rsid w:val="002B61A0"/>
    <w:rsid w:val="002C2EC3"/>
    <w:rsid w:val="002E2D41"/>
    <w:rsid w:val="002E5660"/>
    <w:rsid w:val="002F3057"/>
    <w:rsid w:val="002F4059"/>
    <w:rsid w:val="00306647"/>
    <w:rsid w:val="00313653"/>
    <w:rsid w:val="003136C8"/>
    <w:rsid w:val="00314443"/>
    <w:rsid w:val="00315BAC"/>
    <w:rsid w:val="00316BCF"/>
    <w:rsid w:val="00322F03"/>
    <w:rsid w:val="00323ABC"/>
    <w:rsid w:val="00324CC0"/>
    <w:rsid w:val="00335C61"/>
    <w:rsid w:val="00336FA3"/>
    <w:rsid w:val="0033746C"/>
    <w:rsid w:val="0036185A"/>
    <w:rsid w:val="00372D51"/>
    <w:rsid w:val="0037563F"/>
    <w:rsid w:val="0038121A"/>
    <w:rsid w:val="00385033"/>
    <w:rsid w:val="0038524A"/>
    <w:rsid w:val="003871C3"/>
    <w:rsid w:val="003879A1"/>
    <w:rsid w:val="003909A9"/>
    <w:rsid w:val="003958EB"/>
    <w:rsid w:val="0039689E"/>
    <w:rsid w:val="00396DEE"/>
    <w:rsid w:val="003A0C26"/>
    <w:rsid w:val="003A250F"/>
    <w:rsid w:val="003A4B62"/>
    <w:rsid w:val="003B5A19"/>
    <w:rsid w:val="003C11B6"/>
    <w:rsid w:val="003C2D31"/>
    <w:rsid w:val="003C4D30"/>
    <w:rsid w:val="003C5980"/>
    <w:rsid w:val="003E4A21"/>
    <w:rsid w:val="004039A4"/>
    <w:rsid w:val="004104E9"/>
    <w:rsid w:val="004135BC"/>
    <w:rsid w:val="00415C01"/>
    <w:rsid w:val="004201F3"/>
    <w:rsid w:val="00420741"/>
    <w:rsid w:val="00423174"/>
    <w:rsid w:val="00424CFC"/>
    <w:rsid w:val="0042568D"/>
    <w:rsid w:val="00441CBE"/>
    <w:rsid w:val="00443D56"/>
    <w:rsid w:val="00447CC5"/>
    <w:rsid w:val="00451D96"/>
    <w:rsid w:val="00451E87"/>
    <w:rsid w:val="00453AEC"/>
    <w:rsid w:val="00456542"/>
    <w:rsid w:val="004619AC"/>
    <w:rsid w:val="00466951"/>
    <w:rsid w:val="00481063"/>
    <w:rsid w:val="00491EB0"/>
    <w:rsid w:val="004A1713"/>
    <w:rsid w:val="004B1283"/>
    <w:rsid w:val="004C02E3"/>
    <w:rsid w:val="004C4612"/>
    <w:rsid w:val="004C712F"/>
    <w:rsid w:val="004D1EDA"/>
    <w:rsid w:val="004D20A3"/>
    <w:rsid w:val="004D3F2E"/>
    <w:rsid w:val="004E1A74"/>
    <w:rsid w:val="004F1C9B"/>
    <w:rsid w:val="004F761C"/>
    <w:rsid w:val="00503A84"/>
    <w:rsid w:val="00534133"/>
    <w:rsid w:val="00537560"/>
    <w:rsid w:val="00542FF9"/>
    <w:rsid w:val="00557598"/>
    <w:rsid w:val="00562B9E"/>
    <w:rsid w:val="00566619"/>
    <w:rsid w:val="0057164A"/>
    <w:rsid w:val="0057208E"/>
    <w:rsid w:val="0057576C"/>
    <w:rsid w:val="00576535"/>
    <w:rsid w:val="005837A5"/>
    <w:rsid w:val="00584169"/>
    <w:rsid w:val="005858FB"/>
    <w:rsid w:val="005900AA"/>
    <w:rsid w:val="005A0264"/>
    <w:rsid w:val="005A34AC"/>
    <w:rsid w:val="005A648E"/>
    <w:rsid w:val="005A6A0F"/>
    <w:rsid w:val="005B7A79"/>
    <w:rsid w:val="005C1C10"/>
    <w:rsid w:val="005D0340"/>
    <w:rsid w:val="005D30E2"/>
    <w:rsid w:val="005E2D69"/>
    <w:rsid w:val="005E36C8"/>
    <w:rsid w:val="005F3755"/>
    <w:rsid w:val="00613F47"/>
    <w:rsid w:val="00615E6B"/>
    <w:rsid w:val="00631565"/>
    <w:rsid w:val="00632288"/>
    <w:rsid w:val="00634515"/>
    <w:rsid w:val="00636F1E"/>
    <w:rsid w:val="00637064"/>
    <w:rsid w:val="006401FA"/>
    <w:rsid w:val="00642643"/>
    <w:rsid w:val="006556D1"/>
    <w:rsid w:val="006562A2"/>
    <w:rsid w:val="00657A9E"/>
    <w:rsid w:val="00665EC0"/>
    <w:rsid w:val="00666C89"/>
    <w:rsid w:val="006823CE"/>
    <w:rsid w:val="0068459B"/>
    <w:rsid w:val="00687B4B"/>
    <w:rsid w:val="006912CC"/>
    <w:rsid w:val="0069785B"/>
    <w:rsid w:val="006A7727"/>
    <w:rsid w:val="006C1266"/>
    <w:rsid w:val="006C196F"/>
    <w:rsid w:val="006C2666"/>
    <w:rsid w:val="006C5FFF"/>
    <w:rsid w:val="006D4F27"/>
    <w:rsid w:val="006D52F6"/>
    <w:rsid w:val="006E04F2"/>
    <w:rsid w:val="006E4D85"/>
    <w:rsid w:val="006E50CC"/>
    <w:rsid w:val="006E6E09"/>
    <w:rsid w:val="006E7F57"/>
    <w:rsid w:val="006F3962"/>
    <w:rsid w:val="006F42D8"/>
    <w:rsid w:val="00701871"/>
    <w:rsid w:val="0070377F"/>
    <w:rsid w:val="00704ABA"/>
    <w:rsid w:val="00712F53"/>
    <w:rsid w:val="00713D90"/>
    <w:rsid w:val="00716C40"/>
    <w:rsid w:val="00717C46"/>
    <w:rsid w:val="00721771"/>
    <w:rsid w:val="00722400"/>
    <w:rsid w:val="007228BA"/>
    <w:rsid w:val="00731FFA"/>
    <w:rsid w:val="0073318F"/>
    <w:rsid w:val="00734976"/>
    <w:rsid w:val="00736476"/>
    <w:rsid w:val="0074475C"/>
    <w:rsid w:val="007471FD"/>
    <w:rsid w:val="007502F9"/>
    <w:rsid w:val="00750FE1"/>
    <w:rsid w:val="00770778"/>
    <w:rsid w:val="0077287E"/>
    <w:rsid w:val="007753DB"/>
    <w:rsid w:val="00775782"/>
    <w:rsid w:val="00781057"/>
    <w:rsid w:val="007952DF"/>
    <w:rsid w:val="007953A0"/>
    <w:rsid w:val="007A1E21"/>
    <w:rsid w:val="007A7A94"/>
    <w:rsid w:val="007B4230"/>
    <w:rsid w:val="007B5C40"/>
    <w:rsid w:val="007B6023"/>
    <w:rsid w:val="007C4870"/>
    <w:rsid w:val="007C7564"/>
    <w:rsid w:val="007D0335"/>
    <w:rsid w:val="007D04C8"/>
    <w:rsid w:val="007D6BC9"/>
    <w:rsid w:val="007E34C5"/>
    <w:rsid w:val="007E74B1"/>
    <w:rsid w:val="007E77E1"/>
    <w:rsid w:val="007F2D8D"/>
    <w:rsid w:val="007F32C8"/>
    <w:rsid w:val="00811A41"/>
    <w:rsid w:val="00827DDB"/>
    <w:rsid w:val="00830659"/>
    <w:rsid w:val="00830924"/>
    <w:rsid w:val="00852431"/>
    <w:rsid w:val="00856198"/>
    <w:rsid w:val="00860407"/>
    <w:rsid w:val="008623A1"/>
    <w:rsid w:val="00866F1D"/>
    <w:rsid w:val="00873CF6"/>
    <w:rsid w:val="00875E3E"/>
    <w:rsid w:val="00894511"/>
    <w:rsid w:val="008972C5"/>
    <w:rsid w:val="008B1E7E"/>
    <w:rsid w:val="008B5397"/>
    <w:rsid w:val="008C0D97"/>
    <w:rsid w:val="008D0353"/>
    <w:rsid w:val="008D0B01"/>
    <w:rsid w:val="008D2373"/>
    <w:rsid w:val="008D3B64"/>
    <w:rsid w:val="008D4978"/>
    <w:rsid w:val="008D5ADD"/>
    <w:rsid w:val="008D72A2"/>
    <w:rsid w:val="008D7DA6"/>
    <w:rsid w:val="008E23D2"/>
    <w:rsid w:val="008E24CB"/>
    <w:rsid w:val="0090220A"/>
    <w:rsid w:val="009049B8"/>
    <w:rsid w:val="00911B52"/>
    <w:rsid w:val="00917E81"/>
    <w:rsid w:val="00923981"/>
    <w:rsid w:val="009334EC"/>
    <w:rsid w:val="00944D73"/>
    <w:rsid w:val="00945096"/>
    <w:rsid w:val="009635A0"/>
    <w:rsid w:val="00963EB8"/>
    <w:rsid w:val="0097382D"/>
    <w:rsid w:val="00973CA9"/>
    <w:rsid w:val="009776C1"/>
    <w:rsid w:val="00980509"/>
    <w:rsid w:val="00982B94"/>
    <w:rsid w:val="009879BF"/>
    <w:rsid w:val="00991C74"/>
    <w:rsid w:val="0099453B"/>
    <w:rsid w:val="009A4571"/>
    <w:rsid w:val="009C0B0B"/>
    <w:rsid w:val="009C1732"/>
    <w:rsid w:val="009C6FC6"/>
    <w:rsid w:val="009D07E0"/>
    <w:rsid w:val="009D6AE2"/>
    <w:rsid w:val="009D7BD8"/>
    <w:rsid w:val="009E1239"/>
    <w:rsid w:val="009F019D"/>
    <w:rsid w:val="009F2F11"/>
    <w:rsid w:val="009F309A"/>
    <w:rsid w:val="00A00E02"/>
    <w:rsid w:val="00A148E5"/>
    <w:rsid w:val="00A20339"/>
    <w:rsid w:val="00A21D23"/>
    <w:rsid w:val="00A22A01"/>
    <w:rsid w:val="00A24CC3"/>
    <w:rsid w:val="00A314D0"/>
    <w:rsid w:val="00A3157A"/>
    <w:rsid w:val="00A340A2"/>
    <w:rsid w:val="00A6004D"/>
    <w:rsid w:val="00A60763"/>
    <w:rsid w:val="00A61C0D"/>
    <w:rsid w:val="00A757E0"/>
    <w:rsid w:val="00A83CA3"/>
    <w:rsid w:val="00A93429"/>
    <w:rsid w:val="00A94586"/>
    <w:rsid w:val="00A96AAD"/>
    <w:rsid w:val="00AA23FE"/>
    <w:rsid w:val="00AC1933"/>
    <w:rsid w:val="00AC4266"/>
    <w:rsid w:val="00AC6B1F"/>
    <w:rsid w:val="00AE0B16"/>
    <w:rsid w:val="00AE22F3"/>
    <w:rsid w:val="00AE30E9"/>
    <w:rsid w:val="00B136C4"/>
    <w:rsid w:val="00B138DE"/>
    <w:rsid w:val="00B17E85"/>
    <w:rsid w:val="00B26F95"/>
    <w:rsid w:val="00B40B85"/>
    <w:rsid w:val="00B47211"/>
    <w:rsid w:val="00B52CB3"/>
    <w:rsid w:val="00B55BC9"/>
    <w:rsid w:val="00B759A6"/>
    <w:rsid w:val="00B768AA"/>
    <w:rsid w:val="00B844D2"/>
    <w:rsid w:val="00B87379"/>
    <w:rsid w:val="00B91C79"/>
    <w:rsid w:val="00B9545F"/>
    <w:rsid w:val="00B96E67"/>
    <w:rsid w:val="00BA4E60"/>
    <w:rsid w:val="00BB0D94"/>
    <w:rsid w:val="00BC2CE5"/>
    <w:rsid w:val="00BC41A3"/>
    <w:rsid w:val="00BC4EC9"/>
    <w:rsid w:val="00BD2332"/>
    <w:rsid w:val="00BD3A2B"/>
    <w:rsid w:val="00BE3548"/>
    <w:rsid w:val="00BE51DE"/>
    <w:rsid w:val="00BE66DC"/>
    <w:rsid w:val="00BF3116"/>
    <w:rsid w:val="00C069AB"/>
    <w:rsid w:val="00C10B82"/>
    <w:rsid w:val="00C13A9F"/>
    <w:rsid w:val="00C3424D"/>
    <w:rsid w:val="00C3779C"/>
    <w:rsid w:val="00C42845"/>
    <w:rsid w:val="00C45290"/>
    <w:rsid w:val="00C5261B"/>
    <w:rsid w:val="00C710B9"/>
    <w:rsid w:val="00C7710C"/>
    <w:rsid w:val="00C827F4"/>
    <w:rsid w:val="00C85A55"/>
    <w:rsid w:val="00C86104"/>
    <w:rsid w:val="00C9357D"/>
    <w:rsid w:val="00CA1CDB"/>
    <w:rsid w:val="00CA2290"/>
    <w:rsid w:val="00CA3F12"/>
    <w:rsid w:val="00CA6444"/>
    <w:rsid w:val="00CA78D5"/>
    <w:rsid w:val="00CB1CC4"/>
    <w:rsid w:val="00CB3B66"/>
    <w:rsid w:val="00CC0072"/>
    <w:rsid w:val="00CD05D1"/>
    <w:rsid w:val="00CD1E64"/>
    <w:rsid w:val="00CE777C"/>
    <w:rsid w:val="00CF0B22"/>
    <w:rsid w:val="00CF26E7"/>
    <w:rsid w:val="00D004E9"/>
    <w:rsid w:val="00D00B6F"/>
    <w:rsid w:val="00D03E0A"/>
    <w:rsid w:val="00D10D86"/>
    <w:rsid w:val="00D151F7"/>
    <w:rsid w:val="00D33BCA"/>
    <w:rsid w:val="00D343A1"/>
    <w:rsid w:val="00D36BC7"/>
    <w:rsid w:val="00D41D62"/>
    <w:rsid w:val="00D50AE6"/>
    <w:rsid w:val="00D5582D"/>
    <w:rsid w:val="00D62A55"/>
    <w:rsid w:val="00D71267"/>
    <w:rsid w:val="00D75289"/>
    <w:rsid w:val="00D819F9"/>
    <w:rsid w:val="00D96F07"/>
    <w:rsid w:val="00DA287A"/>
    <w:rsid w:val="00DA4A06"/>
    <w:rsid w:val="00DA5A40"/>
    <w:rsid w:val="00DA5D13"/>
    <w:rsid w:val="00DA68B3"/>
    <w:rsid w:val="00DA7C3C"/>
    <w:rsid w:val="00DC0CAA"/>
    <w:rsid w:val="00DC5EDD"/>
    <w:rsid w:val="00DD4768"/>
    <w:rsid w:val="00DD491E"/>
    <w:rsid w:val="00DD71E3"/>
    <w:rsid w:val="00DE0B33"/>
    <w:rsid w:val="00DE5164"/>
    <w:rsid w:val="00DE57FD"/>
    <w:rsid w:val="00DF1A18"/>
    <w:rsid w:val="00DF375E"/>
    <w:rsid w:val="00DF78BF"/>
    <w:rsid w:val="00E0158B"/>
    <w:rsid w:val="00E01643"/>
    <w:rsid w:val="00E104B0"/>
    <w:rsid w:val="00E1054F"/>
    <w:rsid w:val="00E11F1C"/>
    <w:rsid w:val="00E1632F"/>
    <w:rsid w:val="00E16687"/>
    <w:rsid w:val="00E17B26"/>
    <w:rsid w:val="00E25F19"/>
    <w:rsid w:val="00E26AD4"/>
    <w:rsid w:val="00E30C2A"/>
    <w:rsid w:val="00E3201A"/>
    <w:rsid w:val="00E328C5"/>
    <w:rsid w:val="00E3406C"/>
    <w:rsid w:val="00E35050"/>
    <w:rsid w:val="00E3645E"/>
    <w:rsid w:val="00E43984"/>
    <w:rsid w:val="00E45723"/>
    <w:rsid w:val="00E568FC"/>
    <w:rsid w:val="00E664AF"/>
    <w:rsid w:val="00E704A2"/>
    <w:rsid w:val="00E7112F"/>
    <w:rsid w:val="00E92C07"/>
    <w:rsid w:val="00E95BDF"/>
    <w:rsid w:val="00E973F8"/>
    <w:rsid w:val="00EA07E1"/>
    <w:rsid w:val="00ED38B2"/>
    <w:rsid w:val="00EE766F"/>
    <w:rsid w:val="00EF15F9"/>
    <w:rsid w:val="00F001BC"/>
    <w:rsid w:val="00F00CED"/>
    <w:rsid w:val="00F11527"/>
    <w:rsid w:val="00F12769"/>
    <w:rsid w:val="00F14DD9"/>
    <w:rsid w:val="00F152FF"/>
    <w:rsid w:val="00F22DA0"/>
    <w:rsid w:val="00F25253"/>
    <w:rsid w:val="00F31FE6"/>
    <w:rsid w:val="00F328E5"/>
    <w:rsid w:val="00F35ABB"/>
    <w:rsid w:val="00F36FB9"/>
    <w:rsid w:val="00F37745"/>
    <w:rsid w:val="00F41880"/>
    <w:rsid w:val="00F55713"/>
    <w:rsid w:val="00F564E0"/>
    <w:rsid w:val="00F63CA5"/>
    <w:rsid w:val="00F64C90"/>
    <w:rsid w:val="00F672C8"/>
    <w:rsid w:val="00F85322"/>
    <w:rsid w:val="00F8784D"/>
    <w:rsid w:val="00F878F5"/>
    <w:rsid w:val="00F95CC4"/>
    <w:rsid w:val="00FB0131"/>
    <w:rsid w:val="00FB04A6"/>
    <w:rsid w:val="00FB5BAA"/>
    <w:rsid w:val="00FB787B"/>
    <w:rsid w:val="00FB7D4B"/>
    <w:rsid w:val="00FC647D"/>
    <w:rsid w:val="00FD4200"/>
    <w:rsid w:val="00FE4007"/>
    <w:rsid w:val="00FE7713"/>
    <w:rsid w:val="00FF18F7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CE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D7B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9D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127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1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1F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FA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1444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A4B62"/>
    <w:rPr>
      <w:lang w:val="pl-PL"/>
    </w:rPr>
  </w:style>
  <w:style w:type="paragraph" w:styleId="Akapitzlist">
    <w:name w:val="List Paragraph"/>
    <w:basedOn w:val="Normalny"/>
    <w:uiPriority w:val="34"/>
    <w:qFormat/>
    <w:rsid w:val="00CF26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7BD8"/>
    <w:rPr>
      <w:rFonts w:ascii="Times" w:hAnsi="Times"/>
      <w:b/>
      <w:bCs/>
      <w:sz w:val="36"/>
      <w:szCs w:val="36"/>
      <w:lang w:val="pl-PL"/>
    </w:rPr>
  </w:style>
  <w:style w:type="character" w:styleId="Pogrubienie">
    <w:name w:val="Strong"/>
    <w:basedOn w:val="Domylnaczcionkaakapitu"/>
    <w:uiPriority w:val="22"/>
    <w:qFormat/>
    <w:rsid w:val="001733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C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CAA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C0C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74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lead">
    <w:name w:val="lead"/>
    <w:basedOn w:val="Normalny"/>
    <w:rsid w:val="00187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Jasnalistaakcent1">
    <w:name w:val="Light List Accent 1"/>
    <w:basedOn w:val="Standardowy"/>
    <w:uiPriority w:val="61"/>
    <w:rsid w:val="0038503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1351A9"/>
    <w:rPr>
      <w:lang w:val="pl-PL"/>
    </w:rPr>
  </w:style>
  <w:style w:type="character" w:customStyle="1" w:styleId="apple-converted-space">
    <w:name w:val="apple-converted-space"/>
    <w:basedOn w:val="Domylnaczcionkaakapitu"/>
    <w:rsid w:val="00D752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30E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373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D7B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9D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127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1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1F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FA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1444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A4B62"/>
    <w:rPr>
      <w:lang w:val="pl-PL"/>
    </w:rPr>
  </w:style>
  <w:style w:type="paragraph" w:styleId="Akapitzlist">
    <w:name w:val="List Paragraph"/>
    <w:basedOn w:val="Normalny"/>
    <w:uiPriority w:val="34"/>
    <w:qFormat/>
    <w:rsid w:val="00CF26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7BD8"/>
    <w:rPr>
      <w:rFonts w:ascii="Times" w:hAnsi="Times"/>
      <w:b/>
      <w:bCs/>
      <w:sz w:val="36"/>
      <w:szCs w:val="36"/>
      <w:lang w:val="pl-PL"/>
    </w:rPr>
  </w:style>
  <w:style w:type="character" w:styleId="Pogrubienie">
    <w:name w:val="Strong"/>
    <w:basedOn w:val="Domylnaczcionkaakapitu"/>
    <w:uiPriority w:val="22"/>
    <w:qFormat/>
    <w:rsid w:val="001733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C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CAA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C0C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74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lead">
    <w:name w:val="lead"/>
    <w:basedOn w:val="Normalny"/>
    <w:rsid w:val="001874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Jasnalistaakcent1">
    <w:name w:val="Light List Accent 1"/>
    <w:basedOn w:val="Standardowy"/>
    <w:uiPriority w:val="61"/>
    <w:rsid w:val="0038503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1351A9"/>
    <w:rPr>
      <w:lang w:val="pl-PL"/>
    </w:rPr>
  </w:style>
  <w:style w:type="character" w:customStyle="1" w:styleId="apple-converted-space">
    <w:name w:val="apple-converted-space"/>
    <w:basedOn w:val="Domylnaczcionkaakapitu"/>
    <w:rsid w:val="00D752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30E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373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1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5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0F825-E8F2-D645-B389-171EA3C4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Grzybowski</dc:creator>
  <cp:lastModifiedBy>Mateusz Grzeszczuk</cp:lastModifiedBy>
  <cp:revision>3</cp:revision>
  <cp:lastPrinted>2019-06-18T14:50:00Z</cp:lastPrinted>
  <dcterms:created xsi:type="dcterms:W3CDTF">2019-06-27T12:58:00Z</dcterms:created>
  <dcterms:modified xsi:type="dcterms:W3CDTF">2019-07-10T10:45:00Z</dcterms:modified>
</cp:coreProperties>
</file>