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F352F2" w:rsidRDefault="003C43CD">
      <w:pPr>
        <w:pStyle w:val="Jump"/>
        <w:rPr>
          <w:rFonts w:ascii="Arial" w:hAnsi="Arial" w:cs="Arial"/>
        </w:rPr>
        <w:sectPr w:rsidR="001C7784" w:rsidRPr="00F352F2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-215900</wp:posOffset>
                </wp:positionV>
                <wp:extent cx="3184525" cy="295275"/>
                <wp:effectExtent l="0" t="0" r="1587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E5" w:rsidRPr="00CC43AC" w:rsidRDefault="00816F62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Komunikat prasowy</w:t>
                            </w:r>
                          </w:p>
                          <w:p w:rsidR="00DB0FE5" w:rsidRPr="00A3410A" w:rsidRDefault="00DB0FE5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1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" filled="f" stroked="f">
                <v:path arrowok="t"/>
                <v:textbox inset="0,0,0,0">
                  <w:txbxContent>
                    <w:p w:rsidR="00DB0FE5" w:rsidRPr="00CC43AC" w:rsidRDefault="00816F62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aps/>
                          <w:color w:val="A6A6A6" w:themeColor="background1" w:themeShade="A6"/>
                          <w:sz w:val="44"/>
                          <w:szCs w:val="44"/>
                        </w:rPr>
                        <w:t>Komunikat prasowy</w:t>
                      </w:r>
                    </w:p>
                    <w:p w:rsidR="00DB0FE5" w:rsidRPr="00A3410A" w:rsidRDefault="00DB0FE5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F352F2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</w:rPr>
      </w:pPr>
      <w:r>
        <w:tab/>
      </w:r>
    </w:p>
    <w:p w:rsidR="00A904DB" w:rsidRPr="00F352F2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</w:rPr>
      </w:pPr>
    </w:p>
    <w:p w:rsidR="00A904DB" w:rsidRPr="00F352F2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</w:rPr>
      </w:pPr>
    </w:p>
    <w:p w:rsidR="00395E50" w:rsidRPr="00F352F2" w:rsidRDefault="00395E50" w:rsidP="00182AF5">
      <w:pPr>
        <w:rPr>
          <w:rFonts w:cs="Arial"/>
          <w:sz w:val="22"/>
          <w:szCs w:val="22"/>
        </w:rPr>
      </w:pPr>
    </w:p>
    <w:p w:rsidR="000F351B" w:rsidRPr="00F352F2" w:rsidRDefault="000F351B" w:rsidP="00E73E53">
      <w:pPr>
        <w:pStyle w:val="Tytu"/>
        <w:spacing w:after="0"/>
        <w:jc w:val="both"/>
        <w:rPr>
          <w:bCs w:val="0"/>
          <w:caps w:val="0"/>
        </w:rPr>
      </w:pPr>
    </w:p>
    <w:p w:rsidR="0044562B" w:rsidRPr="003818EE" w:rsidRDefault="00B672B0" w:rsidP="0044562B">
      <w:pPr>
        <w:pStyle w:val="Nagwek1"/>
        <w:spacing w:after="0"/>
        <w:jc w:val="center"/>
        <w:rPr>
          <w:lang w:val="pl-PL"/>
        </w:rPr>
      </w:pPr>
      <w:r w:rsidRPr="003818EE">
        <w:t xml:space="preserve">Tożsamość marki Alstom w nowej odsłonie: </w:t>
      </w:r>
      <w:r w:rsidRPr="003818EE">
        <w:rPr>
          <w:i/>
          <w:iCs/>
        </w:rPr>
        <w:t>mobilność z natury</w:t>
      </w:r>
      <w:r w:rsidRPr="003818EE">
        <w:t xml:space="preserve"> </w:t>
      </w:r>
    </w:p>
    <w:p w:rsidR="000B2F97" w:rsidRPr="003818EE" w:rsidRDefault="000B2F97" w:rsidP="009D0A03">
      <w:pPr>
        <w:rPr>
          <w:lang w:val="pl-PL"/>
        </w:rPr>
      </w:pPr>
    </w:p>
    <w:p w:rsidR="0044562B" w:rsidRPr="003818EE" w:rsidRDefault="0044562B" w:rsidP="0044562B">
      <w:pPr>
        <w:pStyle w:val="Nagwek4"/>
        <w:ind w:right="-1135"/>
        <w:rPr>
          <w:rFonts w:cs="Arial"/>
          <w:b w:val="0"/>
          <w:sz w:val="24"/>
          <w:szCs w:val="24"/>
          <w:lang w:val="pl-PL"/>
        </w:rPr>
      </w:pPr>
    </w:p>
    <w:p w:rsidR="007D46AC" w:rsidRPr="003818EE" w:rsidRDefault="00B672B0" w:rsidP="0061701E">
      <w:pPr>
        <w:tabs>
          <w:tab w:val="num" w:pos="1701"/>
        </w:tabs>
        <w:rPr>
          <w:szCs w:val="24"/>
          <w:lang w:val="pl-PL"/>
        </w:rPr>
      </w:pPr>
      <w:r w:rsidRPr="003818EE">
        <w:rPr>
          <w:b/>
          <w:bCs/>
        </w:rPr>
        <w:t>11 lipca 2019 r.</w:t>
      </w:r>
      <w:r w:rsidRPr="003818EE">
        <w:t xml:space="preserve"> – Hasło i wizualizacja marki Alstom ewoluują, odzwier</w:t>
      </w:r>
      <w:r w:rsidR="008E0F89" w:rsidRPr="003818EE">
        <w:t>ciedlając nowy cel Grupy: „Być</w:t>
      </w:r>
      <w:r w:rsidRPr="003818EE">
        <w:t xml:space="preserve"> wiodącym innowacyjnym partnerem międzynarodowym w zakresie zrównoważonej i inteligentnej mobilności”. </w:t>
      </w:r>
      <w:r w:rsidRPr="003818EE">
        <w:rPr>
          <w:szCs w:val="24"/>
        </w:rPr>
        <w:t xml:space="preserve">Nowe hasło </w:t>
      </w:r>
      <w:proofErr w:type="spellStart"/>
      <w:r w:rsidRPr="003818EE">
        <w:rPr>
          <w:szCs w:val="24"/>
        </w:rPr>
        <w:t>marki</w:t>
      </w:r>
      <w:proofErr w:type="spellEnd"/>
      <w:r w:rsidRPr="003818EE">
        <w:rPr>
          <w:szCs w:val="24"/>
        </w:rPr>
        <w:t xml:space="preserve"> to „</w:t>
      </w:r>
      <w:r w:rsidRPr="003818EE">
        <w:rPr>
          <w:i/>
          <w:iCs/>
          <w:szCs w:val="24"/>
        </w:rPr>
        <w:t>mobility by nature</w:t>
      </w:r>
      <w:r w:rsidR="008E0F89" w:rsidRPr="003818EE">
        <w:rPr>
          <w:szCs w:val="24"/>
        </w:rPr>
        <w:t xml:space="preserve">” </w:t>
      </w:r>
      <w:proofErr w:type="spellStart"/>
      <w:r w:rsidR="008E0F89" w:rsidRPr="003818EE">
        <w:rPr>
          <w:szCs w:val="24"/>
        </w:rPr>
        <w:t>czyli</w:t>
      </w:r>
      <w:proofErr w:type="spellEnd"/>
      <w:r w:rsidR="008E0F89" w:rsidRPr="003818EE">
        <w:rPr>
          <w:szCs w:val="24"/>
        </w:rPr>
        <w:t xml:space="preserve"> „mobilność z natury”</w:t>
      </w:r>
      <w:r w:rsidRPr="003818EE">
        <w:rPr>
          <w:szCs w:val="24"/>
        </w:rPr>
        <w:t xml:space="preserve">. </w:t>
      </w:r>
    </w:p>
    <w:p w:rsidR="0044562B" w:rsidRPr="003818EE" w:rsidRDefault="0044562B" w:rsidP="0044562B">
      <w:pPr>
        <w:rPr>
          <w:szCs w:val="24"/>
          <w:lang w:val="pl-PL"/>
        </w:rPr>
      </w:pPr>
    </w:p>
    <w:p w:rsidR="0061701E" w:rsidRPr="003818EE" w:rsidRDefault="002E7FD9" w:rsidP="0061701E">
      <w:pPr>
        <w:jc w:val="center"/>
        <w:rPr>
          <w:szCs w:val="24"/>
        </w:rPr>
      </w:pPr>
      <w:r w:rsidRPr="003818EE">
        <w:rPr>
          <w:noProof/>
          <w:szCs w:val="24"/>
          <w:lang w:val="pl-PL" w:eastAsia="pl-PL"/>
        </w:rPr>
        <w:drawing>
          <wp:inline distT="0" distB="0" distL="0" distR="0">
            <wp:extent cx="2162175" cy="83142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STOM_SIGNATURE_2LINES_2 COLOURS_RG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8137" cy="8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53" w:rsidRPr="003818EE" w:rsidRDefault="00E73E53" w:rsidP="0061701E">
      <w:pPr>
        <w:jc w:val="center"/>
        <w:rPr>
          <w:szCs w:val="24"/>
        </w:rPr>
      </w:pPr>
    </w:p>
    <w:p w:rsidR="0061701E" w:rsidRPr="003818EE" w:rsidRDefault="00CA1937" w:rsidP="0061701E">
      <w:pPr>
        <w:rPr>
          <w:lang w:val="pl-PL"/>
        </w:rPr>
      </w:pPr>
      <w:r w:rsidRPr="003818EE">
        <w:rPr>
          <w:szCs w:val="24"/>
        </w:rPr>
        <w:t>Zostało ono wybrane w ramach wewnętrznej ankiety, w której 2 500 pracowników przedstawiło swoje propozycje tego, jak wyrazić wizję Alstom. Zastąpi ono dotychczasowe hasło „</w:t>
      </w:r>
      <w:r w:rsidRPr="003818EE">
        <w:rPr>
          <w:i/>
          <w:iCs/>
          <w:szCs w:val="24"/>
        </w:rPr>
        <w:t>Designing fluidity”</w:t>
      </w:r>
      <w:r w:rsidRPr="003818EE">
        <w:t>, a zmianie będzie towarzyszyć całkowita metamorfoza wizualizacji marki Alstom. Oba elementy zostaną wdrożone od października 2019 r.</w:t>
      </w:r>
    </w:p>
    <w:p w:rsidR="00CA1937" w:rsidRPr="003818EE" w:rsidRDefault="00CA1937" w:rsidP="0061701E">
      <w:pPr>
        <w:rPr>
          <w:lang w:val="pl-PL"/>
        </w:rPr>
      </w:pPr>
    </w:p>
    <w:p w:rsidR="00CA1937" w:rsidRPr="003818EE" w:rsidRDefault="00CA1937" w:rsidP="0061701E">
      <w:pPr>
        <w:rPr>
          <w:lang w:val="pl-PL"/>
        </w:rPr>
      </w:pPr>
      <w:r w:rsidRPr="003818EE">
        <w:t>Pierwszym zastosowaniem nowej wizualizacji marki będzie nowy film promocyjny.</w:t>
      </w:r>
    </w:p>
    <w:p w:rsidR="00CA1937" w:rsidRPr="003818EE" w:rsidRDefault="00CA1937" w:rsidP="00CA1937">
      <w:pPr>
        <w:jc w:val="center"/>
        <w:rPr>
          <w:b/>
          <w:color w:val="0070C0"/>
          <w:u w:val="single"/>
          <w:lang w:val="pl-PL"/>
        </w:rPr>
      </w:pPr>
    </w:p>
    <w:p w:rsidR="00CA1937" w:rsidRPr="003818EE" w:rsidRDefault="003818EE" w:rsidP="00CA1937">
      <w:pPr>
        <w:jc w:val="center"/>
        <w:rPr>
          <w:b/>
          <w:color w:val="0070C0"/>
          <w:u w:val="single"/>
          <w:lang w:val="pl-PL"/>
        </w:rPr>
      </w:pPr>
      <w:hyperlink r:id="rId15" w:history="1">
        <w:r w:rsidR="0014313A" w:rsidRPr="003818EE">
          <w:rPr>
            <w:rStyle w:val="Hipercze"/>
            <w:b/>
            <w:bCs/>
          </w:rPr>
          <w:t xml:space="preserve">Kliknij, </w:t>
        </w:r>
        <w:r w:rsidR="0014313A" w:rsidRPr="003818EE">
          <w:rPr>
            <w:rStyle w:val="Hipercze"/>
            <w:b/>
            <w:bCs/>
          </w:rPr>
          <w:t>a</w:t>
        </w:r>
        <w:r w:rsidR="0014313A" w:rsidRPr="003818EE">
          <w:rPr>
            <w:rStyle w:val="Hipercze"/>
            <w:b/>
            <w:bCs/>
          </w:rPr>
          <w:t>by obejrzeć film</w:t>
        </w:r>
      </w:hyperlink>
      <w:r w:rsidR="0014313A" w:rsidRPr="003818EE">
        <w:rPr>
          <w:b/>
          <w:bCs/>
          <w:color w:val="0070C0"/>
          <w:u w:val="single"/>
        </w:rPr>
        <w:t xml:space="preserve"> </w:t>
      </w:r>
    </w:p>
    <w:p w:rsidR="004B226C" w:rsidRPr="003818EE" w:rsidRDefault="004B226C" w:rsidP="0061701E">
      <w:pPr>
        <w:rPr>
          <w:lang w:val="pl-PL"/>
        </w:rPr>
      </w:pPr>
    </w:p>
    <w:p w:rsidR="0044562B" w:rsidRPr="003818EE" w:rsidRDefault="009140CD" w:rsidP="0044562B">
      <w:pPr>
        <w:rPr>
          <w:szCs w:val="24"/>
          <w:lang w:val="pl-PL"/>
        </w:rPr>
      </w:pPr>
      <w:r w:rsidRPr="003818EE">
        <w:rPr>
          <w:i/>
          <w:iCs/>
          <w:szCs w:val="24"/>
        </w:rPr>
        <w:t>„W tym nowym haśle marki chcieliśmy zawrzeć dwa komunikaty. Po pierwsze to, że obecnie jesteśmy firmą specjalizującą się wyłącznie w dziedzinie mobilności. Po drugie to, że jesteśmy zaangażowani w mobilność zgodną z zasadami zrównoważonego rozwoju. Nowe hasło doskonale oddaje to, kim jesteśmy, a nowa wizualizacja marki pozwoli nam wyrazić się w bardziej spójny i nowoczesny sposób</w:t>
      </w:r>
      <w:r w:rsidRPr="003818EE">
        <w:rPr>
          <w:szCs w:val="24"/>
        </w:rPr>
        <w:t xml:space="preserve">” – powiedział </w:t>
      </w:r>
      <w:r w:rsidR="008E0F89" w:rsidRPr="003818EE">
        <w:rPr>
          <w:szCs w:val="24"/>
        </w:rPr>
        <w:t>Bruno Tourne, Wiceprezes</w:t>
      </w:r>
      <w:r w:rsidRPr="003818EE">
        <w:rPr>
          <w:szCs w:val="24"/>
        </w:rPr>
        <w:t xml:space="preserve"> ds. Komunikacji w Alstomie. </w:t>
      </w:r>
    </w:p>
    <w:p w:rsidR="004C5ACE" w:rsidRPr="003818EE" w:rsidRDefault="004C5ACE" w:rsidP="00DC6B2D">
      <w:pPr>
        <w:rPr>
          <w:lang w:val="pl-PL"/>
        </w:rPr>
      </w:pPr>
    </w:p>
    <w:p w:rsidR="00F47F8C" w:rsidRPr="003818EE" w:rsidRDefault="00DD1589" w:rsidP="009D0A03">
      <w:pPr>
        <w:rPr>
          <w:lang w:val="pl-PL"/>
        </w:rPr>
      </w:pPr>
      <w:r w:rsidRPr="003818EE">
        <w:t xml:space="preserve">Prace Alstomu nad odświeżeniem wizualizacji marki przebiegały we </w:t>
      </w:r>
      <w:proofErr w:type="spellStart"/>
      <w:r w:rsidRPr="003818EE">
        <w:t>współpracy</w:t>
      </w:r>
      <w:proofErr w:type="spellEnd"/>
      <w:r w:rsidRPr="003818EE">
        <w:t xml:space="preserve"> z </w:t>
      </w:r>
      <w:hyperlink r:id="rId16" w:history="1">
        <w:proofErr w:type="spellStart"/>
        <w:r w:rsidRPr="003818EE">
          <w:rPr>
            <w:rStyle w:val="Hipercze"/>
          </w:rPr>
          <w:t>Saguez</w:t>
        </w:r>
        <w:proofErr w:type="spellEnd"/>
        <w:r w:rsidRPr="003818EE">
          <w:rPr>
            <w:rStyle w:val="Hipercze"/>
          </w:rPr>
          <w:t xml:space="preserve"> &amp; Partners</w:t>
        </w:r>
      </w:hyperlink>
      <w:r w:rsidRPr="003818EE">
        <w:rPr>
          <w:color w:val="0070C0"/>
        </w:rPr>
        <w:t xml:space="preserve">, </w:t>
      </w:r>
      <w:r w:rsidRPr="003818EE">
        <w:t xml:space="preserve">a przy filmie </w:t>
      </w:r>
      <w:proofErr w:type="spellStart"/>
      <w:r w:rsidRPr="003818EE">
        <w:t>promocyjnym</w:t>
      </w:r>
      <w:proofErr w:type="spellEnd"/>
      <w:r w:rsidRPr="003818EE">
        <w:t xml:space="preserve"> </w:t>
      </w:r>
      <w:proofErr w:type="spellStart"/>
      <w:r w:rsidRPr="003818EE">
        <w:t>pracowała</w:t>
      </w:r>
      <w:proofErr w:type="spellEnd"/>
      <w:r w:rsidRPr="003818EE">
        <w:t xml:space="preserve"> </w:t>
      </w:r>
      <w:proofErr w:type="spellStart"/>
      <w:r w:rsidRPr="003818EE">
        <w:t>agencja</w:t>
      </w:r>
      <w:proofErr w:type="spellEnd"/>
      <w:r w:rsidRPr="003818EE">
        <w:t xml:space="preserve"> </w:t>
      </w:r>
      <w:hyperlink r:id="rId17" w:history="1">
        <w:r w:rsidRPr="003818EE">
          <w:rPr>
            <w:rStyle w:val="Hipercze"/>
          </w:rPr>
          <w:t xml:space="preserve">Le </w:t>
        </w:r>
        <w:proofErr w:type="spellStart"/>
        <w:r w:rsidRPr="003818EE">
          <w:rPr>
            <w:rStyle w:val="Hipercze"/>
          </w:rPr>
          <w:t>Septième</w:t>
        </w:r>
        <w:proofErr w:type="spellEnd"/>
        <w:r w:rsidRPr="003818EE">
          <w:rPr>
            <w:rStyle w:val="Hipercze"/>
          </w:rPr>
          <w:t xml:space="preserve"> Bureau</w:t>
        </w:r>
      </w:hyperlink>
      <w:r w:rsidRPr="003818EE">
        <w:t xml:space="preserve">. Nad muzyką </w:t>
      </w:r>
      <w:proofErr w:type="spellStart"/>
      <w:r w:rsidRPr="003818EE">
        <w:t>wykonaną</w:t>
      </w:r>
      <w:proofErr w:type="spellEnd"/>
      <w:r w:rsidRPr="003818EE">
        <w:t xml:space="preserve"> </w:t>
      </w:r>
      <w:proofErr w:type="spellStart"/>
      <w:r w:rsidRPr="003818EE">
        <w:t>przez</w:t>
      </w:r>
      <w:proofErr w:type="spellEnd"/>
      <w:r w:rsidRPr="003818EE">
        <w:t xml:space="preserve"> </w:t>
      </w:r>
      <w:proofErr w:type="spellStart"/>
      <w:r w:rsidRPr="003818EE">
        <w:t>zespół</w:t>
      </w:r>
      <w:proofErr w:type="spellEnd"/>
      <w:r w:rsidRPr="003818EE">
        <w:t xml:space="preserve"> </w:t>
      </w:r>
      <w:hyperlink r:id="rId18" w:history="1">
        <w:proofErr w:type="spellStart"/>
        <w:r w:rsidRPr="003818EE">
          <w:rPr>
            <w:rStyle w:val="Hipercze"/>
          </w:rPr>
          <w:t>Caesaria</w:t>
        </w:r>
        <w:proofErr w:type="spellEnd"/>
      </w:hyperlink>
      <w:r w:rsidRPr="003818EE">
        <w:t xml:space="preserve"> </w:t>
      </w:r>
      <w:proofErr w:type="spellStart"/>
      <w:r w:rsidRPr="003818EE">
        <w:t>czuwała</w:t>
      </w:r>
      <w:proofErr w:type="spellEnd"/>
      <w:r w:rsidRPr="003818EE">
        <w:t xml:space="preserve"> </w:t>
      </w:r>
      <w:proofErr w:type="spellStart"/>
      <w:r w:rsidRPr="003818EE">
        <w:t>agencja</w:t>
      </w:r>
      <w:proofErr w:type="spellEnd"/>
      <w:r w:rsidRPr="003818EE">
        <w:t xml:space="preserve"> </w:t>
      </w:r>
      <w:proofErr w:type="spellStart"/>
      <w:r w:rsidRPr="003818EE">
        <w:t>muzyczna</w:t>
      </w:r>
      <w:proofErr w:type="spellEnd"/>
      <w:r w:rsidRPr="003818EE">
        <w:t xml:space="preserve"> Start-Rec.</w:t>
      </w:r>
    </w:p>
    <w:p w:rsidR="000B2F97" w:rsidRPr="008E0F89" w:rsidRDefault="000B2F97" w:rsidP="00097574">
      <w:pPr>
        <w:rPr>
          <w:b/>
          <w:bCs/>
          <w:sz w:val="22"/>
          <w:szCs w:val="22"/>
          <w:lang w:val="pl-PL"/>
        </w:rPr>
      </w:pPr>
    </w:p>
    <w:p w:rsidR="00BA33AE" w:rsidRPr="008E0F89" w:rsidRDefault="00BA33AE" w:rsidP="00BA33AE">
      <w:pPr>
        <w:rPr>
          <w:rStyle w:val="Hipercze"/>
          <w:rFonts w:cs="Arial"/>
          <w:sz w:val="22"/>
          <w:szCs w:val="22"/>
          <w:lang w:val="pl-PL"/>
        </w:rPr>
      </w:pPr>
    </w:p>
    <w:p w:rsidR="008E0F89" w:rsidRPr="000E1CD0" w:rsidRDefault="008E0F89" w:rsidP="008E0F89">
      <w:pPr>
        <w:spacing w:line="276" w:lineRule="auto"/>
        <w:rPr>
          <w:rFonts w:asciiTheme="minorHAnsi" w:hAnsiTheme="minorHAnsi" w:cstheme="minorHAnsi"/>
          <w:b/>
          <w:noProof/>
          <w:color w:val="000000"/>
          <w:sz w:val="20"/>
          <w:lang w:val="pl-PL"/>
        </w:rPr>
      </w:pPr>
      <w:r w:rsidRPr="000E1CD0">
        <w:rPr>
          <w:rFonts w:asciiTheme="minorHAnsi" w:hAnsiTheme="minorHAnsi" w:cstheme="minorHAnsi"/>
          <w:b/>
          <w:bCs/>
          <w:sz w:val="20"/>
          <w:lang w:val="pl-PL"/>
        </w:rPr>
        <w:t xml:space="preserve">Alstom </w:t>
      </w:r>
    </w:p>
    <w:p w:rsidR="008E0F89" w:rsidRPr="008E0F89" w:rsidRDefault="008E0F89" w:rsidP="008E0F89">
      <w:pPr>
        <w:spacing w:line="276" w:lineRule="auto"/>
        <w:rPr>
          <w:rFonts w:asciiTheme="minorHAnsi" w:hAnsiTheme="minorHAnsi" w:cstheme="minorHAnsi"/>
          <w:i/>
          <w:iCs/>
          <w:sz w:val="20"/>
          <w:lang w:val="pl-PL"/>
        </w:rPr>
      </w:pPr>
      <w:r w:rsidRPr="008E0F89">
        <w:rPr>
          <w:rFonts w:asciiTheme="minorHAnsi" w:hAnsiTheme="minorHAnsi" w:cstheme="minorHAnsi"/>
          <w:i/>
          <w:iCs/>
          <w:sz w:val="20"/>
          <w:lang w:val="pl-PL"/>
        </w:rPr>
        <w:t>Jako promotor zrównoważonej mobilności Alstom opracowuje i wprowadza na rynek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transportu. W roku finansowym 2018/19 spółka osiągnęła obroty w wysokości 8,1 mld euro i przyjęła zamówienia o wartości 12,1 mld euro. Alstom ma swoją siedzibę we Francji, działa na terenie 60 państw i obecnie zatrudnia 36 300 osób.</w:t>
      </w:r>
    </w:p>
    <w:p w:rsidR="008E0F89" w:rsidRPr="000E1CD0" w:rsidRDefault="008E0F89" w:rsidP="008E0F89">
      <w:pPr>
        <w:spacing w:line="276" w:lineRule="auto"/>
        <w:rPr>
          <w:rFonts w:asciiTheme="minorHAnsi" w:hAnsiTheme="minorHAnsi" w:cstheme="minorHAnsi"/>
          <w:b/>
          <w:sz w:val="20"/>
          <w:lang w:val="pl-PL"/>
        </w:rPr>
      </w:pPr>
    </w:p>
    <w:p w:rsidR="008E0F89" w:rsidRPr="00BC0AB3" w:rsidRDefault="008E0F89" w:rsidP="008E0F89">
      <w:pPr>
        <w:spacing w:line="276" w:lineRule="auto"/>
        <w:rPr>
          <w:rFonts w:asciiTheme="minorHAnsi" w:hAnsiTheme="minorHAnsi" w:cstheme="minorHAnsi"/>
          <w:b/>
          <w:sz w:val="20"/>
          <w:lang w:val="pl-PL"/>
        </w:rPr>
      </w:pPr>
      <w:r w:rsidRPr="00BC0AB3">
        <w:rPr>
          <w:rFonts w:asciiTheme="minorHAnsi" w:hAnsiTheme="minorHAnsi" w:cstheme="minorHAnsi"/>
          <w:b/>
          <w:sz w:val="20"/>
          <w:lang w:val="pl-PL"/>
        </w:rPr>
        <w:lastRenderedPageBreak/>
        <w:t>Alstom Konstal</w:t>
      </w:r>
    </w:p>
    <w:p w:rsidR="008E0F89" w:rsidRPr="008E0F89" w:rsidRDefault="008E0F89" w:rsidP="008E0F89">
      <w:pPr>
        <w:rPr>
          <w:rFonts w:asciiTheme="minorHAnsi" w:hAnsiTheme="minorHAnsi" w:cstheme="minorHAnsi"/>
          <w:i/>
          <w:iCs/>
          <w:sz w:val="20"/>
          <w:lang w:val="pl-PL"/>
        </w:rPr>
      </w:pPr>
      <w:r w:rsidRPr="008E0F89">
        <w:rPr>
          <w:rFonts w:asciiTheme="minorHAnsi" w:hAnsiTheme="minorHAnsi" w:cstheme="minorHAnsi"/>
          <w:i/>
          <w:iCs/>
          <w:sz w:val="20"/>
          <w:lang w:val="pl-PL"/>
        </w:rPr>
        <w:t xml:space="preserve">Alstom Konstal jest obecny na polskim rynku od ponad 20 lat. Alstom, który zatrudnia niemal 2.900 pracowników w 6 siedzibach, jest drugim największym pracodawcą sektora kolejowego w Polsce. Obecnie wśród projektów z zakresu mobilności Alstom </w:t>
      </w:r>
      <w:r w:rsidRPr="008E0F89">
        <w:rPr>
          <w:rFonts w:asciiTheme="minorHAnsi" w:hAnsiTheme="minorHAnsi" w:cstheme="minorHAnsi"/>
          <w:i/>
          <w:sz w:val="20"/>
          <w:lang w:val="pl-PL"/>
        </w:rPr>
        <w:t>Konstal znajduje się m.in. projekt obsługi 20 najnowocześniejszych pociągów dużej prędkości z floty Alstom Pendolino. Fabryka taboru kolejowego w Chorzowie jest częścią sieci Global Engineering Network Alstomu oraz centrum kompetencyjnym, jeśli chodzi o tabory kolejowe, specjalizującym się w produkcji pociągów metra, pociągów regionalnych oraz części wykorzystywanych w transporcie miejskim i podmiejskim. Alstom realizuje 19 projektów w 10 krajach w Europie, na Bliskim Wschodzie, w Afryce i Australii, a ponadto odgrywa wiodącą rolę w kluczowych projektach dotyczących rozwoju miejskiej mobilności na świecie, np. metra w Rijadzie czy metra w Dubaju lub pociągów regionalnych w Holandii.</w:t>
      </w:r>
      <w:r w:rsidRPr="008E0F89">
        <w:rPr>
          <w:rFonts w:asciiTheme="minorHAnsi" w:hAnsiTheme="minorHAnsi" w:cstheme="minorHAnsi"/>
          <w:i/>
          <w:iCs/>
          <w:sz w:val="20"/>
          <w:lang w:val="pl-PL"/>
        </w:rPr>
        <w:t xml:space="preserve"> </w:t>
      </w:r>
    </w:p>
    <w:p w:rsidR="008E0F89" w:rsidRPr="00BC0AB3" w:rsidRDefault="008E0F89" w:rsidP="008E0F89">
      <w:pPr>
        <w:rPr>
          <w:rFonts w:asciiTheme="minorHAnsi" w:hAnsiTheme="minorHAnsi" w:cstheme="minorHAnsi"/>
          <w:iCs/>
          <w:sz w:val="20"/>
          <w:lang w:val="pl-PL"/>
        </w:rPr>
      </w:pPr>
    </w:p>
    <w:p w:rsidR="008E0F89" w:rsidRPr="00BC0AB3" w:rsidRDefault="008E0F89" w:rsidP="008E0F89">
      <w:pPr>
        <w:rPr>
          <w:rFonts w:asciiTheme="minorHAnsi" w:hAnsiTheme="minorHAnsi" w:cstheme="minorHAnsi"/>
          <w:b/>
          <w:sz w:val="20"/>
          <w:lang w:val="pl-PL"/>
        </w:rPr>
      </w:pPr>
      <w:r w:rsidRPr="00BC0AB3">
        <w:rPr>
          <w:rFonts w:asciiTheme="minorHAnsi" w:hAnsiTheme="minorHAnsi" w:cstheme="minorHAnsi"/>
          <w:b/>
          <w:sz w:val="20"/>
          <w:lang w:val="pl-PL"/>
        </w:rPr>
        <w:t>Kontakt z mediami:</w:t>
      </w:r>
    </w:p>
    <w:p w:rsidR="003818EE" w:rsidRPr="003818EE" w:rsidRDefault="003818EE" w:rsidP="003818EE">
      <w:pPr>
        <w:rPr>
          <w:rFonts w:asciiTheme="minorHAnsi" w:hAnsiTheme="minorHAnsi" w:cstheme="minorHAnsi"/>
          <w:sz w:val="20"/>
          <w:lang w:val="pl-PL"/>
        </w:rPr>
      </w:pPr>
      <w:r w:rsidRPr="003818EE">
        <w:rPr>
          <w:rFonts w:asciiTheme="minorHAnsi" w:hAnsiTheme="minorHAnsi" w:cstheme="minorHAnsi"/>
          <w:sz w:val="20"/>
          <w:lang w:val="pl-PL"/>
        </w:rPr>
        <w:t>Rafał Piętka</w:t>
      </w:r>
    </w:p>
    <w:p w:rsidR="003818EE" w:rsidRPr="003818EE" w:rsidRDefault="003818EE" w:rsidP="003818EE">
      <w:pPr>
        <w:rPr>
          <w:rFonts w:asciiTheme="minorHAnsi" w:hAnsiTheme="minorHAnsi" w:cstheme="minorHAnsi"/>
          <w:sz w:val="20"/>
          <w:lang w:val="pl-PL"/>
        </w:rPr>
      </w:pPr>
      <w:r w:rsidRPr="003818EE">
        <w:rPr>
          <w:rFonts w:asciiTheme="minorHAnsi" w:hAnsiTheme="minorHAnsi" w:cstheme="minorHAnsi"/>
          <w:sz w:val="20"/>
          <w:lang w:val="pl-PL"/>
        </w:rPr>
        <w:t>+48 530 424 444</w:t>
      </w:r>
    </w:p>
    <w:p w:rsidR="003818EE" w:rsidRDefault="003818EE" w:rsidP="003818EE">
      <w:pPr>
        <w:rPr>
          <w:rFonts w:asciiTheme="minorHAnsi" w:hAnsiTheme="minorHAnsi" w:cstheme="minorHAnsi"/>
          <w:sz w:val="20"/>
          <w:lang w:val="pl-PL"/>
        </w:rPr>
      </w:pPr>
      <w:hyperlink r:id="rId19" w:history="1">
        <w:r w:rsidRPr="00A970F1">
          <w:rPr>
            <w:rStyle w:val="Hipercze"/>
            <w:rFonts w:asciiTheme="minorHAnsi" w:hAnsiTheme="minorHAnsi" w:cstheme="minorHAnsi"/>
            <w:sz w:val="20"/>
            <w:lang w:val="pl-PL"/>
          </w:rPr>
          <w:t>r.pietka@contrust.pl</w:t>
        </w:r>
      </w:hyperlink>
    </w:p>
    <w:p w:rsidR="00355058" w:rsidRPr="00F352F2" w:rsidRDefault="00355058" w:rsidP="00F11B38"/>
    <w:p w:rsidR="000207AF" w:rsidRPr="00F352F2" w:rsidRDefault="000207AF">
      <w:bookmarkStart w:id="0" w:name="_GoBack"/>
      <w:bookmarkEnd w:id="0"/>
    </w:p>
    <w:sectPr w:rsidR="000207AF" w:rsidRPr="00F352F2" w:rsidSect="00355058">
      <w:type w:val="continuous"/>
      <w:pgSz w:w="11906" w:h="16838" w:code="9"/>
      <w:pgMar w:top="1418" w:right="1418" w:bottom="992" w:left="1418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85" w:rsidRDefault="00CD4A8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D4A85" w:rsidRDefault="00CD4A8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alibri"/>
    <w:charset w:val="00"/>
    <w:family w:val="auto"/>
    <w:pitch w:val="variable"/>
    <w:sig w:usb0="A00000AF" w:usb1="4807204A" w:usb2="00000010" w:usb3="00000000" w:csb0="0002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1F" w:rsidRDefault="00C24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Pr="00E37DD4" w:rsidRDefault="00DB0FE5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t>ALSTOM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t xml:space="preserve"> 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85" w:rsidRDefault="00CD4A8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D4A85" w:rsidRDefault="00CD4A8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1F" w:rsidRDefault="00C24A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4E50E26"/>
    <w:multiLevelType w:val="hybridMultilevel"/>
    <w:tmpl w:val="9940C5D0"/>
    <w:lvl w:ilvl="0" w:tplc="FE523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0"/>
    <w:rsid w:val="00004FC8"/>
    <w:rsid w:val="000124B9"/>
    <w:rsid w:val="000152C7"/>
    <w:rsid w:val="000207AF"/>
    <w:rsid w:val="00022F66"/>
    <w:rsid w:val="00023A5F"/>
    <w:rsid w:val="000308ED"/>
    <w:rsid w:val="00042C41"/>
    <w:rsid w:val="00042FBC"/>
    <w:rsid w:val="0004579D"/>
    <w:rsid w:val="00045BF9"/>
    <w:rsid w:val="000476F7"/>
    <w:rsid w:val="00051F18"/>
    <w:rsid w:val="0005222C"/>
    <w:rsid w:val="00056CB6"/>
    <w:rsid w:val="00057390"/>
    <w:rsid w:val="000641E3"/>
    <w:rsid w:val="00072180"/>
    <w:rsid w:val="00072DDD"/>
    <w:rsid w:val="00074C9B"/>
    <w:rsid w:val="00077CEC"/>
    <w:rsid w:val="0008373F"/>
    <w:rsid w:val="000872EA"/>
    <w:rsid w:val="00091AEE"/>
    <w:rsid w:val="000931AC"/>
    <w:rsid w:val="00093F7C"/>
    <w:rsid w:val="00095F47"/>
    <w:rsid w:val="00097196"/>
    <w:rsid w:val="00097574"/>
    <w:rsid w:val="000A6DF3"/>
    <w:rsid w:val="000A76CE"/>
    <w:rsid w:val="000B2F97"/>
    <w:rsid w:val="000C78EF"/>
    <w:rsid w:val="000D18DE"/>
    <w:rsid w:val="000D2915"/>
    <w:rsid w:val="000D2F15"/>
    <w:rsid w:val="000D6AE2"/>
    <w:rsid w:val="000F351B"/>
    <w:rsid w:val="000F5CB4"/>
    <w:rsid w:val="0010454F"/>
    <w:rsid w:val="00106C25"/>
    <w:rsid w:val="0014313A"/>
    <w:rsid w:val="0014474B"/>
    <w:rsid w:val="00146D66"/>
    <w:rsid w:val="0014729A"/>
    <w:rsid w:val="00153BF1"/>
    <w:rsid w:val="001548A0"/>
    <w:rsid w:val="00156823"/>
    <w:rsid w:val="001639AF"/>
    <w:rsid w:val="001723B4"/>
    <w:rsid w:val="00173D3B"/>
    <w:rsid w:val="00182AF5"/>
    <w:rsid w:val="00190AA4"/>
    <w:rsid w:val="00195273"/>
    <w:rsid w:val="001A119A"/>
    <w:rsid w:val="001A28F9"/>
    <w:rsid w:val="001A56BE"/>
    <w:rsid w:val="001B306F"/>
    <w:rsid w:val="001B5823"/>
    <w:rsid w:val="001C1782"/>
    <w:rsid w:val="001C5E7E"/>
    <w:rsid w:val="001C7784"/>
    <w:rsid w:val="001D122C"/>
    <w:rsid w:val="001D6118"/>
    <w:rsid w:val="001F6848"/>
    <w:rsid w:val="001F6C62"/>
    <w:rsid w:val="002005ED"/>
    <w:rsid w:val="002107A0"/>
    <w:rsid w:val="00212439"/>
    <w:rsid w:val="002149BC"/>
    <w:rsid w:val="00217056"/>
    <w:rsid w:val="002173B0"/>
    <w:rsid w:val="0021795D"/>
    <w:rsid w:val="0021796A"/>
    <w:rsid w:val="00220A17"/>
    <w:rsid w:val="00220B0F"/>
    <w:rsid w:val="002267FB"/>
    <w:rsid w:val="00231344"/>
    <w:rsid w:val="002430B8"/>
    <w:rsid w:val="00250CD4"/>
    <w:rsid w:val="00255317"/>
    <w:rsid w:val="00271EA1"/>
    <w:rsid w:val="00276ADE"/>
    <w:rsid w:val="00280031"/>
    <w:rsid w:val="00280B0A"/>
    <w:rsid w:val="00283DAF"/>
    <w:rsid w:val="00290D5E"/>
    <w:rsid w:val="00291C49"/>
    <w:rsid w:val="002A6794"/>
    <w:rsid w:val="002C7627"/>
    <w:rsid w:val="002C79BD"/>
    <w:rsid w:val="002D1304"/>
    <w:rsid w:val="002E2EF1"/>
    <w:rsid w:val="002E5D47"/>
    <w:rsid w:val="002E7530"/>
    <w:rsid w:val="002E7FD9"/>
    <w:rsid w:val="002F46F0"/>
    <w:rsid w:val="002F53A6"/>
    <w:rsid w:val="0030500B"/>
    <w:rsid w:val="00306990"/>
    <w:rsid w:val="00310F8C"/>
    <w:rsid w:val="00315009"/>
    <w:rsid w:val="00334DC7"/>
    <w:rsid w:val="0033724E"/>
    <w:rsid w:val="00341A9A"/>
    <w:rsid w:val="00344CE2"/>
    <w:rsid w:val="003455FE"/>
    <w:rsid w:val="003520CE"/>
    <w:rsid w:val="00355058"/>
    <w:rsid w:val="00357787"/>
    <w:rsid w:val="003601A1"/>
    <w:rsid w:val="00367FB9"/>
    <w:rsid w:val="0037022B"/>
    <w:rsid w:val="00370F33"/>
    <w:rsid w:val="003740C9"/>
    <w:rsid w:val="0037714E"/>
    <w:rsid w:val="00377629"/>
    <w:rsid w:val="00377B06"/>
    <w:rsid w:val="003818EE"/>
    <w:rsid w:val="003818F3"/>
    <w:rsid w:val="00383669"/>
    <w:rsid w:val="003908FD"/>
    <w:rsid w:val="0039522D"/>
    <w:rsid w:val="00395E50"/>
    <w:rsid w:val="003A49EF"/>
    <w:rsid w:val="003A5C82"/>
    <w:rsid w:val="003B3987"/>
    <w:rsid w:val="003B5B22"/>
    <w:rsid w:val="003B6DD1"/>
    <w:rsid w:val="003C10C8"/>
    <w:rsid w:val="003C43CD"/>
    <w:rsid w:val="003C7B13"/>
    <w:rsid w:val="003D192C"/>
    <w:rsid w:val="003D289C"/>
    <w:rsid w:val="003D7B3E"/>
    <w:rsid w:val="003E289F"/>
    <w:rsid w:val="003F3C34"/>
    <w:rsid w:val="004027D4"/>
    <w:rsid w:val="004030A4"/>
    <w:rsid w:val="00412622"/>
    <w:rsid w:val="00412B44"/>
    <w:rsid w:val="00444A62"/>
    <w:rsid w:val="0044562B"/>
    <w:rsid w:val="00445B40"/>
    <w:rsid w:val="00447C0F"/>
    <w:rsid w:val="004553FF"/>
    <w:rsid w:val="0046486D"/>
    <w:rsid w:val="004666D7"/>
    <w:rsid w:val="00472403"/>
    <w:rsid w:val="0047633F"/>
    <w:rsid w:val="00497B7B"/>
    <w:rsid w:val="004A5694"/>
    <w:rsid w:val="004B226C"/>
    <w:rsid w:val="004C105C"/>
    <w:rsid w:val="004C155D"/>
    <w:rsid w:val="004C4642"/>
    <w:rsid w:val="004C5ACE"/>
    <w:rsid w:val="004D27B3"/>
    <w:rsid w:val="004F3575"/>
    <w:rsid w:val="004F720B"/>
    <w:rsid w:val="00511B43"/>
    <w:rsid w:val="0051602F"/>
    <w:rsid w:val="00517D6F"/>
    <w:rsid w:val="00523748"/>
    <w:rsid w:val="0052576C"/>
    <w:rsid w:val="005326BC"/>
    <w:rsid w:val="005340AF"/>
    <w:rsid w:val="005348C1"/>
    <w:rsid w:val="00534B78"/>
    <w:rsid w:val="00535FB4"/>
    <w:rsid w:val="005361BF"/>
    <w:rsid w:val="00536475"/>
    <w:rsid w:val="00537C7C"/>
    <w:rsid w:val="00543A20"/>
    <w:rsid w:val="0055073D"/>
    <w:rsid w:val="00551F6F"/>
    <w:rsid w:val="0055499C"/>
    <w:rsid w:val="005551C6"/>
    <w:rsid w:val="00566A52"/>
    <w:rsid w:val="00567FF9"/>
    <w:rsid w:val="0058272E"/>
    <w:rsid w:val="00591E99"/>
    <w:rsid w:val="0059208D"/>
    <w:rsid w:val="00592DBE"/>
    <w:rsid w:val="0059386E"/>
    <w:rsid w:val="00593981"/>
    <w:rsid w:val="00593B27"/>
    <w:rsid w:val="00594232"/>
    <w:rsid w:val="00597828"/>
    <w:rsid w:val="005A6523"/>
    <w:rsid w:val="005B4A91"/>
    <w:rsid w:val="005C02D0"/>
    <w:rsid w:val="005C3CFE"/>
    <w:rsid w:val="005C5280"/>
    <w:rsid w:val="005C5481"/>
    <w:rsid w:val="005E0609"/>
    <w:rsid w:val="005E4C78"/>
    <w:rsid w:val="005F170B"/>
    <w:rsid w:val="005F27BE"/>
    <w:rsid w:val="005F32B9"/>
    <w:rsid w:val="005F77C3"/>
    <w:rsid w:val="0060455E"/>
    <w:rsid w:val="0060494F"/>
    <w:rsid w:val="006159C5"/>
    <w:rsid w:val="0061701E"/>
    <w:rsid w:val="006203C6"/>
    <w:rsid w:val="006238FF"/>
    <w:rsid w:val="0062442C"/>
    <w:rsid w:val="00625191"/>
    <w:rsid w:val="00625EB6"/>
    <w:rsid w:val="006278CD"/>
    <w:rsid w:val="00632A2A"/>
    <w:rsid w:val="006352AF"/>
    <w:rsid w:val="006378E6"/>
    <w:rsid w:val="00657308"/>
    <w:rsid w:val="00663A26"/>
    <w:rsid w:val="00664AC2"/>
    <w:rsid w:val="006651D3"/>
    <w:rsid w:val="00670743"/>
    <w:rsid w:val="006726F0"/>
    <w:rsid w:val="00676F56"/>
    <w:rsid w:val="00682FF8"/>
    <w:rsid w:val="00692EF0"/>
    <w:rsid w:val="0069499A"/>
    <w:rsid w:val="006A2309"/>
    <w:rsid w:val="006B0159"/>
    <w:rsid w:val="006B207A"/>
    <w:rsid w:val="006C1AC0"/>
    <w:rsid w:val="006C36C6"/>
    <w:rsid w:val="006E1C5E"/>
    <w:rsid w:val="006F2A54"/>
    <w:rsid w:val="006F4787"/>
    <w:rsid w:val="0072565A"/>
    <w:rsid w:val="00726FDC"/>
    <w:rsid w:val="0073049C"/>
    <w:rsid w:val="007414EE"/>
    <w:rsid w:val="00756916"/>
    <w:rsid w:val="00772527"/>
    <w:rsid w:val="00782070"/>
    <w:rsid w:val="00782F9A"/>
    <w:rsid w:val="0078465A"/>
    <w:rsid w:val="00796990"/>
    <w:rsid w:val="007B5BED"/>
    <w:rsid w:val="007B7058"/>
    <w:rsid w:val="007C5598"/>
    <w:rsid w:val="007D2F15"/>
    <w:rsid w:val="007D4279"/>
    <w:rsid w:val="007D46AC"/>
    <w:rsid w:val="007E69C0"/>
    <w:rsid w:val="007E6E51"/>
    <w:rsid w:val="007F329F"/>
    <w:rsid w:val="0080427B"/>
    <w:rsid w:val="00806BB6"/>
    <w:rsid w:val="0081087D"/>
    <w:rsid w:val="00812A94"/>
    <w:rsid w:val="008152C3"/>
    <w:rsid w:val="00816F62"/>
    <w:rsid w:val="00824704"/>
    <w:rsid w:val="0082563F"/>
    <w:rsid w:val="00827111"/>
    <w:rsid w:val="0083260F"/>
    <w:rsid w:val="00832BCD"/>
    <w:rsid w:val="00843EAB"/>
    <w:rsid w:val="0084594C"/>
    <w:rsid w:val="00845F38"/>
    <w:rsid w:val="0085048B"/>
    <w:rsid w:val="0085156E"/>
    <w:rsid w:val="0085626B"/>
    <w:rsid w:val="00872930"/>
    <w:rsid w:val="008778D9"/>
    <w:rsid w:val="008876B0"/>
    <w:rsid w:val="0089491B"/>
    <w:rsid w:val="00894E66"/>
    <w:rsid w:val="008961CD"/>
    <w:rsid w:val="008A6A83"/>
    <w:rsid w:val="008A7C96"/>
    <w:rsid w:val="008B1CD9"/>
    <w:rsid w:val="008B46D6"/>
    <w:rsid w:val="008B5A12"/>
    <w:rsid w:val="008D4680"/>
    <w:rsid w:val="008D7F91"/>
    <w:rsid w:val="008E0F89"/>
    <w:rsid w:val="008E464B"/>
    <w:rsid w:val="008E5D7C"/>
    <w:rsid w:val="00901443"/>
    <w:rsid w:val="009108DC"/>
    <w:rsid w:val="009140CD"/>
    <w:rsid w:val="00925090"/>
    <w:rsid w:val="009263F0"/>
    <w:rsid w:val="0092782F"/>
    <w:rsid w:val="00934282"/>
    <w:rsid w:val="00935275"/>
    <w:rsid w:val="00936FBB"/>
    <w:rsid w:val="009436CB"/>
    <w:rsid w:val="00943FD5"/>
    <w:rsid w:val="0094717F"/>
    <w:rsid w:val="00970146"/>
    <w:rsid w:val="00975532"/>
    <w:rsid w:val="0097591A"/>
    <w:rsid w:val="00977980"/>
    <w:rsid w:val="009856C2"/>
    <w:rsid w:val="00987BBA"/>
    <w:rsid w:val="009A0DFB"/>
    <w:rsid w:val="009A3EF5"/>
    <w:rsid w:val="009A6E29"/>
    <w:rsid w:val="009B0A0A"/>
    <w:rsid w:val="009B0FF7"/>
    <w:rsid w:val="009B358E"/>
    <w:rsid w:val="009C3C9A"/>
    <w:rsid w:val="009C6028"/>
    <w:rsid w:val="009C6AD9"/>
    <w:rsid w:val="009D0A03"/>
    <w:rsid w:val="009D28AE"/>
    <w:rsid w:val="009D31AE"/>
    <w:rsid w:val="009D488D"/>
    <w:rsid w:val="009D5B56"/>
    <w:rsid w:val="009D6D6E"/>
    <w:rsid w:val="009E5A4A"/>
    <w:rsid w:val="009F38EC"/>
    <w:rsid w:val="00A074E0"/>
    <w:rsid w:val="00A13410"/>
    <w:rsid w:val="00A147CD"/>
    <w:rsid w:val="00A14ED4"/>
    <w:rsid w:val="00A22262"/>
    <w:rsid w:val="00A24CF7"/>
    <w:rsid w:val="00A26830"/>
    <w:rsid w:val="00A3410A"/>
    <w:rsid w:val="00A45003"/>
    <w:rsid w:val="00A51200"/>
    <w:rsid w:val="00A52315"/>
    <w:rsid w:val="00A54B8A"/>
    <w:rsid w:val="00A550BF"/>
    <w:rsid w:val="00A618FD"/>
    <w:rsid w:val="00A72635"/>
    <w:rsid w:val="00A7604D"/>
    <w:rsid w:val="00A77E16"/>
    <w:rsid w:val="00A81312"/>
    <w:rsid w:val="00A8340E"/>
    <w:rsid w:val="00A86C51"/>
    <w:rsid w:val="00A904DB"/>
    <w:rsid w:val="00A915AA"/>
    <w:rsid w:val="00A92670"/>
    <w:rsid w:val="00A93721"/>
    <w:rsid w:val="00AA0881"/>
    <w:rsid w:val="00AA3F31"/>
    <w:rsid w:val="00AA79AA"/>
    <w:rsid w:val="00AB0D03"/>
    <w:rsid w:val="00AB1521"/>
    <w:rsid w:val="00AB5467"/>
    <w:rsid w:val="00AB6149"/>
    <w:rsid w:val="00AB6476"/>
    <w:rsid w:val="00AB75D0"/>
    <w:rsid w:val="00AB790A"/>
    <w:rsid w:val="00AC3539"/>
    <w:rsid w:val="00AC6F89"/>
    <w:rsid w:val="00AD43F5"/>
    <w:rsid w:val="00AD444C"/>
    <w:rsid w:val="00AE749C"/>
    <w:rsid w:val="00AF16D0"/>
    <w:rsid w:val="00AF42CF"/>
    <w:rsid w:val="00AF4777"/>
    <w:rsid w:val="00AF49E1"/>
    <w:rsid w:val="00AF60A1"/>
    <w:rsid w:val="00AF7730"/>
    <w:rsid w:val="00B0165F"/>
    <w:rsid w:val="00B05DA8"/>
    <w:rsid w:val="00B17083"/>
    <w:rsid w:val="00B32B54"/>
    <w:rsid w:val="00B34882"/>
    <w:rsid w:val="00B36F36"/>
    <w:rsid w:val="00B40CF5"/>
    <w:rsid w:val="00B46291"/>
    <w:rsid w:val="00B47C12"/>
    <w:rsid w:val="00B672B0"/>
    <w:rsid w:val="00B67D37"/>
    <w:rsid w:val="00B74EB0"/>
    <w:rsid w:val="00B823F5"/>
    <w:rsid w:val="00B86023"/>
    <w:rsid w:val="00B926C3"/>
    <w:rsid w:val="00B92AE6"/>
    <w:rsid w:val="00B92F5F"/>
    <w:rsid w:val="00BA04A6"/>
    <w:rsid w:val="00BA2805"/>
    <w:rsid w:val="00BA33AE"/>
    <w:rsid w:val="00BC66B6"/>
    <w:rsid w:val="00BD0F6E"/>
    <w:rsid w:val="00BD1C18"/>
    <w:rsid w:val="00BD647C"/>
    <w:rsid w:val="00BE4386"/>
    <w:rsid w:val="00C01777"/>
    <w:rsid w:val="00C04512"/>
    <w:rsid w:val="00C05614"/>
    <w:rsid w:val="00C05EB8"/>
    <w:rsid w:val="00C0680D"/>
    <w:rsid w:val="00C10AD7"/>
    <w:rsid w:val="00C14118"/>
    <w:rsid w:val="00C24A1F"/>
    <w:rsid w:val="00C268F5"/>
    <w:rsid w:val="00C31067"/>
    <w:rsid w:val="00C33E1C"/>
    <w:rsid w:val="00C366B4"/>
    <w:rsid w:val="00C5089B"/>
    <w:rsid w:val="00C56C49"/>
    <w:rsid w:val="00C57DFB"/>
    <w:rsid w:val="00C60BED"/>
    <w:rsid w:val="00C736CF"/>
    <w:rsid w:val="00C813BA"/>
    <w:rsid w:val="00C84759"/>
    <w:rsid w:val="00C87130"/>
    <w:rsid w:val="00C914C3"/>
    <w:rsid w:val="00C91AC9"/>
    <w:rsid w:val="00C9313A"/>
    <w:rsid w:val="00C939AC"/>
    <w:rsid w:val="00C94862"/>
    <w:rsid w:val="00CA1937"/>
    <w:rsid w:val="00CA2D95"/>
    <w:rsid w:val="00CA4056"/>
    <w:rsid w:val="00CA6DBB"/>
    <w:rsid w:val="00CA7401"/>
    <w:rsid w:val="00CB3275"/>
    <w:rsid w:val="00CB5AC6"/>
    <w:rsid w:val="00CB5DB9"/>
    <w:rsid w:val="00CB6241"/>
    <w:rsid w:val="00CB6F73"/>
    <w:rsid w:val="00CC43AC"/>
    <w:rsid w:val="00CC57AC"/>
    <w:rsid w:val="00CD4A85"/>
    <w:rsid w:val="00CE453E"/>
    <w:rsid w:val="00CE65ED"/>
    <w:rsid w:val="00CF17DB"/>
    <w:rsid w:val="00CF2F99"/>
    <w:rsid w:val="00CF485A"/>
    <w:rsid w:val="00CF4B58"/>
    <w:rsid w:val="00D02008"/>
    <w:rsid w:val="00D0411B"/>
    <w:rsid w:val="00D059F3"/>
    <w:rsid w:val="00D102AE"/>
    <w:rsid w:val="00D10454"/>
    <w:rsid w:val="00D30724"/>
    <w:rsid w:val="00D31544"/>
    <w:rsid w:val="00D4137B"/>
    <w:rsid w:val="00D50B05"/>
    <w:rsid w:val="00D5218E"/>
    <w:rsid w:val="00D55CCD"/>
    <w:rsid w:val="00D55E08"/>
    <w:rsid w:val="00D55E37"/>
    <w:rsid w:val="00D673A3"/>
    <w:rsid w:val="00D73343"/>
    <w:rsid w:val="00D73AFD"/>
    <w:rsid w:val="00D73B19"/>
    <w:rsid w:val="00D810BE"/>
    <w:rsid w:val="00D8169A"/>
    <w:rsid w:val="00D909A6"/>
    <w:rsid w:val="00D97009"/>
    <w:rsid w:val="00DA0777"/>
    <w:rsid w:val="00DA5339"/>
    <w:rsid w:val="00DA6574"/>
    <w:rsid w:val="00DB0FE5"/>
    <w:rsid w:val="00DB1DA4"/>
    <w:rsid w:val="00DB1F15"/>
    <w:rsid w:val="00DB6CA0"/>
    <w:rsid w:val="00DB745C"/>
    <w:rsid w:val="00DC0435"/>
    <w:rsid w:val="00DC1ABA"/>
    <w:rsid w:val="00DC2A2D"/>
    <w:rsid w:val="00DC6A80"/>
    <w:rsid w:val="00DC6B2D"/>
    <w:rsid w:val="00DC746A"/>
    <w:rsid w:val="00DC797A"/>
    <w:rsid w:val="00DD1589"/>
    <w:rsid w:val="00DD50D4"/>
    <w:rsid w:val="00DD62AA"/>
    <w:rsid w:val="00DF29A7"/>
    <w:rsid w:val="00DF5E0C"/>
    <w:rsid w:val="00E04D66"/>
    <w:rsid w:val="00E06E29"/>
    <w:rsid w:val="00E07405"/>
    <w:rsid w:val="00E1613A"/>
    <w:rsid w:val="00E20C91"/>
    <w:rsid w:val="00E27386"/>
    <w:rsid w:val="00E30AD4"/>
    <w:rsid w:val="00E37D1B"/>
    <w:rsid w:val="00E37DD4"/>
    <w:rsid w:val="00E42EE0"/>
    <w:rsid w:val="00E51227"/>
    <w:rsid w:val="00E566BE"/>
    <w:rsid w:val="00E65575"/>
    <w:rsid w:val="00E66852"/>
    <w:rsid w:val="00E679F6"/>
    <w:rsid w:val="00E72F92"/>
    <w:rsid w:val="00E73E53"/>
    <w:rsid w:val="00E76E98"/>
    <w:rsid w:val="00E82B23"/>
    <w:rsid w:val="00E83D0D"/>
    <w:rsid w:val="00E84662"/>
    <w:rsid w:val="00E858F0"/>
    <w:rsid w:val="00E93FF2"/>
    <w:rsid w:val="00E94C6D"/>
    <w:rsid w:val="00E96D8C"/>
    <w:rsid w:val="00EA4DF1"/>
    <w:rsid w:val="00EA7868"/>
    <w:rsid w:val="00EB5A71"/>
    <w:rsid w:val="00EC0806"/>
    <w:rsid w:val="00ED533D"/>
    <w:rsid w:val="00ED7A33"/>
    <w:rsid w:val="00EE2F7E"/>
    <w:rsid w:val="00EE4132"/>
    <w:rsid w:val="00EE6941"/>
    <w:rsid w:val="00EF4AAB"/>
    <w:rsid w:val="00EF5DA2"/>
    <w:rsid w:val="00EF61D1"/>
    <w:rsid w:val="00F1182F"/>
    <w:rsid w:val="00F11B38"/>
    <w:rsid w:val="00F12485"/>
    <w:rsid w:val="00F16F06"/>
    <w:rsid w:val="00F243B4"/>
    <w:rsid w:val="00F260CA"/>
    <w:rsid w:val="00F352F2"/>
    <w:rsid w:val="00F4049C"/>
    <w:rsid w:val="00F4204D"/>
    <w:rsid w:val="00F47F8C"/>
    <w:rsid w:val="00F56949"/>
    <w:rsid w:val="00F56BB1"/>
    <w:rsid w:val="00F6102E"/>
    <w:rsid w:val="00F73E18"/>
    <w:rsid w:val="00F75BB8"/>
    <w:rsid w:val="00F84BD3"/>
    <w:rsid w:val="00F86573"/>
    <w:rsid w:val="00F86DE8"/>
    <w:rsid w:val="00F93BA3"/>
    <w:rsid w:val="00F972DA"/>
    <w:rsid w:val="00FC1F53"/>
    <w:rsid w:val="00FC6689"/>
    <w:rsid w:val="00FD333B"/>
    <w:rsid w:val="00FD362A"/>
    <w:rsid w:val="00FD4566"/>
    <w:rsid w:val="00FE1C09"/>
    <w:rsid w:val="00FE455E"/>
    <w:rsid w:val="00FF636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6C804670-CABA-4F0F-8E6E-BAF09D1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454"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rsid w:val="00D10454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10454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D10454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D10454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D10454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D10454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D10454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D10454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D10454"/>
  </w:style>
  <w:style w:type="paragraph" w:customStyle="1" w:styleId="Titre3">
    <w:name w:val="Titre3"/>
    <w:basedOn w:val="Normalny"/>
    <w:next w:val="Normalny"/>
    <w:autoRedefine/>
    <w:rsid w:val="00D10454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D10454"/>
    <w:pPr>
      <w:spacing w:after="60"/>
    </w:pPr>
  </w:style>
  <w:style w:type="character" w:styleId="UyteHipercze">
    <w:name w:val="FollowedHyperlink"/>
    <w:semiHidden/>
    <w:rsid w:val="00D10454"/>
    <w:rPr>
      <w:color w:val="FF6600"/>
      <w:u w:val="single"/>
    </w:rPr>
  </w:style>
  <w:style w:type="paragraph" w:customStyle="1" w:styleId="Pieddepage1">
    <w:name w:val="Pied de page1"/>
    <w:rsid w:val="00D10454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rsid w:val="00D10454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D10454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D10454"/>
    <w:rPr>
      <w:bCs/>
      <w:sz w:val="2"/>
    </w:rPr>
  </w:style>
  <w:style w:type="paragraph" w:customStyle="1" w:styleId="DocTitle">
    <w:name w:val="DocTitle"/>
    <w:basedOn w:val="Normalny"/>
    <w:rsid w:val="00D10454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D10454"/>
    <w:rPr>
      <w:color w:val="0000FF"/>
      <w:u w:val="single"/>
    </w:rPr>
  </w:style>
  <w:style w:type="paragraph" w:styleId="Nagwek">
    <w:name w:val="header"/>
    <w:basedOn w:val="Normalny"/>
    <w:semiHidden/>
    <w:rsid w:val="00D10454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rsid w:val="00D10454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D10454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D10454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D10454"/>
    <w:pPr>
      <w:jc w:val="right"/>
    </w:pPr>
  </w:style>
  <w:style w:type="paragraph" w:styleId="NormalnyWeb">
    <w:name w:val="Normal (Web)"/>
    <w:basedOn w:val="Normalny"/>
    <w:uiPriority w:val="99"/>
    <w:rsid w:val="00D104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rsid w:val="00D10454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D10454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D1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10454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AF5"/>
    <w:rPr>
      <w:rFonts w:ascii="Alstom" w:eastAsia="SimSun" w:hAnsi="Alstom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en-GB"/>
    </w:rPr>
  </w:style>
  <w:style w:type="character" w:customStyle="1" w:styleId="xn-person">
    <w:name w:val="xn-person"/>
    <w:basedOn w:val="Domylnaczcionkaakapitu"/>
    <w:rsid w:val="006378E6"/>
  </w:style>
  <w:style w:type="character" w:customStyle="1" w:styleId="sm">
    <w:name w:val="sm"/>
    <w:basedOn w:val="Domylnaczcionkaakapitu"/>
    <w:rsid w:val="00CB6241"/>
  </w:style>
  <w:style w:type="character" w:customStyle="1" w:styleId="apple-converted-space">
    <w:name w:val="apple-converted-space"/>
    <w:basedOn w:val="Domylnaczcionkaakapitu"/>
    <w:rsid w:val="00CB6241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24A1F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caesaria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7bureau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guez-and-partner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SFRqlwbmKts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.pietka@contrust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FCB8-8B6D-4751-B0F8-1CC6752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12</TotalTime>
  <Pages>2</Pages>
  <Words>437</Words>
  <Characters>3015</Characters>
  <Application>Microsoft Office Word</Application>
  <DocSecurity>0</DocSecurity>
  <Lines>25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3446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Magdalena Karniewska</cp:lastModifiedBy>
  <cp:revision>3</cp:revision>
  <cp:lastPrinted>2017-09-08T10:00:00Z</cp:lastPrinted>
  <dcterms:created xsi:type="dcterms:W3CDTF">2019-07-11T10:19:00Z</dcterms:created>
  <dcterms:modified xsi:type="dcterms:W3CDTF">2019-07-11T10:31:00Z</dcterms:modified>
</cp:coreProperties>
</file>