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6413" w14:textId="77777777" w:rsidR="00B36455" w:rsidRDefault="00B36455" w:rsidP="00B36455">
      <w:pPr>
        <w:spacing w:after="0" w:line="360" w:lineRule="auto"/>
        <w:ind w:left="4247" w:firstLine="708"/>
        <w:jc w:val="right"/>
        <w:rPr>
          <w:sz w:val="24"/>
          <w:szCs w:val="24"/>
        </w:rPr>
      </w:pPr>
      <w:r w:rsidRPr="00453EE7">
        <w:rPr>
          <w:b/>
          <w:sz w:val="24"/>
          <w:szCs w:val="24"/>
        </w:rPr>
        <w:t>COMUNICADO À IMPRENSA</w:t>
      </w:r>
    </w:p>
    <w:p w14:paraId="37A4EC84" w14:textId="58D2DEF6" w:rsidR="00B36455" w:rsidRDefault="00B36455" w:rsidP="00B36455">
      <w:pPr>
        <w:spacing w:after="0" w:line="360" w:lineRule="auto"/>
        <w:ind w:left="4247"/>
        <w:jc w:val="right"/>
        <w:rPr>
          <w:sz w:val="24"/>
          <w:szCs w:val="24"/>
        </w:rPr>
      </w:pPr>
      <w:r>
        <w:rPr>
          <w:sz w:val="24"/>
          <w:szCs w:val="24"/>
        </w:rPr>
        <w:t xml:space="preserve">      Lisboa, </w:t>
      </w:r>
      <w:r w:rsidR="006B50C5">
        <w:rPr>
          <w:sz w:val="24"/>
          <w:szCs w:val="24"/>
        </w:rPr>
        <w:t>11</w:t>
      </w:r>
      <w:r>
        <w:rPr>
          <w:sz w:val="24"/>
          <w:szCs w:val="24"/>
        </w:rPr>
        <w:t xml:space="preserve"> de julho de 2019</w:t>
      </w:r>
    </w:p>
    <w:p w14:paraId="4D1265F5" w14:textId="77777777" w:rsidR="00B36455" w:rsidRDefault="00B36455" w:rsidP="00B36455">
      <w:pPr>
        <w:spacing w:line="360" w:lineRule="auto"/>
        <w:rPr>
          <w:b/>
          <w:color w:val="C00000"/>
          <w:sz w:val="30"/>
          <w:szCs w:val="30"/>
          <w:u w:val="single"/>
        </w:rPr>
      </w:pPr>
    </w:p>
    <w:p w14:paraId="55DE5852" w14:textId="5127280B" w:rsidR="00B36455" w:rsidRPr="006A6ADC" w:rsidRDefault="00352BCF" w:rsidP="00352BCF">
      <w:pPr>
        <w:jc w:val="center"/>
        <w:rPr>
          <w:b/>
          <w:bCs/>
          <w:sz w:val="24"/>
          <w:szCs w:val="24"/>
          <w:u w:val="single"/>
        </w:rPr>
      </w:pPr>
      <w:r>
        <w:rPr>
          <w:b/>
          <w:bCs/>
          <w:sz w:val="24"/>
          <w:szCs w:val="24"/>
        </w:rPr>
        <w:t>5</w:t>
      </w:r>
      <w:r w:rsidRPr="006A6ADC">
        <w:rPr>
          <w:b/>
          <w:bCs/>
          <w:sz w:val="24"/>
          <w:szCs w:val="24"/>
        </w:rPr>
        <w:t>ª edição</w:t>
      </w:r>
      <w:r>
        <w:rPr>
          <w:b/>
          <w:bCs/>
          <w:sz w:val="24"/>
          <w:szCs w:val="24"/>
        </w:rPr>
        <w:t xml:space="preserve"> reúne </w:t>
      </w:r>
      <w:r w:rsidR="00B36455">
        <w:rPr>
          <w:b/>
          <w:bCs/>
          <w:sz w:val="24"/>
          <w:szCs w:val="24"/>
        </w:rPr>
        <w:t xml:space="preserve">Garrett </w:t>
      </w:r>
      <w:r w:rsidR="006E134A">
        <w:rPr>
          <w:b/>
          <w:bCs/>
          <w:sz w:val="24"/>
          <w:szCs w:val="24"/>
        </w:rPr>
        <w:t xml:space="preserve">McNamara, Teresa Abraços e </w:t>
      </w:r>
      <w:r w:rsidR="009601DF">
        <w:rPr>
          <w:b/>
          <w:bCs/>
          <w:sz w:val="24"/>
          <w:szCs w:val="24"/>
        </w:rPr>
        <w:t>SURFa</w:t>
      </w:r>
      <w:r w:rsidR="006E134A">
        <w:rPr>
          <w:b/>
          <w:bCs/>
          <w:sz w:val="24"/>
          <w:szCs w:val="24"/>
        </w:rPr>
        <w:t>ddict</w:t>
      </w:r>
      <w:r w:rsidR="0010567C">
        <w:rPr>
          <w:b/>
          <w:bCs/>
          <w:sz w:val="24"/>
          <w:szCs w:val="24"/>
        </w:rPr>
        <w:t xml:space="preserve"> e CPR</w:t>
      </w:r>
    </w:p>
    <w:p w14:paraId="4DEF2658" w14:textId="5FCC4FE5" w:rsidR="00B36455" w:rsidRPr="00BF4FAD" w:rsidRDefault="00B36455" w:rsidP="00B36455">
      <w:pPr>
        <w:jc w:val="center"/>
        <w:rPr>
          <w:b/>
          <w:bCs/>
          <w:sz w:val="44"/>
          <w:szCs w:val="44"/>
        </w:rPr>
      </w:pPr>
      <w:r w:rsidRPr="00BF4FAD">
        <w:rPr>
          <w:b/>
          <w:bCs/>
          <w:sz w:val="44"/>
          <w:szCs w:val="44"/>
        </w:rPr>
        <w:t xml:space="preserve">Buondi Surf Sessions regressam </w:t>
      </w:r>
      <w:r w:rsidR="00291E07">
        <w:rPr>
          <w:b/>
          <w:bCs/>
          <w:sz w:val="44"/>
          <w:szCs w:val="44"/>
        </w:rPr>
        <w:t xml:space="preserve">com </w:t>
      </w:r>
      <w:r w:rsidR="00662736">
        <w:rPr>
          <w:b/>
          <w:bCs/>
          <w:sz w:val="44"/>
          <w:szCs w:val="44"/>
        </w:rPr>
        <w:t xml:space="preserve">uma </w:t>
      </w:r>
      <w:r w:rsidR="00B433CF">
        <w:rPr>
          <w:b/>
          <w:bCs/>
          <w:sz w:val="44"/>
          <w:szCs w:val="44"/>
        </w:rPr>
        <w:t xml:space="preserve">‘boa </w:t>
      </w:r>
      <w:r w:rsidR="00662736">
        <w:rPr>
          <w:b/>
          <w:bCs/>
          <w:sz w:val="44"/>
          <w:szCs w:val="44"/>
        </w:rPr>
        <w:t>onda</w:t>
      </w:r>
      <w:r w:rsidR="00B433CF">
        <w:rPr>
          <w:b/>
          <w:bCs/>
          <w:sz w:val="44"/>
          <w:szCs w:val="44"/>
        </w:rPr>
        <w:t>’</w:t>
      </w:r>
      <w:r w:rsidR="00662736">
        <w:rPr>
          <w:b/>
          <w:bCs/>
          <w:sz w:val="44"/>
          <w:szCs w:val="44"/>
        </w:rPr>
        <w:t xml:space="preserve"> de novidades</w:t>
      </w:r>
      <w:r w:rsidR="00291E07">
        <w:rPr>
          <w:b/>
          <w:bCs/>
          <w:sz w:val="44"/>
          <w:szCs w:val="44"/>
        </w:rPr>
        <w:t xml:space="preserve"> </w:t>
      </w:r>
    </w:p>
    <w:p w14:paraId="5DFBFFA2" w14:textId="77777777" w:rsidR="00BA1B48" w:rsidRDefault="00D27E57" w:rsidP="00B433CF">
      <w:pPr>
        <w:spacing w:line="360" w:lineRule="auto"/>
        <w:jc w:val="both"/>
      </w:pPr>
      <w:r>
        <w:t xml:space="preserve">As </w:t>
      </w:r>
      <w:r w:rsidRPr="00BF4FAD">
        <w:rPr>
          <w:b/>
        </w:rPr>
        <w:t>Buondi Surf Sessions</w:t>
      </w:r>
      <w:r>
        <w:t xml:space="preserve"> estão de regresso </w:t>
      </w:r>
      <w:r w:rsidR="00F92CF9">
        <w:t xml:space="preserve">às praias portuguesas pelo </w:t>
      </w:r>
      <w:r w:rsidR="00F92CF9" w:rsidRPr="00B433CF">
        <w:rPr>
          <w:b/>
          <w:bCs/>
        </w:rPr>
        <w:t>5º ano consecutivo</w:t>
      </w:r>
      <w:r w:rsidR="00F92CF9">
        <w:t>.</w:t>
      </w:r>
      <w:r>
        <w:t xml:space="preserve"> Para além das aulas abertas ao público </w:t>
      </w:r>
      <w:r w:rsidR="00775770">
        <w:t xml:space="preserve">e </w:t>
      </w:r>
      <w:r w:rsidR="00775770" w:rsidRPr="009657E3">
        <w:t>d</w:t>
      </w:r>
      <w:r w:rsidR="00B433CF">
        <w:t>as aulas d</w:t>
      </w:r>
      <w:r w:rsidR="00775770" w:rsidRPr="009657E3">
        <w:t>e surf adaptado</w:t>
      </w:r>
      <w:r w:rsidR="00662736">
        <w:t xml:space="preserve">, </w:t>
      </w:r>
      <w:r w:rsidR="00B433CF">
        <w:t>esta</w:t>
      </w:r>
      <w:r w:rsidR="00662736">
        <w:t xml:space="preserve"> edição traz muitas novidades.  A decorrer entre 15 de julho e 7 de setembro, a boa onda d</w:t>
      </w:r>
      <w:r w:rsidR="00B433CF">
        <w:t>esta iniciativa</w:t>
      </w:r>
      <w:r w:rsidR="00662736">
        <w:t xml:space="preserve"> </w:t>
      </w:r>
      <w:r w:rsidR="00B433CF">
        <w:t>‘</w:t>
      </w:r>
      <w:r w:rsidR="00662736">
        <w:t>inundará</w:t>
      </w:r>
      <w:r w:rsidR="00B433CF">
        <w:t>’</w:t>
      </w:r>
      <w:r w:rsidR="00662736">
        <w:t xml:space="preserve"> 7 praias</w:t>
      </w:r>
      <w:r w:rsidR="00B433CF">
        <w:t>,</w:t>
      </w:r>
      <w:r w:rsidR="00662736">
        <w:t xml:space="preserve"> de Viana do Castelo à Madeira</w:t>
      </w:r>
      <w:r w:rsidR="00806FD9">
        <w:t xml:space="preserve"> (ver agenda)</w:t>
      </w:r>
      <w:r w:rsidR="00B433CF">
        <w:t>.</w:t>
      </w:r>
    </w:p>
    <w:p w14:paraId="696B41A6" w14:textId="13264CC4" w:rsidR="009E24C9" w:rsidRPr="00B433CF" w:rsidRDefault="00B433CF" w:rsidP="009E24C9">
      <w:pPr>
        <w:autoSpaceDE w:val="0"/>
        <w:autoSpaceDN w:val="0"/>
        <w:adjustRightInd w:val="0"/>
        <w:spacing w:line="360" w:lineRule="auto"/>
        <w:jc w:val="both"/>
        <w:rPr>
          <w:b/>
          <w:bCs/>
        </w:rPr>
      </w:pPr>
      <w:r>
        <w:t xml:space="preserve">Na 5ª edição das </w:t>
      </w:r>
      <w:r w:rsidRPr="00BF4FAD">
        <w:rPr>
          <w:b/>
        </w:rPr>
        <w:t>Buondi Surf Sessions</w:t>
      </w:r>
      <w:r>
        <w:t xml:space="preserve">, </w:t>
      </w:r>
      <w:r w:rsidR="00B75CD1">
        <w:t>BUONDI</w:t>
      </w:r>
      <w:r w:rsidR="00291E07">
        <w:t xml:space="preserve"> e </w:t>
      </w:r>
      <w:r w:rsidR="009E24C9" w:rsidRPr="00B433CF">
        <w:t>o</w:t>
      </w:r>
      <w:r w:rsidR="009E24C9" w:rsidRPr="00B433CF">
        <w:rPr>
          <w:b/>
          <w:bCs/>
        </w:rPr>
        <w:t xml:space="preserve"> Conselho Português para os Refugiados</w:t>
      </w:r>
      <w:r w:rsidR="00F92CF9" w:rsidRPr="00B433CF">
        <w:rPr>
          <w:b/>
          <w:bCs/>
        </w:rPr>
        <w:t xml:space="preserve"> (CPR)</w:t>
      </w:r>
      <w:r w:rsidR="009E24C9">
        <w:t xml:space="preserve"> </w:t>
      </w:r>
      <w:r>
        <w:t xml:space="preserve">unem-se para </w:t>
      </w:r>
      <w:r w:rsidR="00291E07">
        <w:t xml:space="preserve">proporcionar um </w:t>
      </w:r>
      <w:r>
        <w:t>dia de</w:t>
      </w:r>
      <w:r w:rsidR="00291E07">
        <w:t xml:space="preserve"> diversão </w:t>
      </w:r>
      <w:r>
        <w:t xml:space="preserve">e boa disposição </w:t>
      </w:r>
      <w:r w:rsidR="00291E07">
        <w:t xml:space="preserve">a </w:t>
      </w:r>
      <w:r w:rsidR="009E24C9">
        <w:t xml:space="preserve">crianças </w:t>
      </w:r>
      <w:r w:rsidR="00291E07">
        <w:t>ao abrigo desta instituição</w:t>
      </w:r>
      <w:r w:rsidR="009E24C9">
        <w:t xml:space="preserve">. </w:t>
      </w:r>
      <w:r>
        <w:t>Uma aliança que vem r</w:t>
      </w:r>
      <w:r w:rsidR="00291E07">
        <w:t>eforça</w:t>
      </w:r>
      <w:r>
        <w:t>r</w:t>
      </w:r>
      <w:r w:rsidR="00291E07">
        <w:t xml:space="preserve"> o</w:t>
      </w:r>
      <w:r w:rsidR="009E24C9">
        <w:t xml:space="preserve"> espírito de inclusão</w:t>
      </w:r>
      <w:r w:rsidR="00291E07">
        <w:t xml:space="preserve"> que sempre caracterizou a iniciativa conhecida por </w:t>
      </w:r>
      <w:r w:rsidR="009E24C9">
        <w:t>que coloca</w:t>
      </w:r>
      <w:r w:rsidR="00291E07">
        <w:t>r</w:t>
      </w:r>
      <w:r w:rsidR="009E24C9">
        <w:t xml:space="preserve"> o surf ao alcance de todos.</w:t>
      </w:r>
    </w:p>
    <w:p w14:paraId="52C25ABD" w14:textId="2B194694" w:rsidR="00751C22" w:rsidRDefault="009E24C9" w:rsidP="009E24C9">
      <w:pPr>
        <w:autoSpaceDE w:val="0"/>
        <w:autoSpaceDN w:val="0"/>
        <w:adjustRightInd w:val="0"/>
        <w:spacing w:line="360" w:lineRule="auto"/>
        <w:jc w:val="both"/>
      </w:pPr>
      <w:r>
        <w:t>A</w:t>
      </w:r>
      <w:r w:rsidR="00775770">
        <w:t xml:space="preserve"> </w:t>
      </w:r>
      <w:r w:rsidR="00775770" w:rsidRPr="00B433CF">
        <w:rPr>
          <w:b/>
          <w:bCs/>
        </w:rPr>
        <w:t>sessão GIRLS, exclusivamen</w:t>
      </w:r>
      <w:r w:rsidRPr="00B433CF">
        <w:rPr>
          <w:b/>
          <w:bCs/>
        </w:rPr>
        <w:t>te dedicada ao público feminino</w:t>
      </w:r>
      <w:r>
        <w:t>, é outra da</w:t>
      </w:r>
      <w:r w:rsidR="00662736">
        <w:t>s estreias</w:t>
      </w:r>
      <w:r w:rsidR="00291E07">
        <w:t>.</w:t>
      </w:r>
      <w:r w:rsidR="00775770">
        <w:t xml:space="preserve"> A responsável por esta </w:t>
      </w:r>
      <w:r w:rsidR="00987EAC">
        <w:t xml:space="preserve">sessão </w:t>
      </w:r>
      <w:r w:rsidR="00775770">
        <w:t xml:space="preserve">é a </w:t>
      </w:r>
      <w:r w:rsidR="00775770" w:rsidRPr="00B433CF">
        <w:rPr>
          <w:b/>
          <w:bCs/>
        </w:rPr>
        <w:t xml:space="preserve">campeã </w:t>
      </w:r>
      <w:r w:rsidR="00F52220" w:rsidRPr="00B433CF">
        <w:rPr>
          <w:b/>
          <w:bCs/>
        </w:rPr>
        <w:t>nacional</w:t>
      </w:r>
      <w:r w:rsidR="00775770" w:rsidRPr="00B433CF">
        <w:rPr>
          <w:b/>
          <w:bCs/>
        </w:rPr>
        <w:t xml:space="preserve"> Teresa Abraços</w:t>
      </w:r>
      <w:r w:rsidR="00775770">
        <w:t>, uma verdadeira inspiração para todos os sur</w:t>
      </w:r>
      <w:r w:rsidR="009601DF">
        <w:t xml:space="preserve">fistas. Associada também </w:t>
      </w:r>
      <w:r w:rsidR="00662736">
        <w:t xml:space="preserve">da </w:t>
      </w:r>
      <w:r w:rsidR="009601DF">
        <w:t>SURFa</w:t>
      </w:r>
      <w:r w:rsidR="00775770">
        <w:t xml:space="preserve">ddict, no papel de Vice-Presidente, Teresa considera que a sua vocação é ajudar através do Surf, algo que tem feito ao longo dos anos. </w:t>
      </w:r>
      <w:r w:rsidR="00A2584C" w:rsidRPr="00A2584C">
        <w:t>O surf feminino tem vindo a conquistar</w:t>
      </w:r>
      <w:r w:rsidR="00A2584C">
        <w:t xml:space="preserve"> </w:t>
      </w:r>
      <w:r w:rsidR="006E664B">
        <w:t>praias</w:t>
      </w:r>
      <w:r w:rsidR="00A2584C">
        <w:t xml:space="preserve"> um pouco por todo o mundo, </w:t>
      </w:r>
      <w:r w:rsidR="006E664B">
        <w:t>e com os ensinamentos desta personalidade icónica do surf, no dia 17 de agosto, a praia de Carcavelos junta-se à lista.</w:t>
      </w:r>
    </w:p>
    <w:p w14:paraId="051FF1E9" w14:textId="4F1EBF18" w:rsidR="009E24C9" w:rsidRDefault="009E24C9" w:rsidP="009E24C9">
      <w:pPr>
        <w:autoSpaceDE w:val="0"/>
        <w:autoSpaceDN w:val="0"/>
        <w:adjustRightInd w:val="0"/>
        <w:spacing w:line="360" w:lineRule="auto"/>
        <w:jc w:val="both"/>
      </w:pPr>
      <w:r>
        <w:t xml:space="preserve">À boleia das ondas, as </w:t>
      </w:r>
      <w:r w:rsidRPr="00B433CF">
        <w:rPr>
          <w:b/>
          <w:bCs/>
        </w:rPr>
        <w:t>Buondi Surf Sessions 2019 vão, pela primeira vez, até à Madeira</w:t>
      </w:r>
      <w:r>
        <w:t>, a pérola do Atlântico. A estreia no arquipélago acontece a 7 de setembro e vai ao encontro do desafio que a marca tem vindo a colocar</w:t>
      </w:r>
      <w:r w:rsidR="00662736">
        <w:t>:</w:t>
      </w:r>
      <w:r>
        <w:t xml:space="preserve"> incentivar todos os portugueses à prática de surf. </w:t>
      </w:r>
    </w:p>
    <w:p w14:paraId="359024AD" w14:textId="28B1B933" w:rsidR="009E24C9" w:rsidRDefault="009E24C9" w:rsidP="009E24C9">
      <w:pPr>
        <w:autoSpaceDE w:val="0"/>
        <w:autoSpaceDN w:val="0"/>
        <w:adjustRightInd w:val="0"/>
        <w:spacing w:line="360" w:lineRule="auto"/>
        <w:jc w:val="both"/>
      </w:pPr>
      <w:r>
        <w:t xml:space="preserve">As </w:t>
      </w:r>
      <w:r w:rsidRPr="00B75CD1">
        <w:rPr>
          <w:b/>
          <w:bCs/>
        </w:rPr>
        <w:t>aulas de surf adaptado</w:t>
      </w:r>
      <w:r>
        <w:t xml:space="preserve"> que visam colocar em cima da prancha </w:t>
      </w:r>
      <w:r w:rsidR="006952D0">
        <w:t xml:space="preserve">pessoas com deficiência </w:t>
      </w:r>
      <w:r>
        <w:t xml:space="preserve">motora, visual ou cognitiva estão novamente presentes </w:t>
      </w:r>
      <w:r w:rsidR="00B75CD1">
        <w:t>ao longo de todas as sessões</w:t>
      </w:r>
      <w:r>
        <w:t>.</w:t>
      </w:r>
      <w:r w:rsidRPr="007D0C7E">
        <w:t xml:space="preserve"> </w:t>
      </w:r>
      <w:r w:rsidR="00B75CD1">
        <w:t>O que</w:t>
      </w:r>
      <w:r w:rsidRPr="009657E3">
        <w:t xml:space="preserve"> só </w:t>
      </w:r>
      <w:r w:rsidR="00662736">
        <w:t>é</w:t>
      </w:r>
      <w:r w:rsidRPr="009657E3">
        <w:t xml:space="preserve"> possível com o apoio da </w:t>
      </w:r>
      <w:r w:rsidRPr="00B75CD1">
        <w:rPr>
          <w:b/>
          <w:bCs/>
        </w:rPr>
        <w:t xml:space="preserve">SURFaddict (Associação Portuguesa de Surf Adaptado) </w:t>
      </w:r>
      <w:r>
        <w:t>– parceira da iniciativa há já 4</w:t>
      </w:r>
      <w:r w:rsidRPr="009657E3">
        <w:t xml:space="preserve"> anos – que disponibilizará as pranchas adaptadas e </w:t>
      </w:r>
      <w:r>
        <w:t xml:space="preserve">o acompanhamento das aulas </w:t>
      </w:r>
      <w:r w:rsidR="009601DF">
        <w:t>à</w:t>
      </w:r>
      <w:r>
        <w:t xml:space="preserve">s pessoas </w:t>
      </w:r>
      <w:r w:rsidR="00662736">
        <w:t>com</w:t>
      </w:r>
      <w:r>
        <w:t xml:space="preserve"> mobilidade reduzida.</w:t>
      </w:r>
    </w:p>
    <w:p w14:paraId="59F6BCEF" w14:textId="3A0CE91C" w:rsidR="007077A6" w:rsidRPr="00B75CD1" w:rsidRDefault="009603A5" w:rsidP="009E24C9">
      <w:pPr>
        <w:autoSpaceDE w:val="0"/>
        <w:autoSpaceDN w:val="0"/>
        <w:adjustRightInd w:val="0"/>
        <w:spacing w:line="360" w:lineRule="auto"/>
        <w:jc w:val="both"/>
        <w:rPr>
          <w:b/>
          <w:bCs/>
        </w:rPr>
      </w:pPr>
      <w:r w:rsidRPr="00B433CF">
        <w:rPr>
          <w:i/>
          <w:iCs/>
        </w:rPr>
        <w:lastRenderedPageBreak/>
        <w:t xml:space="preserve">“As Buondi Surf Sessions são um projeto que nos enche de orgulho. </w:t>
      </w:r>
      <w:r w:rsidR="00B75CD1">
        <w:rPr>
          <w:i/>
          <w:iCs/>
        </w:rPr>
        <w:t>Ver</w:t>
      </w:r>
      <w:r w:rsidR="005B4ACB" w:rsidRPr="00B433CF">
        <w:rPr>
          <w:i/>
          <w:iCs/>
        </w:rPr>
        <w:t xml:space="preserve"> os sorrisos de todas as pessoas com quem nos cruz</w:t>
      </w:r>
      <w:r w:rsidR="00B75CD1">
        <w:rPr>
          <w:i/>
          <w:iCs/>
        </w:rPr>
        <w:t>a</w:t>
      </w:r>
      <w:r w:rsidR="005B4ACB" w:rsidRPr="00B433CF">
        <w:rPr>
          <w:i/>
          <w:iCs/>
        </w:rPr>
        <w:t xml:space="preserve">mos é o que nos </w:t>
      </w:r>
      <w:r w:rsidR="005D036B" w:rsidRPr="00B433CF">
        <w:rPr>
          <w:i/>
          <w:iCs/>
        </w:rPr>
        <w:t>deixa com a certeza de que temos de continuar com este projeto</w:t>
      </w:r>
      <w:r w:rsidR="00BC28F4">
        <w:rPr>
          <w:i/>
          <w:iCs/>
        </w:rPr>
        <w:t xml:space="preserve">, ano após ano. </w:t>
      </w:r>
      <w:r w:rsidR="00393A18">
        <w:rPr>
          <w:i/>
          <w:iCs/>
        </w:rPr>
        <w:t>Proporcionar experiências inesquecíveis e incentivar as pessoas a tirar o máximo partido dos seus dias é o nosso grande objetivo</w:t>
      </w:r>
      <w:r w:rsidR="009953E2">
        <w:rPr>
          <w:i/>
          <w:iCs/>
        </w:rPr>
        <w:t>”</w:t>
      </w:r>
      <w:r w:rsidR="003A63F0">
        <w:rPr>
          <w:i/>
          <w:iCs/>
        </w:rPr>
        <w:t xml:space="preserve"> </w:t>
      </w:r>
      <w:r w:rsidR="003A63F0">
        <w:t xml:space="preserve">refere </w:t>
      </w:r>
      <w:r w:rsidR="003A63F0" w:rsidRPr="00B75CD1">
        <w:rPr>
          <w:b/>
          <w:bCs/>
        </w:rPr>
        <w:t>Pedro Sampaio</w:t>
      </w:r>
      <w:r w:rsidR="003A63F0">
        <w:t xml:space="preserve">, </w:t>
      </w:r>
      <w:r w:rsidR="003A63F0" w:rsidRPr="00B75CD1">
        <w:rPr>
          <w:b/>
          <w:bCs/>
        </w:rPr>
        <w:t xml:space="preserve">Brand Manager de </w:t>
      </w:r>
      <w:r w:rsidR="00B75CD1">
        <w:rPr>
          <w:b/>
          <w:bCs/>
        </w:rPr>
        <w:t>BUONDI</w:t>
      </w:r>
      <w:r w:rsidR="003A63F0" w:rsidRPr="00B75CD1">
        <w:rPr>
          <w:b/>
          <w:bCs/>
        </w:rPr>
        <w:t>.</w:t>
      </w:r>
    </w:p>
    <w:p w14:paraId="60C31648" w14:textId="2C559408" w:rsidR="00496E00" w:rsidRDefault="003A77D9" w:rsidP="00496E00">
      <w:pPr>
        <w:autoSpaceDE w:val="0"/>
        <w:autoSpaceDN w:val="0"/>
        <w:adjustRightInd w:val="0"/>
        <w:spacing w:line="360" w:lineRule="auto"/>
        <w:jc w:val="both"/>
      </w:pPr>
      <w:r w:rsidRPr="00B75CD1">
        <w:rPr>
          <w:b/>
          <w:bCs/>
        </w:rPr>
        <w:t>Nuno Vitorino</w:t>
      </w:r>
      <w:r>
        <w:t xml:space="preserve">, representante da </w:t>
      </w:r>
      <w:r w:rsidR="006952D0">
        <w:rPr>
          <w:b/>
          <w:bCs/>
        </w:rPr>
        <w:t>SURFa</w:t>
      </w:r>
      <w:r w:rsidRPr="00B75CD1">
        <w:rPr>
          <w:b/>
          <w:bCs/>
        </w:rPr>
        <w:t xml:space="preserve">ddict </w:t>
      </w:r>
      <w:r>
        <w:t xml:space="preserve">acrescenta que </w:t>
      </w:r>
      <w:r w:rsidRPr="00B433CF">
        <w:rPr>
          <w:i/>
          <w:iCs/>
        </w:rPr>
        <w:t>“</w:t>
      </w:r>
      <w:r w:rsidR="00683FC7" w:rsidRPr="00B433CF">
        <w:rPr>
          <w:i/>
          <w:iCs/>
        </w:rPr>
        <w:t xml:space="preserve">as Buondi Surf Sessions já fazem parte do nosso calendário de atividades no Verão. </w:t>
      </w:r>
      <w:r w:rsidR="003A024E">
        <w:rPr>
          <w:i/>
          <w:iCs/>
        </w:rPr>
        <w:t>A nossa missão é</w:t>
      </w:r>
      <w:r w:rsidR="006C09BB" w:rsidRPr="00B433CF">
        <w:rPr>
          <w:i/>
          <w:iCs/>
        </w:rPr>
        <w:t xml:space="preserve">, ao longo de todo o ano, </w:t>
      </w:r>
      <w:r w:rsidR="005401FF" w:rsidRPr="00B433CF">
        <w:rPr>
          <w:i/>
          <w:iCs/>
        </w:rPr>
        <w:t>levar o surf a todos, em especial a pessoas</w:t>
      </w:r>
      <w:r w:rsidR="00662736">
        <w:rPr>
          <w:i/>
          <w:iCs/>
        </w:rPr>
        <w:t xml:space="preserve"> com</w:t>
      </w:r>
      <w:r w:rsidR="005401FF" w:rsidRPr="00B433CF">
        <w:rPr>
          <w:i/>
          <w:iCs/>
        </w:rPr>
        <w:t xml:space="preserve"> mobilidade reduzid</w:t>
      </w:r>
      <w:r w:rsidR="003A024E">
        <w:rPr>
          <w:i/>
          <w:iCs/>
        </w:rPr>
        <w:t>a,</w:t>
      </w:r>
      <w:r w:rsidR="00751DF3" w:rsidRPr="00B433CF">
        <w:rPr>
          <w:i/>
          <w:iCs/>
        </w:rPr>
        <w:t xml:space="preserve"> </w:t>
      </w:r>
      <w:r w:rsidR="00861692" w:rsidRPr="00B433CF">
        <w:rPr>
          <w:i/>
          <w:iCs/>
        </w:rPr>
        <w:t xml:space="preserve">e </w:t>
      </w:r>
      <w:r w:rsidR="002F6DCE" w:rsidRPr="00B433CF">
        <w:rPr>
          <w:i/>
          <w:iCs/>
        </w:rPr>
        <w:t xml:space="preserve">é </w:t>
      </w:r>
      <w:r w:rsidR="00751DF3" w:rsidRPr="00B433CF">
        <w:rPr>
          <w:i/>
          <w:iCs/>
        </w:rPr>
        <w:t xml:space="preserve">por isso </w:t>
      </w:r>
      <w:r w:rsidR="002F6DCE" w:rsidRPr="00B433CF">
        <w:rPr>
          <w:i/>
          <w:iCs/>
        </w:rPr>
        <w:t xml:space="preserve">que </w:t>
      </w:r>
      <w:r w:rsidR="00751DF3" w:rsidRPr="00B433CF">
        <w:rPr>
          <w:i/>
          <w:iCs/>
        </w:rPr>
        <w:t xml:space="preserve">esta </w:t>
      </w:r>
      <w:r w:rsidR="009A383E" w:rsidRPr="00B433CF">
        <w:rPr>
          <w:i/>
          <w:iCs/>
        </w:rPr>
        <w:t xml:space="preserve">parceria com </w:t>
      </w:r>
      <w:r w:rsidR="00B75CD1">
        <w:rPr>
          <w:i/>
          <w:iCs/>
        </w:rPr>
        <w:t>BUONDI</w:t>
      </w:r>
      <w:r w:rsidR="009A383E" w:rsidRPr="00B433CF">
        <w:rPr>
          <w:i/>
          <w:iCs/>
        </w:rPr>
        <w:t xml:space="preserve"> faz todo o sentido</w:t>
      </w:r>
      <w:r w:rsidR="002F6DCE" w:rsidRPr="00B433CF">
        <w:rPr>
          <w:i/>
          <w:iCs/>
        </w:rPr>
        <w:t>,</w:t>
      </w:r>
      <w:r w:rsidR="009A383E" w:rsidRPr="00B433CF">
        <w:rPr>
          <w:i/>
          <w:iCs/>
        </w:rPr>
        <w:t xml:space="preserve"> </w:t>
      </w:r>
      <w:r w:rsidR="00662736">
        <w:rPr>
          <w:i/>
          <w:iCs/>
        </w:rPr>
        <w:t>permitindo-nos</w:t>
      </w:r>
      <w:r w:rsidR="009A383E" w:rsidRPr="00B433CF">
        <w:rPr>
          <w:i/>
          <w:iCs/>
        </w:rPr>
        <w:t xml:space="preserve"> ir ainda mais longe</w:t>
      </w:r>
      <w:r w:rsidR="00496E00" w:rsidRPr="00B433CF">
        <w:rPr>
          <w:i/>
          <w:iCs/>
        </w:rPr>
        <w:t xml:space="preserve"> e levar esta experiência a pessoas que, de outra forma, nunca teriam esta oportunidade”.</w:t>
      </w:r>
    </w:p>
    <w:p w14:paraId="75DBE10D" w14:textId="214CDB88" w:rsidR="00D336C4" w:rsidRPr="00B0115B" w:rsidRDefault="00D27E57" w:rsidP="009E24C9">
      <w:pPr>
        <w:autoSpaceDE w:val="0"/>
        <w:autoSpaceDN w:val="0"/>
        <w:adjustRightInd w:val="0"/>
        <w:spacing w:line="360" w:lineRule="auto"/>
        <w:jc w:val="both"/>
      </w:pPr>
      <w:r w:rsidRPr="00B433CF">
        <w:rPr>
          <w:b/>
          <w:bCs/>
        </w:rPr>
        <w:t xml:space="preserve">A </w:t>
      </w:r>
      <w:r w:rsidR="00D336C4" w:rsidRPr="00B433CF">
        <w:rPr>
          <w:b/>
          <w:bCs/>
        </w:rPr>
        <w:t>quinta edição continuará</w:t>
      </w:r>
      <w:r w:rsidRPr="00B433CF">
        <w:rPr>
          <w:b/>
          <w:bCs/>
        </w:rPr>
        <w:t xml:space="preserve"> a contar com Garrett McNamara</w:t>
      </w:r>
      <w:r w:rsidRPr="00B0115B">
        <w:t>,</w:t>
      </w:r>
      <w:r w:rsidR="00A2584C" w:rsidRPr="00B0115B">
        <w:t xml:space="preserve"> o surfista norte americano e</w:t>
      </w:r>
      <w:r w:rsidRPr="00B0115B">
        <w:t xml:space="preserve"> embaixador da marca, cuja presença </w:t>
      </w:r>
      <w:r w:rsidR="00F92CF9">
        <w:t xml:space="preserve">incentiva e entusiasma a participação de público de todas as idades nas aulas. </w:t>
      </w:r>
    </w:p>
    <w:p w14:paraId="7D3E1326" w14:textId="25D7B462" w:rsidR="00646D53" w:rsidRPr="00B433CF" w:rsidRDefault="00B75CD1" w:rsidP="009E24C9">
      <w:pPr>
        <w:autoSpaceDE w:val="0"/>
        <w:autoSpaceDN w:val="0"/>
        <w:adjustRightInd w:val="0"/>
        <w:spacing w:line="360" w:lineRule="auto"/>
        <w:jc w:val="both"/>
        <w:rPr>
          <w:b/>
          <w:bCs/>
        </w:rPr>
      </w:pPr>
      <w:r>
        <w:t>Também este ano</w:t>
      </w:r>
      <w:r w:rsidR="00646D53">
        <w:t>, o</w:t>
      </w:r>
      <w:r w:rsidR="00646D53" w:rsidRPr="00B0115B">
        <w:t xml:space="preserve"> </w:t>
      </w:r>
      <w:r w:rsidR="00646D53" w:rsidRPr="00F2186C">
        <w:rPr>
          <w:b/>
          <w:bCs/>
        </w:rPr>
        <w:t>Ecomóvel BUONDI</w:t>
      </w:r>
      <w:r w:rsidR="00646D53" w:rsidRPr="00B0115B">
        <w:t xml:space="preserve">, desenvolvido pela marca portuguesa de cafés torrados, vai acompanhar as </w:t>
      </w:r>
      <w:r w:rsidR="00646D53" w:rsidRPr="00B75CD1">
        <w:rPr>
          <w:b/>
          <w:bCs/>
        </w:rPr>
        <w:t>Buondi Surf Sessions</w:t>
      </w:r>
      <w:r w:rsidR="00646D53" w:rsidRPr="00B0115B">
        <w:t>. O objetivo deste ecoponto móvel</w:t>
      </w:r>
      <w:r w:rsidR="00646D53">
        <w:t xml:space="preserve"> que circula no areal</w:t>
      </w:r>
      <w:r w:rsidR="00646D53" w:rsidRPr="00B0115B">
        <w:t xml:space="preserve"> é incentivar os banhistas a reciclarem de forma rápida e fácil o seu lixo, impedindo que estes resíduos sejam deixados no areal, e mais tarde acabem no mar. A questão da poluição nos oceanos é alarmante e a </w:t>
      </w:r>
      <w:r>
        <w:rPr>
          <w:b/>
          <w:bCs/>
        </w:rPr>
        <w:t>BUONDI</w:t>
      </w:r>
      <w:r w:rsidR="00646D53" w:rsidRPr="00B0115B">
        <w:t xml:space="preserve"> pretende com esta iniciativa alertar para esta problemática e mostrar a importância da reciclagem. A sustentabilidade tem sido uma preocupação crescente da marca, que conta já com algumas iniciativas amigas do ambiente.</w:t>
      </w:r>
    </w:p>
    <w:p w14:paraId="669859D7" w14:textId="77777777" w:rsidR="00D27E57" w:rsidRPr="00B0115B" w:rsidRDefault="00B0115B" w:rsidP="009E24C9">
      <w:pPr>
        <w:autoSpaceDE w:val="0"/>
        <w:autoSpaceDN w:val="0"/>
        <w:adjustRightInd w:val="0"/>
        <w:spacing w:line="360" w:lineRule="auto"/>
        <w:jc w:val="both"/>
      </w:pPr>
      <w:r w:rsidRPr="00B0115B">
        <w:t>Acompanhando os portugueses nas praias e esplanadas, no lazer e na partilha,</w:t>
      </w:r>
      <w:r w:rsidR="00D27E57" w:rsidRPr="00B0115B">
        <w:t xml:space="preserve"> a marca portuguesa de cafés torrados da Nestlé </w:t>
      </w:r>
      <w:r w:rsidR="000B5423" w:rsidRPr="00B0115B">
        <w:t>está ligada</w:t>
      </w:r>
      <w:r w:rsidR="00D27E57" w:rsidRPr="00B0115B">
        <w:t xml:space="preserve"> do surf desde 1989 - data do primeiro campeonato mundial de surf realizado em Portugal, o “Buondi </w:t>
      </w:r>
      <w:proofErr w:type="spellStart"/>
      <w:r w:rsidR="00D27E57" w:rsidRPr="00B0115B">
        <w:t>Instinct</w:t>
      </w:r>
      <w:proofErr w:type="spellEnd"/>
      <w:r w:rsidR="00D27E57" w:rsidRPr="00B0115B">
        <w:t xml:space="preserve"> Pro”. </w:t>
      </w:r>
    </w:p>
    <w:p w14:paraId="60EF8572" w14:textId="235763A5" w:rsidR="00646D53" w:rsidRPr="00B0115B" w:rsidRDefault="00D27E57" w:rsidP="009E24C9">
      <w:pPr>
        <w:autoSpaceDE w:val="0"/>
        <w:autoSpaceDN w:val="0"/>
        <w:adjustRightInd w:val="0"/>
        <w:spacing w:line="360" w:lineRule="auto"/>
        <w:jc w:val="both"/>
      </w:pPr>
      <w:r w:rsidRPr="00B75CD1">
        <w:rPr>
          <w:b/>
          <w:bCs/>
        </w:rPr>
        <w:t>BUONDI</w:t>
      </w:r>
      <w:r w:rsidRPr="00B0115B">
        <w:t xml:space="preserve"> é uma marc</w:t>
      </w:r>
      <w:r w:rsidR="00B0115B" w:rsidRPr="00B0115B">
        <w:t xml:space="preserve">a que vive a praia intensamente, o que requer cada vez mais uma forte consciência ambiental. </w:t>
      </w:r>
      <w:r w:rsidRPr="00B0115B">
        <w:t xml:space="preserve">É por isso que </w:t>
      </w:r>
      <w:r w:rsidR="00BF2094">
        <w:t>mantem</w:t>
      </w:r>
      <w:r w:rsidRPr="00B0115B">
        <w:t xml:space="preserve"> parcerias com </w:t>
      </w:r>
      <w:r w:rsidR="00B0115B" w:rsidRPr="00B0115B">
        <w:t xml:space="preserve">o </w:t>
      </w:r>
      <w:r w:rsidRPr="00B0115B">
        <w:t>ISN</w:t>
      </w:r>
      <w:r w:rsidR="00BF2094">
        <w:t xml:space="preserve"> </w:t>
      </w:r>
      <w:r w:rsidR="00B0115B" w:rsidRPr="00B0115B">
        <w:t>reforçando</w:t>
      </w:r>
      <w:r w:rsidR="00BF2094">
        <w:t>, assim,</w:t>
      </w:r>
      <w:r w:rsidR="00B0115B" w:rsidRPr="00B0115B">
        <w:t xml:space="preserve"> o </w:t>
      </w:r>
      <w:r w:rsidRPr="00B0115B">
        <w:t>respeito pelo mar, pelo so</w:t>
      </w:r>
      <w:r w:rsidR="00B0115B" w:rsidRPr="00B0115B">
        <w:t>l, pelo planeta e pelas pessoas, pilares da conduta BUONDI.</w:t>
      </w:r>
    </w:p>
    <w:p w14:paraId="5B8378D3" w14:textId="2CC06C7E" w:rsidR="00B75CD1" w:rsidRDefault="00B75CD1" w:rsidP="00B75CD1">
      <w:pPr>
        <w:autoSpaceDE w:val="0"/>
        <w:autoSpaceDN w:val="0"/>
        <w:adjustRightInd w:val="0"/>
        <w:spacing w:line="360" w:lineRule="auto"/>
        <w:jc w:val="both"/>
        <w:rPr>
          <w:b/>
          <w:bCs/>
        </w:rPr>
      </w:pPr>
      <w:r w:rsidRPr="00B433CF">
        <w:rPr>
          <w:b/>
          <w:bCs/>
        </w:rPr>
        <w:t xml:space="preserve">De 17 de julho a 7 de setembro as Buondi Surf Sessions vão ajudá-lo a viver ainda mais intensamente o verão. </w:t>
      </w:r>
    </w:p>
    <w:p w14:paraId="6D0EF18A" w14:textId="71553E2E" w:rsidR="006B50C5" w:rsidRDefault="006B50C5" w:rsidP="00B75CD1">
      <w:pPr>
        <w:autoSpaceDE w:val="0"/>
        <w:autoSpaceDN w:val="0"/>
        <w:adjustRightInd w:val="0"/>
        <w:spacing w:line="360" w:lineRule="auto"/>
        <w:jc w:val="both"/>
        <w:rPr>
          <w:b/>
          <w:bCs/>
        </w:rPr>
      </w:pPr>
    </w:p>
    <w:p w14:paraId="6E3F5F12" w14:textId="77777777" w:rsidR="006B50C5" w:rsidRDefault="006B50C5" w:rsidP="00B75CD1">
      <w:pPr>
        <w:autoSpaceDE w:val="0"/>
        <w:autoSpaceDN w:val="0"/>
        <w:adjustRightInd w:val="0"/>
        <w:spacing w:line="360" w:lineRule="auto"/>
        <w:jc w:val="both"/>
        <w:rPr>
          <w:b/>
          <w:bCs/>
        </w:rPr>
      </w:pPr>
    </w:p>
    <w:p w14:paraId="1633CCA1" w14:textId="77777777" w:rsidR="000D2672" w:rsidRDefault="000D2672" w:rsidP="000D2672">
      <w:pPr>
        <w:spacing w:line="360" w:lineRule="auto"/>
        <w:rPr>
          <w:rFonts w:eastAsiaTheme="minorHAnsi"/>
          <w:b/>
          <w:bCs/>
          <w:color w:val="C00000"/>
          <w:sz w:val="30"/>
          <w:szCs w:val="30"/>
          <w:u w:val="single"/>
        </w:rPr>
      </w:pPr>
      <w:r>
        <w:rPr>
          <w:b/>
          <w:bCs/>
          <w:color w:val="C00000"/>
          <w:sz w:val="30"/>
          <w:szCs w:val="30"/>
          <w:u w:val="single"/>
        </w:rPr>
        <w:lastRenderedPageBreak/>
        <w:t>AGENDA BUONDI SURF SESSIONS 2019</w:t>
      </w:r>
    </w:p>
    <w:p w14:paraId="70377600" w14:textId="0EC4D09E" w:rsidR="000D2672" w:rsidRPr="000D2672" w:rsidRDefault="000D2672" w:rsidP="000D2672">
      <w:pPr>
        <w:rPr>
          <w:b/>
          <w:bCs/>
        </w:rPr>
      </w:pPr>
      <w:r>
        <w:rPr>
          <w:b/>
          <w:bCs/>
        </w:rPr>
        <w:t>DIA 17 DE JULHO – FIGUEIRA DA FOZ – Restaurante Pé N’Areia</w:t>
      </w:r>
      <w:r>
        <w:rPr>
          <w:b/>
          <w:bCs/>
        </w:rPr>
        <w:br/>
      </w:r>
      <w:r>
        <w:t>Com a presença de Garrett McNamara</w:t>
      </w:r>
      <w:r>
        <w:br/>
        <w:t>Das 9h00 às 13h00 – Aulas abertas ao Publico + Surf Adaptado + 3ªidade</w:t>
      </w:r>
    </w:p>
    <w:p w14:paraId="321C4216" w14:textId="2BBF62CB" w:rsidR="000D2672" w:rsidRPr="000D2672" w:rsidRDefault="000D2672" w:rsidP="000D2672">
      <w:pPr>
        <w:rPr>
          <w:b/>
          <w:bCs/>
        </w:rPr>
      </w:pPr>
      <w:r>
        <w:rPr>
          <w:b/>
          <w:bCs/>
        </w:rPr>
        <w:t>18 DE JULHO – COIMBRA – Praia Fluvial de Palheiros</w:t>
      </w:r>
      <w:r>
        <w:rPr>
          <w:b/>
          <w:bCs/>
        </w:rPr>
        <w:br/>
      </w:r>
      <w:r>
        <w:t>Com a presença de Garrett McNamara</w:t>
      </w:r>
      <w:r>
        <w:br/>
        <w:t>Das 9h00 às 13h00 – Aulas abertas ao Publico + Surf Adaptado + 3ªidade</w:t>
      </w:r>
    </w:p>
    <w:p w14:paraId="3047F8DD" w14:textId="77777777" w:rsidR="000D2672" w:rsidRDefault="000D2672" w:rsidP="000D2672">
      <w:pPr>
        <w:rPr>
          <w:b/>
          <w:bCs/>
        </w:rPr>
      </w:pPr>
      <w:r>
        <w:rPr>
          <w:b/>
          <w:bCs/>
        </w:rPr>
        <w:t xml:space="preserve">26 DE JULHO – VIANA DO CASTELO - FeelViana   </w:t>
      </w:r>
      <w:r>
        <w:rPr>
          <w:b/>
          <w:bCs/>
        </w:rPr>
        <w:br/>
      </w:r>
      <w:r>
        <w:t>Com a presença de Garrett McNamara</w:t>
      </w:r>
      <w:r>
        <w:br/>
        <w:t xml:space="preserve">Das 9h00 às 13h00 – Aulas abertas ao Publico + Surf Adaptado </w:t>
      </w:r>
    </w:p>
    <w:p w14:paraId="15B4659A" w14:textId="22A1B275" w:rsidR="000D2672" w:rsidRPr="000D2672" w:rsidRDefault="000D2672" w:rsidP="000D2672">
      <w:pPr>
        <w:rPr>
          <w:b/>
          <w:bCs/>
        </w:rPr>
      </w:pPr>
      <w:r>
        <w:rPr>
          <w:b/>
          <w:bCs/>
        </w:rPr>
        <w:t>27 DE JULHO – CARCAVELOS  - Cascais Surf Centre</w:t>
      </w:r>
      <w:r>
        <w:rPr>
          <w:b/>
          <w:bCs/>
        </w:rPr>
        <w:br/>
      </w:r>
      <w:r>
        <w:t>Com a presença de Garrett McNamara</w:t>
      </w:r>
      <w:r>
        <w:br/>
        <w:t xml:space="preserve">Das 9h00 às 13h00 - Surf Adaptado + </w:t>
      </w:r>
      <w:r>
        <w:rPr>
          <w:b/>
          <w:bCs/>
        </w:rPr>
        <w:t>CP Refugiados</w:t>
      </w:r>
      <w:r>
        <w:t xml:space="preserve"> </w:t>
      </w:r>
    </w:p>
    <w:p w14:paraId="4D3D0C20" w14:textId="5CCE44FF" w:rsidR="000D2672" w:rsidRPr="000D2672" w:rsidRDefault="000D2672" w:rsidP="000D2672">
      <w:pPr>
        <w:rPr>
          <w:b/>
          <w:bCs/>
        </w:rPr>
      </w:pPr>
      <w:r>
        <w:rPr>
          <w:b/>
          <w:bCs/>
        </w:rPr>
        <w:t xml:space="preserve">28 DE JULHO – </w:t>
      </w:r>
      <w:proofErr w:type="gramStart"/>
      <w:r>
        <w:rPr>
          <w:b/>
          <w:bCs/>
        </w:rPr>
        <w:t>CARCAVELOS  -</w:t>
      </w:r>
      <w:proofErr w:type="gramEnd"/>
      <w:r>
        <w:rPr>
          <w:b/>
          <w:bCs/>
        </w:rPr>
        <w:t xml:space="preserve"> Cascais Surf Centre</w:t>
      </w:r>
      <w:r>
        <w:rPr>
          <w:b/>
          <w:bCs/>
        </w:rPr>
        <w:br/>
      </w:r>
      <w:r>
        <w:t>Com a presença de Garrett McNamara</w:t>
      </w:r>
      <w:r>
        <w:br/>
        <w:t>Das 14h00 às 16h00 - Aulas abertas ao Publico</w:t>
      </w:r>
      <w:r w:rsidR="00357F06">
        <w:t xml:space="preserve">  </w:t>
      </w:r>
      <w:bookmarkStart w:id="0" w:name="_GoBack"/>
      <w:bookmarkEnd w:id="0"/>
    </w:p>
    <w:p w14:paraId="3A098151" w14:textId="77777777" w:rsidR="000D2672" w:rsidRDefault="000D2672" w:rsidP="000D2672">
      <w:pPr>
        <w:jc w:val="both"/>
        <w:rPr>
          <w:b/>
          <w:bCs/>
        </w:rPr>
      </w:pPr>
      <w:r>
        <w:rPr>
          <w:b/>
          <w:bCs/>
        </w:rPr>
        <w:t xml:space="preserve">17 DE </w:t>
      </w:r>
      <w:proofErr w:type="gramStart"/>
      <w:r>
        <w:rPr>
          <w:b/>
          <w:bCs/>
        </w:rPr>
        <w:t>AGOSTO  –</w:t>
      </w:r>
      <w:proofErr w:type="gramEnd"/>
      <w:r>
        <w:rPr>
          <w:b/>
          <w:bCs/>
        </w:rPr>
        <w:t xml:space="preserve"> CARCAVELOS – GIRLS </w:t>
      </w:r>
      <w:proofErr w:type="spellStart"/>
      <w:r>
        <w:rPr>
          <w:b/>
          <w:bCs/>
        </w:rPr>
        <w:t>Session</w:t>
      </w:r>
      <w:proofErr w:type="spellEnd"/>
    </w:p>
    <w:p w14:paraId="19B2D420" w14:textId="77777777" w:rsidR="000D2672" w:rsidRDefault="000D2672" w:rsidP="000D2672">
      <w:pPr>
        <w:jc w:val="both"/>
      </w:pPr>
      <w:r>
        <w:t xml:space="preserve">Das 9h00 às 13h00 – Aulas abertas ao Publico + Surf Adaptado </w:t>
      </w:r>
    </w:p>
    <w:p w14:paraId="6894353A" w14:textId="77777777" w:rsidR="000D2672" w:rsidRDefault="000D2672" w:rsidP="000D2672">
      <w:pPr>
        <w:jc w:val="both"/>
        <w:rPr>
          <w:b/>
          <w:bCs/>
        </w:rPr>
      </w:pPr>
      <w:r>
        <w:rPr>
          <w:b/>
          <w:bCs/>
        </w:rPr>
        <w:t xml:space="preserve">25 DE </w:t>
      </w:r>
      <w:proofErr w:type="gramStart"/>
      <w:r>
        <w:rPr>
          <w:b/>
          <w:bCs/>
        </w:rPr>
        <w:t>AGOSTO  –</w:t>
      </w:r>
      <w:proofErr w:type="gramEnd"/>
      <w:r>
        <w:rPr>
          <w:b/>
          <w:bCs/>
        </w:rPr>
        <w:t xml:space="preserve"> PRAIA DE MATOSINHOS </w:t>
      </w:r>
    </w:p>
    <w:p w14:paraId="3C27BFD4" w14:textId="77777777" w:rsidR="000D2672" w:rsidRDefault="000D2672" w:rsidP="000D2672">
      <w:pPr>
        <w:jc w:val="both"/>
      </w:pPr>
      <w:r>
        <w:t>Das 14h00 às 16h00 - Aulas abertas ao Publico</w:t>
      </w:r>
    </w:p>
    <w:p w14:paraId="289284A9" w14:textId="0CFAF7FD" w:rsidR="000D2672" w:rsidRPr="000D2672" w:rsidRDefault="000D2672" w:rsidP="000D2672">
      <w:pPr>
        <w:rPr>
          <w:b/>
          <w:bCs/>
        </w:rPr>
      </w:pPr>
      <w:r>
        <w:rPr>
          <w:b/>
          <w:bCs/>
        </w:rPr>
        <w:t xml:space="preserve">7 DE SETEMBRO  – MADEIRA  </w:t>
      </w:r>
      <w:r>
        <w:rPr>
          <w:b/>
          <w:bCs/>
        </w:rPr>
        <w:br/>
      </w:r>
      <w:r>
        <w:t>Das 9h00 às 12h00 - Aulas abertas ao Publico + Surf Adaptado</w:t>
      </w:r>
    </w:p>
    <w:p w14:paraId="197092DE" w14:textId="77777777" w:rsidR="00B36455" w:rsidRDefault="00B36455" w:rsidP="00B36455">
      <w:pPr>
        <w:rPr>
          <w:b/>
          <w:sz w:val="18"/>
          <w:szCs w:val="18"/>
          <w:u w:val="single"/>
        </w:rPr>
      </w:pPr>
    </w:p>
    <w:p w14:paraId="0EBF0E7E" w14:textId="77777777" w:rsidR="006E664B" w:rsidRDefault="006E664B" w:rsidP="006E664B">
      <w:pPr>
        <w:spacing w:after="0"/>
        <w:rPr>
          <w:b/>
          <w:sz w:val="18"/>
          <w:szCs w:val="18"/>
          <w:u w:val="single"/>
        </w:rPr>
      </w:pPr>
    </w:p>
    <w:p w14:paraId="529BA1F5" w14:textId="77777777" w:rsidR="006E664B" w:rsidRDefault="006E664B" w:rsidP="006E664B">
      <w:pPr>
        <w:spacing w:after="0"/>
        <w:rPr>
          <w:b/>
          <w:sz w:val="18"/>
          <w:szCs w:val="18"/>
          <w:u w:val="single"/>
        </w:rPr>
      </w:pPr>
    </w:p>
    <w:p w14:paraId="37A117F6" w14:textId="77777777" w:rsidR="006E664B" w:rsidRDefault="006E664B" w:rsidP="006E664B">
      <w:pPr>
        <w:spacing w:after="0"/>
        <w:jc w:val="right"/>
        <w:rPr>
          <w:rFonts w:cs="Calibri"/>
          <w:szCs w:val="25"/>
          <w:u w:val="single"/>
        </w:rPr>
      </w:pPr>
      <w:r w:rsidRPr="000F0143">
        <w:rPr>
          <w:rFonts w:cs="Calibri"/>
          <w:szCs w:val="25"/>
          <w:u w:val="single"/>
        </w:rPr>
        <w:t xml:space="preserve">Para mais informações ou imagens, </w:t>
      </w:r>
      <w:r>
        <w:rPr>
          <w:rFonts w:cs="Calibri"/>
          <w:szCs w:val="25"/>
          <w:u w:val="single"/>
        </w:rPr>
        <w:t>por favor, contactar</w:t>
      </w:r>
      <w:r w:rsidRPr="000F0143">
        <w:rPr>
          <w:rFonts w:cs="Calibri"/>
          <w:szCs w:val="25"/>
          <w:u w:val="single"/>
        </w:rPr>
        <w:t xml:space="preserve">: </w:t>
      </w:r>
    </w:p>
    <w:p w14:paraId="3A20F7AF" w14:textId="77777777" w:rsidR="006E664B" w:rsidRPr="004A4D61" w:rsidRDefault="006E664B" w:rsidP="006E664B">
      <w:pPr>
        <w:spacing w:after="0"/>
        <w:jc w:val="right"/>
        <w:rPr>
          <w:rFonts w:cs="Calibri"/>
          <w:szCs w:val="25"/>
          <w:u w:val="single"/>
        </w:rPr>
      </w:pPr>
    </w:p>
    <w:p w14:paraId="1DCABAB6" w14:textId="77777777" w:rsidR="006E664B" w:rsidRPr="00304A1A" w:rsidRDefault="006E664B" w:rsidP="006E664B">
      <w:pPr>
        <w:spacing w:after="0"/>
        <w:jc w:val="right"/>
        <w:rPr>
          <w:rFonts w:cs="Calibri"/>
          <w:b/>
          <w:szCs w:val="25"/>
        </w:rPr>
      </w:pPr>
      <w:r w:rsidRPr="00304A1A">
        <w:rPr>
          <w:rFonts w:cs="Calibri"/>
          <w:b/>
          <w:szCs w:val="25"/>
        </w:rPr>
        <w:t xml:space="preserve">Lift </w:t>
      </w:r>
      <w:proofErr w:type="spellStart"/>
      <w:r w:rsidRPr="00304A1A">
        <w:rPr>
          <w:rFonts w:cs="Calibri"/>
          <w:b/>
          <w:szCs w:val="25"/>
        </w:rPr>
        <w:t>Consulting</w:t>
      </w:r>
      <w:proofErr w:type="spellEnd"/>
    </w:p>
    <w:p w14:paraId="3D3416DB" w14:textId="19D9EEA0" w:rsidR="006E664B" w:rsidRDefault="006E664B" w:rsidP="006E664B">
      <w:pPr>
        <w:spacing w:after="0"/>
        <w:jc w:val="right"/>
        <w:rPr>
          <w:rFonts w:cs="Calibri"/>
          <w:szCs w:val="25"/>
        </w:rPr>
      </w:pPr>
      <w:r>
        <w:rPr>
          <w:rFonts w:cs="Calibri"/>
          <w:szCs w:val="25"/>
        </w:rPr>
        <w:t xml:space="preserve">Catarina Querido – </w:t>
      </w:r>
      <w:hyperlink r:id="rId6" w:history="1">
        <w:r w:rsidRPr="00AB2A2F">
          <w:rPr>
            <w:rStyle w:val="Hiperligao"/>
            <w:rFonts w:cs="Calibri"/>
            <w:szCs w:val="25"/>
          </w:rPr>
          <w:t>catarina.querido@lift.com-pt</w:t>
        </w:r>
      </w:hyperlink>
      <w:r>
        <w:rPr>
          <w:rFonts w:cs="Calibri"/>
          <w:szCs w:val="25"/>
        </w:rPr>
        <w:t xml:space="preserve"> / 918 655</w:t>
      </w:r>
      <w:r w:rsidR="00B433CF">
        <w:rPr>
          <w:rFonts w:cs="Calibri"/>
          <w:szCs w:val="25"/>
        </w:rPr>
        <w:t> </w:t>
      </w:r>
      <w:r>
        <w:rPr>
          <w:rFonts w:cs="Calibri"/>
          <w:szCs w:val="25"/>
        </w:rPr>
        <w:t>236</w:t>
      </w:r>
    </w:p>
    <w:p w14:paraId="1198CA53" w14:textId="677A9B73" w:rsidR="00B433CF" w:rsidRPr="001A35AB" w:rsidRDefault="00B433CF" w:rsidP="006E664B">
      <w:pPr>
        <w:spacing w:after="0"/>
        <w:jc w:val="right"/>
        <w:rPr>
          <w:rFonts w:cs="Calibri"/>
          <w:szCs w:val="25"/>
        </w:rPr>
      </w:pPr>
      <w:r>
        <w:rPr>
          <w:rFonts w:cs="Calibri"/>
          <w:szCs w:val="25"/>
        </w:rPr>
        <w:t xml:space="preserve">Sofia Rijo – </w:t>
      </w:r>
      <w:hyperlink r:id="rId7" w:history="1">
        <w:r w:rsidRPr="00651EE0">
          <w:rPr>
            <w:rStyle w:val="Hiperligao"/>
            <w:rFonts w:cs="Calibri"/>
            <w:szCs w:val="25"/>
          </w:rPr>
          <w:t>sofia.rijo@lift.com.pt</w:t>
        </w:r>
      </w:hyperlink>
      <w:r>
        <w:rPr>
          <w:rFonts w:cs="Calibri"/>
          <w:szCs w:val="25"/>
        </w:rPr>
        <w:t xml:space="preserve"> / 913 010 769</w:t>
      </w:r>
    </w:p>
    <w:p w14:paraId="125DAE59" w14:textId="77777777" w:rsidR="006E664B" w:rsidRDefault="006E664B" w:rsidP="00B36455">
      <w:pPr>
        <w:rPr>
          <w:b/>
          <w:sz w:val="18"/>
          <w:szCs w:val="18"/>
          <w:u w:val="single"/>
        </w:rPr>
      </w:pPr>
    </w:p>
    <w:p w14:paraId="2EF63731" w14:textId="77777777" w:rsidR="006E664B" w:rsidRDefault="006E664B" w:rsidP="00B36455">
      <w:pPr>
        <w:rPr>
          <w:b/>
          <w:sz w:val="18"/>
          <w:szCs w:val="18"/>
          <w:u w:val="single"/>
        </w:rPr>
      </w:pPr>
    </w:p>
    <w:p w14:paraId="36B028BF" w14:textId="102F3931" w:rsidR="006E664B" w:rsidRDefault="006E664B" w:rsidP="00B36455">
      <w:pPr>
        <w:rPr>
          <w:b/>
          <w:sz w:val="18"/>
          <w:szCs w:val="18"/>
          <w:u w:val="single"/>
        </w:rPr>
      </w:pPr>
    </w:p>
    <w:p w14:paraId="7EB1C5D1" w14:textId="04FEEBE6" w:rsidR="006B50C5" w:rsidRDefault="006B50C5" w:rsidP="00B36455">
      <w:pPr>
        <w:rPr>
          <w:b/>
          <w:sz w:val="18"/>
          <w:szCs w:val="18"/>
          <w:u w:val="single"/>
        </w:rPr>
      </w:pPr>
    </w:p>
    <w:p w14:paraId="42AC8B87" w14:textId="77777777" w:rsidR="006B50C5" w:rsidRDefault="006B50C5" w:rsidP="00B36455">
      <w:pPr>
        <w:rPr>
          <w:b/>
          <w:sz w:val="18"/>
          <w:szCs w:val="18"/>
          <w:u w:val="single"/>
        </w:rPr>
      </w:pPr>
    </w:p>
    <w:p w14:paraId="1F17E7FA" w14:textId="77777777" w:rsidR="00B36455" w:rsidRPr="00A74FC8" w:rsidRDefault="00B36455" w:rsidP="00B36455">
      <w:pPr>
        <w:rPr>
          <w:b/>
          <w:sz w:val="18"/>
          <w:szCs w:val="18"/>
          <w:u w:val="single"/>
        </w:rPr>
      </w:pPr>
      <w:r w:rsidRPr="00A74FC8">
        <w:rPr>
          <w:b/>
          <w:sz w:val="18"/>
          <w:szCs w:val="18"/>
          <w:u w:val="single"/>
        </w:rPr>
        <w:lastRenderedPageBreak/>
        <w:t>Sobre BUONDI:</w:t>
      </w:r>
    </w:p>
    <w:p w14:paraId="732B2B52" w14:textId="77777777" w:rsidR="00B36455" w:rsidRPr="00A74FC8" w:rsidRDefault="00B36455" w:rsidP="00B36455">
      <w:pPr>
        <w:pStyle w:val="NormalWeb"/>
        <w:spacing w:line="276" w:lineRule="auto"/>
        <w:jc w:val="both"/>
        <w:rPr>
          <w:rFonts w:asciiTheme="minorHAnsi" w:eastAsiaTheme="minorHAnsi" w:hAnsiTheme="minorHAnsi" w:cstheme="minorBidi"/>
          <w:bCs/>
          <w:sz w:val="18"/>
          <w:szCs w:val="18"/>
          <w:lang w:eastAsia="en-US"/>
        </w:rPr>
      </w:pPr>
      <w:r w:rsidRPr="00A74FC8">
        <w:rPr>
          <w:rFonts w:asciiTheme="minorHAnsi" w:eastAsiaTheme="minorHAnsi" w:hAnsiTheme="minorHAnsi" w:cstheme="minorBidi"/>
          <w:bCs/>
          <w:sz w:val="18"/>
          <w:szCs w:val="18"/>
          <w:lang w:eastAsia="en-US"/>
        </w:rPr>
        <w:t xml:space="preserve">Criada em 1986, no Porto, e integrada no grupo NESTLÉ em 1993, BUONDI é uma marca portuguesa de cafés torrados presente no canal </w:t>
      </w:r>
      <w:proofErr w:type="spellStart"/>
      <w:r w:rsidRPr="00A74FC8">
        <w:rPr>
          <w:rFonts w:asciiTheme="minorHAnsi" w:eastAsiaTheme="minorHAnsi" w:hAnsiTheme="minorHAnsi" w:cstheme="minorBidi"/>
          <w:bCs/>
          <w:sz w:val="18"/>
          <w:szCs w:val="18"/>
          <w:lang w:eastAsia="en-US"/>
        </w:rPr>
        <w:t>horeca</w:t>
      </w:r>
      <w:proofErr w:type="spellEnd"/>
      <w:r w:rsidRPr="00A74FC8">
        <w:rPr>
          <w:rFonts w:asciiTheme="minorHAnsi" w:eastAsiaTheme="minorHAnsi" w:hAnsiTheme="minorHAnsi" w:cstheme="minorBidi"/>
          <w:bCs/>
          <w:sz w:val="18"/>
          <w:szCs w:val="18"/>
          <w:lang w:eastAsia="en-US"/>
        </w:rPr>
        <w:t xml:space="preserve"> com os lotes BUONDI </w:t>
      </w:r>
      <w:proofErr w:type="spellStart"/>
      <w:r w:rsidRPr="00A74FC8">
        <w:rPr>
          <w:rFonts w:asciiTheme="minorHAnsi" w:eastAsiaTheme="minorHAnsi" w:hAnsiTheme="minorHAnsi" w:cstheme="minorBidi"/>
          <w:bCs/>
          <w:sz w:val="18"/>
          <w:szCs w:val="18"/>
          <w:lang w:eastAsia="en-US"/>
        </w:rPr>
        <w:t>Prestige</w:t>
      </w:r>
      <w:proofErr w:type="spellEnd"/>
      <w:r w:rsidRPr="00A74FC8">
        <w:rPr>
          <w:rFonts w:asciiTheme="minorHAnsi" w:eastAsiaTheme="minorHAnsi" w:hAnsiTheme="minorHAnsi" w:cstheme="minorBidi"/>
          <w:bCs/>
          <w:sz w:val="18"/>
          <w:szCs w:val="18"/>
          <w:lang w:eastAsia="en-US"/>
        </w:rPr>
        <w:t>, Premium, Gold</w:t>
      </w:r>
      <w:r>
        <w:rPr>
          <w:rFonts w:asciiTheme="minorHAnsi" w:eastAsiaTheme="minorHAnsi" w:hAnsiTheme="minorHAnsi" w:cstheme="minorBidi"/>
          <w:bCs/>
          <w:sz w:val="18"/>
          <w:szCs w:val="18"/>
          <w:lang w:eastAsia="en-US"/>
        </w:rPr>
        <w:t xml:space="preserve">, </w:t>
      </w:r>
      <w:proofErr w:type="spellStart"/>
      <w:r>
        <w:rPr>
          <w:rFonts w:asciiTheme="minorHAnsi" w:eastAsiaTheme="minorHAnsi" w:hAnsiTheme="minorHAnsi" w:cstheme="minorBidi"/>
          <w:bCs/>
          <w:sz w:val="18"/>
          <w:szCs w:val="18"/>
          <w:lang w:eastAsia="en-US"/>
        </w:rPr>
        <w:t>Organic</w:t>
      </w:r>
      <w:proofErr w:type="spellEnd"/>
      <w:r w:rsidRPr="00A74FC8">
        <w:rPr>
          <w:rFonts w:asciiTheme="minorHAnsi" w:eastAsiaTheme="minorHAnsi" w:hAnsiTheme="minorHAnsi" w:cstheme="minorBidi"/>
          <w:bCs/>
          <w:sz w:val="18"/>
          <w:szCs w:val="18"/>
          <w:lang w:eastAsia="en-US"/>
        </w:rPr>
        <w:t xml:space="preserve"> e </w:t>
      </w:r>
      <w:proofErr w:type="spellStart"/>
      <w:r w:rsidRPr="00A74FC8">
        <w:rPr>
          <w:rFonts w:asciiTheme="minorHAnsi" w:eastAsiaTheme="minorHAnsi" w:hAnsiTheme="minorHAnsi" w:cstheme="minorBidi"/>
          <w:bCs/>
          <w:sz w:val="18"/>
          <w:szCs w:val="18"/>
          <w:lang w:eastAsia="en-US"/>
        </w:rPr>
        <w:t>Decaffé</w:t>
      </w:r>
      <w:proofErr w:type="spellEnd"/>
      <w:r w:rsidRPr="00A74FC8">
        <w:rPr>
          <w:rFonts w:asciiTheme="minorHAnsi" w:eastAsiaTheme="minorHAnsi" w:hAnsiTheme="minorHAnsi" w:cstheme="minorBidi"/>
          <w:bCs/>
          <w:sz w:val="18"/>
          <w:szCs w:val="18"/>
          <w:lang w:eastAsia="en-US"/>
        </w:rPr>
        <w:t xml:space="preserve">. Em 2011, a marca entrou no lar com as cápsulas para o sistema NESCAFÉ® Dolce Gusto® e, em 2013, reforçou este segmento com o lançamento do BUONDI 250g café moído, oferecendo assim ao seu público a oportunidade de beber um café BUONDI em casa. Estima-se que por dia sejam consumidas cerca de um milhão de chávenas BUONDI. Com um posicionamento jovem e cosmopolita, BUONDI foi a marca escolhida pela NESTLÉ como marca internacional de cafés. Neste momento já se encontra presente em mais de 20 países, havendo uma procura crescente da marca por parte desses mesmos mercados. O volume de exportação representa hoje cerca de 22% do volume total da marca nos sistemas tradicionais (grão e moído). </w:t>
      </w:r>
    </w:p>
    <w:p w14:paraId="5A29F042" w14:textId="77777777" w:rsidR="00B36455" w:rsidRPr="00713AB7" w:rsidRDefault="00B36455" w:rsidP="00B36455">
      <w:pPr>
        <w:jc w:val="both"/>
        <w:rPr>
          <w:sz w:val="28"/>
          <w:szCs w:val="28"/>
        </w:rPr>
      </w:pPr>
    </w:p>
    <w:p w14:paraId="15F2FD67" w14:textId="77777777" w:rsidR="00B36455" w:rsidRPr="00B36455" w:rsidRDefault="00B36455" w:rsidP="00B36455">
      <w:pPr>
        <w:rPr>
          <w:b/>
          <w:bCs/>
          <w:sz w:val="18"/>
          <w:u w:val="single"/>
        </w:rPr>
      </w:pPr>
      <w:r w:rsidRPr="00B36455">
        <w:rPr>
          <w:b/>
          <w:bCs/>
          <w:sz w:val="18"/>
          <w:u w:val="single"/>
        </w:rPr>
        <w:t>Sobre a Nestlé</w:t>
      </w:r>
    </w:p>
    <w:p w14:paraId="25F021B3" w14:textId="77777777" w:rsidR="00B36455" w:rsidRPr="00B36455" w:rsidRDefault="00B36455" w:rsidP="00B36455">
      <w:pPr>
        <w:jc w:val="both"/>
        <w:rPr>
          <w:bCs/>
          <w:sz w:val="18"/>
        </w:rPr>
      </w:pPr>
      <w:r w:rsidRPr="00B36455">
        <w:rPr>
          <w:bCs/>
          <w:sz w:val="18"/>
        </w:rPr>
        <w:t xml:space="preserve">A Nestlé é a maior companhia mundial de alimentação e bebidas. Está presente em 189 países em todo o mundo e os seus 323.000 Colaboradores estão comprometidos com o seu propósito de “Melhorar a qualidade de vida e contribuir para um futuro mais saudável”. A Nestlé oferece um vasto portefólio de produtos e serviços para as pessoas e para os seus animais de companhia ao longo das suas vidas. As suas mais de 2000 marcas variam de ícones globais como Nescafé ou </w:t>
      </w:r>
      <w:proofErr w:type="spellStart"/>
      <w:r w:rsidRPr="00B36455">
        <w:rPr>
          <w:bCs/>
          <w:sz w:val="18"/>
        </w:rPr>
        <w:t>Nespresso</w:t>
      </w:r>
      <w:proofErr w:type="spellEnd"/>
      <w:r w:rsidRPr="00B36455">
        <w:rPr>
          <w:bCs/>
          <w:sz w:val="18"/>
        </w:rPr>
        <w:t xml:space="preserve">, até marcas locais amplamente reconhecidas como CERELAC, NESTUM e SICAL. A performance da Companhia é orientada pela sua estratégia de Nutrição, Saúde e Bem-estar. A Nestlé está sediada na vila suíça de </w:t>
      </w:r>
      <w:proofErr w:type="spellStart"/>
      <w:r w:rsidRPr="00B36455">
        <w:rPr>
          <w:bCs/>
          <w:sz w:val="18"/>
        </w:rPr>
        <w:t>Vevey</w:t>
      </w:r>
      <w:proofErr w:type="spellEnd"/>
      <w:r w:rsidRPr="00B36455">
        <w:rPr>
          <w:bCs/>
          <w:sz w:val="18"/>
        </w:rPr>
        <w:t>, onde foi fundada há mais de 150 anos.</w:t>
      </w:r>
    </w:p>
    <w:p w14:paraId="08499C3C" w14:textId="77777777" w:rsidR="00B36455" w:rsidRPr="00B36455" w:rsidRDefault="00B36455" w:rsidP="00B36455">
      <w:pPr>
        <w:jc w:val="both"/>
        <w:rPr>
          <w:bCs/>
          <w:sz w:val="18"/>
        </w:rPr>
      </w:pPr>
      <w:r w:rsidRPr="00B36455">
        <w:rPr>
          <w:bCs/>
          <w:sz w:val="18"/>
        </w:rPr>
        <w:t>Em Portugal, a Nestlé está presente desde 1923 e tem atualmente 2066 Colaboradores, tendo gerado em 2018 um volume de negócios de 500 milhões de euros. Conta atualmente com duas fábricas (Porto e Avanca), um centro de distribuição (Avanca) e cinco delegações comerciais espalhadas pelo Continente e pelas ilhas.</w:t>
      </w:r>
    </w:p>
    <w:p w14:paraId="0AFB52DC" w14:textId="77777777" w:rsidR="00B36455" w:rsidRDefault="00B36455" w:rsidP="00B36455">
      <w:pPr>
        <w:jc w:val="both"/>
      </w:pPr>
    </w:p>
    <w:p w14:paraId="66A68A13" w14:textId="451A92B3" w:rsidR="00BA4471" w:rsidRDefault="006952D0">
      <w:r>
        <w:br/>
      </w:r>
    </w:p>
    <w:sectPr w:rsidR="00BA4471" w:rsidSect="00AE6B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60DE" w14:textId="77777777" w:rsidR="00E27482" w:rsidRDefault="00E27482" w:rsidP="00B36455">
      <w:pPr>
        <w:spacing w:after="0" w:line="240" w:lineRule="auto"/>
      </w:pPr>
      <w:r>
        <w:separator/>
      </w:r>
    </w:p>
  </w:endnote>
  <w:endnote w:type="continuationSeparator" w:id="0">
    <w:p w14:paraId="4A70C153" w14:textId="77777777" w:rsidR="00E27482" w:rsidRDefault="00E27482" w:rsidP="00B3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D0F8" w14:textId="77777777" w:rsidR="00E27482" w:rsidRDefault="00E27482" w:rsidP="00B36455">
      <w:pPr>
        <w:spacing w:after="0" w:line="240" w:lineRule="auto"/>
      </w:pPr>
      <w:r>
        <w:separator/>
      </w:r>
    </w:p>
  </w:footnote>
  <w:footnote w:type="continuationSeparator" w:id="0">
    <w:p w14:paraId="46EEB137" w14:textId="77777777" w:rsidR="00E27482" w:rsidRDefault="00E27482" w:rsidP="00B36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ABB8" w14:textId="58A41DD5" w:rsidR="00B36455" w:rsidRDefault="00B3645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55"/>
    <w:rsid w:val="00011478"/>
    <w:rsid w:val="000B5423"/>
    <w:rsid w:val="000D2672"/>
    <w:rsid w:val="0010567C"/>
    <w:rsid w:val="00291E07"/>
    <w:rsid w:val="002926A0"/>
    <w:rsid w:val="002978B2"/>
    <w:rsid w:val="002D2975"/>
    <w:rsid w:val="002F6DCE"/>
    <w:rsid w:val="00352BCF"/>
    <w:rsid w:val="00357F06"/>
    <w:rsid w:val="00393A18"/>
    <w:rsid w:val="003A024E"/>
    <w:rsid w:val="003A63F0"/>
    <w:rsid w:val="003A77D9"/>
    <w:rsid w:val="003B0C55"/>
    <w:rsid w:val="00423F0A"/>
    <w:rsid w:val="00476351"/>
    <w:rsid w:val="00496E00"/>
    <w:rsid w:val="004F3BFD"/>
    <w:rsid w:val="005401FF"/>
    <w:rsid w:val="00543741"/>
    <w:rsid w:val="00563383"/>
    <w:rsid w:val="005A18AA"/>
    <w:rsid w:val="005B11BE"/>
    <w:rsid w:val="005B4ACB"/>
    <w:rsid w:val="005D036B"/>
    <w:rsid w:val="00625B54"/>
    <w:rsid w:val="00633779"/>
    <w:rsid w:val="0064325B"/>
    <w:rsid w:val="00646D53"/>
    <w:rsid w:val="00662736"/>
    <w:rsid w:val="00674096"/>
    <w:rsid w:val="00683FC7"/>
    <w:rsid w:val="006952D0"/>
    <w:rsid w:val="006B50C5"/>
    <w:rsid w:val="006B6937"/>
    <w:rsid w:val="006C09BB"/>
    <w:rsid w:val="006E0DCA"/>
    <w:rsid w:val="006E134A"/>
    <w:rsid w:val="006E664B"/>
    <w:rsid w:val="006F6853"/>
    <w:rsid w:val="007077A6"/>
    <w:rsid w:val="00751C22"/>
    <w:rsid w:val="00751DF3"/>
    <w:rsid w:val="00765756"/>
    <w:rsid w:val="00775770"/>
    <w:rsid w:val="007C6190"/>
    <w:rsid w:val="007D0C7E"/>
    <w:rsid w:val="00806FD9"/>
    <w:rsid w:val="00861692"/>
    <w:rsid w:val="009523D8"/>
    <w:rsid w:val="009601DF"/>
    <w:rsid w:val="009603A5"/>
    <w:rsid w:val="00962B35"/>
    <w:rsid w:val="00987EAC"/>
    <w:rsid w:val="009953E2"/>
    <w:rsid w:val="009A0856"/>
    <w:rsid w:val="009A383E"/>
    <w:rsid w:val="009B7A67"/>
    <w:rsid w:val="009E24C9"/>
    <w:rsid w:val="00A2584C"/>
    <w:rsid w:val="00A67DE5"/>
    <w:rsid w:val="00A928C8"/>
    <w:rsid w:val="00AE6B6E"/>
    <w:rsid w:val="00B0115B"/>
    <w:rsid w:val="00B36455"/>
    <w:rsid w:val="00B433CF"/>
    <w:rsid w:val="00B4511E"/>
    <w:rsid w:val="00B75CD1"/>
    <w:rsid w:val="00BA1B48"/>
    <w:rsid w:val="00BC28F4"/>
    <w:rsid w:val="00BF2094"/>
    <w:rsid w:val="00CA27E0"/>
    <w:rsid w:val="00D27E57"/>
    <w:rsid w:val="00D336C4"/>
    <w:rsid w:val="00DA6EB5"/>
    <w:rsid w:val="00DF50CF"/>
    <w:rsid w:val="00E27482"/>
    <w:rsid w:val="00F52220"/>
    <w:rsid w:val="00F92CF9"/>
    <w:rsid w:val="00F9444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EBE40"/>
  <w15:docId w15:val="{B3C3DB37-3F88-4A6F-9F65-8DC2928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55"/>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36455"/>
    <w:pPr>
      <w:spacing w:after="0" w:line="240" w:lineRule="auto"/>
    </w:pPr>
    <w:rPr>
      <w:rFonts w:ascii="Times New Roman" w:hAnsi="Times New Roman"/>
      <w:sz w:val="24"/>
      <w:szCs w:val="24"/>
      <w:lang w:eastAsia="pt-PT"/>
    </w:rPr>
  </w:style>
  <w:style w:type="paragraph" w:styleId="Cabealho">
    <w:name w:val="header"/>
    <w:basedOn w:val="Normal"/>
    <w:link w:val="CabealhoCarter"/>
    <w:uiPriority w:val="99"/>
    <w:unhideWhenUsed/>
    <w:rsid w:val="00B3645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36455"/>
    <w:rPr>
      <w:rFonts w:ascii="Calibri" w:eastAsia="Calibri" w:hAnsi="Calibri" w:cs="Times New Roman"/>
    </w:rPr>
  </w:style>
  <w:style w:type="paragraph" w:styleId="Rodap">
    <w:name w:val="footer"/>
    <w:basedOn w:val="Normal"/>
    <w:link w:val="RodapCarter"/>
    <w:uiPriority w:val="99"/>
    <w:unhideWhenUsed/>
    <w:rsid w:val="00B3645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36455"/>
    <w:rPr>
      <w:rFonts w:ascii="Calibri" w:eastAsia="Calibri" w:hAnsi="Calibri" w:cs="Times New Roman"/>
    </w:rPr>
  </w:style>
  <w:style w:type="paragraph" w:styleId="PargrafodaLista">
    <w:name w:val="List Paragraph"/>
    <w:basedOn w:val="Normal"/>
    <w:uiPriority w:val="34"/>
    <w:qFormat/>
    <w:rsid w:val="00D336C4"/>
    <w:pPr>
      <w:ind w:left="720"/>
      <w:contextualSpacing/>
    </w:pPr>
  </w:style>
  <w:style w:type="character" w:styleId="Hiperligao">
    <w:name w:val="Hyperlink"/>
    <w:uiPriority w:val="99"/>
    <w:rsid w:val="006E664B"/>
    <w:rPr>
      <w:color w:val="0000FF"/>
      <w:u w:val="single"/>
    </w:rPr>
  </w:style>
  <w:style w:type="paragraph" w:styleId="Textodebalo">
    <w:name w:val="Balloon Text"/>
    <w:basedOn w:val="Normal"/>
    <w:link w:val="TextodebaloCarter"/>
    <w:uiPriority w:val="99"/>
    <w:semiHidden/>
    <w:unhideWhenUsed/>
    <w:rsid w:val="00806FD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06FD9"/>
    <w:rPr>
      <w:rFonts w:ascii="Segoe UI" w:eastAsia="Calibri" w:hAnsi="Segoe UI" w:cs="Segoe UI"/>
      <w:sz w:val="18"/>
      <w:szCs w:val="18"/>
    </w:rPr>
  </w:style>
  <w:style w:type="character" w:customStyle="1" w:styleId="MenoNoResolvida1">
    <w:name w:val="Menção Não Resolvida1"/>
    <w:basedOn w:val="Tipodeletrapredefinidodopargrafo"/>
    <w:uiPriority w:val="99"/>
    <w:semiHidden/>
    <w:unhideWhenUsed/>
    <w:rsid w:val="00B43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4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ofia.rijo@lift.com.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arina.querido@lift.com-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1195</Words>
  <Characters>6458</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Rechena</dc:creator>
  <cp:lastModifiedBy>Catarina Querido</cp:lastModifiedBy>
  <cp:revision>3</cp:revision>
  <dcterms:created xsi:type="dcterms:W3CDTF">2019-07-11T13:47:00Z</dcterms:created>
  <dcterms:modified xsi:type="dcterms:W3CDTF">2019-07-11T15:11:00Z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Pedro.Sampaio@pt.nestle.com</vt:lpwstr>
  </property>
  <property fmtid="{D5CDD505-2E9C-101B-9397-08002B2CF9AE}" pid="5" name="MSIP_Label_1ada0a2f-b917-4d51-b0d0-d418a10c8b23_SetDate">
    <vt:lpwstr>2019-07-09T10:58:33.4143203Z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e1e95c4b-c7d7-43c8-8e0d-5ae0754465a2</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