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49" w:rsidRPr="00A56A49" w:rsidRDefault="00A56A49" w:rsidP="00A56A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®, czyli święto twórców internetowych oraz ich fanów</w:t>
      </w:r>
    </w:p>
    <w:bookmarkEnd w:id="0"/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Najpopularniejsze gwiazdy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internetu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tysiące fanów. Spotkania ze sławnymi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influencerami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cieszą się ogromnym zainteresowaniem wśród młodzieży na całym świecie.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®, czyli największe w Polsce wydarzenie podczas, którego można spotkać prawie 200 twórców internetowych w zeszłym roku zgromadziło 22. tys. uczestników. Czy w tym roku będzie ich jeszcze więcej?</w:t>
      </w:r>
    </w:p>
    <w:p w:rsidR="00A56A49" w:rsidRPr="00A56A49" w:rsidRDefault="00A56A49" w:rsidP="00A56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Współcześni idole nastolatków</w:t>
      </w: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Przedstawiciele pokolenia Z, czyli obecna młodzież nie zna świata bez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nowoczesnych technologii czy mediów społecznościowych. Aktualnie generacja Z stanowi 27% populacji świata, w Polsce jest to około 20% liczby ludności. “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Zetki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komunikację werbalną i budowanie relacji w świecie rzeczywistym zamieniają na rzecz prowadzenia rozmów przy użyciu smartfonów lub komputerów. </w:t>
      </w:r>
      <w:r w:rsidRPr="00A5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dzisiejszych czasach nastolatki wychowują się na popularnych serwisach społecznościowych, zatem twórcy internetowi, którzy swoją komunikację opierają głównie na tych serwisach, są im bardzo bliscy </w:t>
      </w: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mówi Tobiasz Wybraniec, prezes agencji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influencer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marketingu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GetHero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6A49" w:rsidRPr="00A56A49" w:rsidRDefault="00A56A49" w:rsidP="00A56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Poznaj swojego idola, czyli spotkania z gwiazdami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internetu</w:t>
      </w:r>
      <w:proofErr w:type="spellEnd"/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Popularni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Influencerzy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czyli twórcy internetowi, którzy dzięki swoim kanałom komunikacyjnym docierają do szerokiego grona odbiorców, bardzo często stają się dla współczesnych nastolatków idolami, liderami opinii czy nawet wzorami do naśladowania. Gwiazdy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naturalny sposób wchodzą w interakcje ze swoimi fanami, dlatego młodzież na całym świecie darzy je dużą sympatią i przestaje odbierać jako osoby niedostępne. Zdobycie autografu czy rozmowa z idolem jest niezapomnianym przeżyciem. Nastolatki również chcą wyjść poza sieć, aby lepiej poznać inspirujące je osoby, które spotykają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mediach społecznościowych. Fakt ten w dużym stopniu wykorzystywany jest przez wielkie centra handlowe, które zapraszają najpopularniejszych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influencerów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aby poprawić frekwencję wśród odwiedzających je gości. Spotkania te zazwyczaj przyciągają tłumy młodych ludzi, ale w żaden sposób nie mogą konkurować z jedyną w kraju imprezą, która gromadzi setki twórców internetowych oraz tysiące fanów. Nie bez powodu wydarzenie jakim jest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® odbywa się w największej w Polsce hali sportowo-widowiskowej. </w:t>
      </w: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br/>
      </w: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Spotkania z twórcami internetowymi na świecie</w:t>
      </w: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Pierwsze spotkanie z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influencerami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dużą skalę odbyło się w 2010 roku. Impreza pod nazwą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VidCon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zgromadziła wówczas 1400 osób. Organizatorzy szybko dostrzegli jej potencjał i stale rosnącą popularność twórców internetowych. Wcale się nie pomylili - w 2013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wydarzeniu uczestniczyło już blisko 12 tys. osób, a w 2017 ponad dwa razy tyle – 30 tys.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VidCon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2010 roku odbywa się cyklicznie, a w 2017 roku impreza wyszła poza granice Stanów Zjednoczonych i od tego czasu jest także organizowane w Europie i Australii, gdzie również cieszy się dużym zainteresowaniem. Wydarzenia tego nie należy porównywać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największą  w Polsce imprezą, która integruje twórców internetowych z ich fanami ponieważ ma ono nieco odmienną formę i zupełnie inne grono odbiorców. </w:t>
      </w:r>
    </w:p>
    <w:p w:rsidR="00A56A49" w:rsidRPr="00A56A49" w:rsidRDefault="00A56A49" w:rsidP="00A56A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®, czyli największa w Polsce impreza dla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influencerów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ich fanów</w:t>
      </w: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® od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VidConu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różni się przede wszystkim grupą docelową. Amerykańska impreza jest dedykowana szerokiej grupie odbiorców,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® z kolei trafia głównie do nastolatków, którzy doskonale znają już to wydarzenie. Odbywa się ono co roku i za każdym razem gromadzi tłumy. Dzięki tej imprezie młodzież z naszego kraju może w jednym miejscu spotkać najpopularniejszych twórców internetowych.</w:t>
      </w:r>
      <w:r w:rsidRPr="00A5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Ranga imprezy oraz ilość zaproszonych na nią gości pozwala nam, aby każdego roku cieszyć się wzrostem frekwencji wśród jej uczestników. Mamy nadzieję, że w tym roku wzorem lat ubiegłych również osiągniemy rekordową liczbę uczestników podczas </w:t>
      </w:r>
      <w:proofErr w:type="spellStart"/>
      <w:r w:rsidRPr="00A5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®-</w:t>
      </w:r>
      <w:r w:rsidRPr="00A56A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u. Tym razem poprzeczka została zawieszona bardzo wysoko, ponieważ w 2018 roku  wydarzenie zgromadziło 22 tys. osób  </w:t>
      </w: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mówi Tobiasz Wybraniec, prezes agencji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influencer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marketingu </w:t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GetHero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6A49" w:rsidRPr="00A56A49" w:rsidRDefault="00A56A49" w:rsidP="00A56A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® 2019</w:t>
      </w:r>
    </w:p>
    <w:p w:rsidR="00A56A49" w:rsidRPr="00A56A49" w:rsidRDefault="00A56A49" w:rsidP="00A56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Największa w Polsce impreza dla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influencerów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ich fanów nieprzypadkowo cieszy się ogromnym zainteresowaniem wśród nastolatków. Podczas tegorocznej edycji młodzież z całej Polski będzie mogła spotkać ponad 200 najpopularniejszych twórców internetowych docierających do milionów osób. Dodatkowo wydarzenie będzie także okazją do nawiązania nowych znajomości oraz zrobienia sobie pamiątkowych zdjęć z największymi gwiazdami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MeetUp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® 2019 wzorem lat ubiegłych będzie obfitował w popularnych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influencerów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Ambasadorami wydarzenia zostali – </w:t>
      </w:r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Remigiusz “Rezi” Wierzgoń i Karol “</w:t>
      </w:r>
      <w:proofErr w:type="spellStart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Friz</w:t>
      </w:r>
      <w:proofErr w:type="spellEnd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” Wiśniewski ze swoją ekipą w składzie: Mateusz “</w:t>
      </w:r>
      <w:proofErr w:type="spellStart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Tromba</w:t>
      </w:r>
      <w:proofErr w:type="spellEnd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” Trąbka, Mateusz “Mini Majki” Krzyżanowski, </w:t>
      </w:r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lastRenderedPageBreak/>
        <w:t>Weronika “</w:t>
      </w:r>
      <w:proofErr w:type="spellStart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Wersow</w:t>
      </w:r>
      <w:proofErr w:type="spellEnd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 xml:space="preserve">” Sowa i Łukasz “Wujek Łuki” </w:t>
      </w:r>
      <w:proofErr w:type="spellStart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Wojtyca</w:t>
      </w:r>
      <w:proofErr w:type="spellEnd"/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.</w:t>
      </w:r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Rezi posiada ponad 3,6 miliona subskrybentów, a </w:t>
      </w:r>
      <w:proofErr w:type="spellStart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Friz</w:t>
      </w:r>
      <w:proofErr w:type="spellEnd"/>
      <w:r w:rsidRPr="00A56A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Ekipa łącznie ponad 4,5 miliona fanów. Na uczestników wydarzenia oprócz spotkań z idolami czekają liczne atrakcje i konkursy przygotowane przez organizatorów i sponsorów. </w:t>
      </w:r>
      <w:r w:rsidRPr="00A56A49">
        <w:rPr>
          <w:rFonts w:ascii="Times New Roman" w:eastAsia="Times New Roman" w:hAnsi="Times New Roman" w:cs="Times New Roman"/>
          <w:color w:val="212B35"/>
          <w:sz w:val="24"/>
          <w:szCs w:val="24"/>
          <w:shd w:val="clear" w:color="auto" w:fill="FFFFFF"/>
          <w:lang w:eastAsia="pl-PL"/>
        </w:rPr>
        <w:t>Udział w imprezie jest bezpłatny, ale organizatorzy przygotowali dla chętnych limitowaną pulę biletów, która pozwoli na skorzystanie z wielu udogodnień.</w:t>
      </w:r>
    </w:p>
    <w:p w:rsidR="00023E62" w:rsidRPr="00A56A49" w:rsidRDefault="00023E62" w:rsidP="00A56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3E62" w:rsidRPr="00A5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49"/>
    <w:rsid w:val="00023E62"/>
    <w:rsid w:val="00A5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4DB8"/>
  <w15:chartTrackingRefBased/>
  <w15:docId w15:val="{A47FB8D2-79AF-4C15-94F3-F27A659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Świstowski</dc:creator>
  <cp:keywords/>
  <dc:description/>
  <cp:lastModifiedBy>Kamil Świstowski</cp:lastModifiedBy>
  <cp:revision>1</cp:revision>
  <dcterms:created xsi:type="dcterms:W3CDTF">2019-07-17T06:14:00Z</dcterms:created>
  <dcterms:modified xsi:type="dcterms:W3CDTF">2019-07-17T06:15:00Z</dcterms:modified>
</cp:coreProperties>
</file>