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221DB" w14:textId="327DBCA7" w:rsidR="00F67EDB" w:rsidRPr="00E15A86" w:rsidRDefault="00E15A86" w:rsidP="00F67EDB">
      <w:pPr>
        <w:pStyle w:val="Bezodstpw"/>
        <w:jc w:val="right"/>
        <w:rPr>
          <w:rFonts w:ascii="Avenir LT Pro 55 Roman" w:hAnsi="Avenir LT Pro 55 Roman" w:cs="Arial"/>
          <w:sz w:val="18"/>
        </w:rPr>
      </w:pPr>
      <w:r w:rsidRPr="00E15A86">
        <w:rPr>
          <w:rFonts w:ascii="Avenir LT Pro 55 Roman" w:hAnsi="Avenir LT Pro 55 Roman"/>
          <w:sz w:val="18"/>
        </w:rPr>
        <w:t>22</w:t>
      </w:r>
      <w:r w:rsidR="00726451" w:rsidRPr="00E15A86">
        <w:rPr>
          <w:rFonts w:ascii="Avenir LT Pro 55 Roman" w:hAnsi="Avenir LT Pro 55 Roman"/>
          <w:sz w:val="18"/>
        </w:rPr>
        <w:t>.07.</w:t>
      </w:r>
      <w:r w:rsidR="00226F98" w:rsidRPr="00E15A86">
        <w:rPr>
          <w:rFonts w:ascii="Avenir LT Pro 55 Roman" w:hAnsi="Avenir LT Pro 55 Roman"/>
          <w:sz w:val="18"/>
        </w:rPr>
        <w:t>2019</w:t>
      </w:r>
    </w:p>
    <w:p w14:paraId="0FD9C2ED" w14:textId="77777777" w:rsidR="00F67EDB" w:rsidRPr="000F6187" w:rsidRDefault="00F67EDB" w:rsidP="00F67EDB">
      <w:pPr>
        <w:pStyle w:val="Bezodstpw"/>
        <w:jc w:val="right"/>
        <w:rPr>
          <w:rFonts w:ascii="Avenir LT Pro 55 Roman" w:hAnsi="Avenir LT Pro 55 Roman" w:cs="Arial"/>
          <w:sz w:val="18"/>
        </w:rPr>
      </w:pPr>
      <w:r w:rsidRPr="00E15A86">
        <w:rPr>
          <w:rFonts w:ascii="Avenir LT Pro 55 Roman" w:hAnsi="Avenir LT Pro 55 Roman"/>
          <w:sz w:val="18"/>
        </w:rPr>
        <w:t>Press Release</w:t>
      </w:r>
    </w:p>
    <w:p w14:paraId="287D50F1" w14:textId="7849E152" w:rsidR="00453031" w:rsidRPr="000F6187" w:rsidRDefault="00453031" w:rsidP="00953379">
      <w:pPr>
        <w:spacing w:line="276" w:lineRule="auto"/>
        <w:rPr>
          <w:rFonts w:ascii="Avenir LT Pro 55 Roman" w:hAnsi="Avenir LT Pro 55 Roman" w:cs="Arial"/>
        </w:rPr>
      </w:pPr>
    </w:p>
    <w:p w14:paraId="23518406" w14:textId="7CBA63A1" w:rsidR="001C34B7" w:rsidRPr="00E15A86" w:rsidRDefault="00894DE8" w:rsidP="00E82E3F">
      <w:pPr>
        <w:spacing w:line="276" w:lineRule="auto"/>
        <w:jc w:val="center"/>
        <w:rPr>
          <w:rFonts w:ascii="Avenir LT Pro 55 Roman" w:hAnsi="Avenir LT Pro 55 Roman"/>
          <w:b/>
          <w:sz w:val="32"/>
        </w:rPr>
      </w:pPr>
      <w:bookmarkStart w:id="0" w:name="_Hlk506369136"/>
      <w:r w:rsidRPr="00E15A86">
        <w:rPr>
          <w:rFonts w:ascii="Avenir LT Pro 55 Roman" w:hAnsi="Avenir LT Pro 55 Roman"/>
          <w:b/>
          <w:sz w:val="32"/>
        </w:rPr>
        <w:t xml:space="preserve">Bank </w:t>
      </w:r>
      <w:proofErr w:type="spellStart"/>
      <w:r w:rsidRPr="00E15A86">
        <w:rPr>
          <w:rFonts w:ascii="Avenir LT Pro 55 Roman" w:hAnsi="Avenir LT Pro 55 Roman"/>
          <w:b/>
          <w:sz w:val="32"/>
        </w:rPr>
        <w:t>Gospodars</w:t>
      </w:r>
      <w:bookmarkStart w:id="1" w:name="_GoBack"/>
      <w:bookmarkEnd w:id="1"/>
      <w:r w:rsidRPr="00E15A86">
        <w:rPr>
          <w:rFonts w:ascii="Avenir LT Pro 55 Roman" w:hAnsi="Avenir LT Pro 55 Roman"/>
          <w:b/>
          <w:sz w:val="32"/>
        </w:rPr>
        <w:t>twa</w:t>
      </w:r>
      <w:proofErr w:type="spellEnd"/>
      <w:r w:rsidRPr="00E15A86">
        <w:rPr>
          <w:rFonts w:ascii="Avenir LT Pro 55 Roman" w:hAnsi="Avenir LT Pro 55 Roman"/>
          <w:b/>
          <w:sz w:val="32"/>
        </w:rPr>
        <w:t xml:space="preserve"> </w:t>
      </w:r>
      <w:proofErr w:type="spellStart"/>
      <w:r w:rsidRPr="00E15A86">
        <w:rPr>
          <w:rFonts w:ascii="Avenir LT Pro 55 Roman" w:hAnsi="Avenir LT Pro 55 Roman"/>
          <w:b/>
          <w:sz w:val="32"/>
        </w:rPr>
        <w:t>Krajowego</w:t>
      </w:r>
      <w:proofErr w:type="spellEnd"/>
      <w:r w:rsidRPr="00E15A86">
        <w:rPr>
          <w:rFonts w:ascii="Avenir LT Pro 55 Roman" w:hAnsi="Avenir LT Pro 55 Roman"/>
          <w:b/>
          <w:sz w:val="32"/>
        </w:rPr>
        <w:t xml:space="preserve"> </w:t>
      </w:r>
      <w:r w:rsidR="00726451" w:rsidRPr="00E15A86">
        <w:rPr>
          <w:rFonts w:ascii="Avenir LT Pro 55 Roman" w:hAnsi="Avenir LT Pro 55 Roman"/>
          <w:b/>
          <w:sz w:val="32"/>
        </w:rPr>
        <w:t xml:space="preserve">to move into </w:t>
      </w:r>
      <w:proofErr w:type="spellStart"/>
      <w:r w:rsidR="00726451" w:rsidRPr="00E15A86">
        <w:rPr>
          <w:rFonts w:ascii="Avenir LT Pro 55 Roman" w:hAnsi="Avenir LT Pro 55 Roman"/>
          <w:b/>
          <w:sz w:val="32"/>
        </w:rPr>
        <w:t>Varso</w:t>
      </w:r>
      <w:proofErr w:type="spellEnd"/>
      <w:r w:rsidR="00726451" w:rsidRPr="00E15A86">
        <w:rPr>
          <w:rFonts w:ascii="Avenir LT Pro 55 Roman" w:hAnsi="Avenir LT Pro 55 Roman"/>
          <w:b/>
          <w:sz w:val="32"/>
        </w:rPr>
        <w:t xml:space="preserve"> Place</w:t>
      </w:r>
    </w:p>
    <w:p w14:paraId="52561852" w14:textId="1B8D0E4F" w:rsidR="00E82E3F" w:rsidRPr="00E15A86" w:rsidRDefault="00E82E3F" w:rsidP="00E82E3F">
      <w:pPr>
        <w:spacing w:line="276" w:lineRule="auto"/>
        <w:jc w:val="both"/>
        <w:rPr>
          <w:rFonts w:ascii="Avenir LT Pro 55 Roman" w:hAnsi="Avenir LT Pro 55 Roman"/>
        </w:rPr>
      </w:pPr>
    </w:p>
    <w:p w14:paraId="0D6A9CBC" w14:textId="519809DA" w:rsidR="00F77B22" w:rsidRPr="00E15A86" w:rsidRDefault="00F77B22" w:rsidP="00E82E3F">
      <w:pPr>
        <w:spacing w:line="276" w:lineRule="auto"/>
        <w:jc w:val="both"/>
        <w:rPr>
          <w:rFonts w:ascii="Avenir LT Pro 55 Roman" w:hAnsi="Avenir LT Pro 55 Roman"/>
          <w:b/>
        </w:rPr>
      </w:pPr>
      <w:proofErr w:type="spellStart"/>
      <w:r w:rsidRPr="00E15A86">
        <w:rPr>
          <w:rFonts w:ascii="Avenir LT Pro 55 Roman" w:hAnsi="Avenir LT Pro 55 Roman"/>
          <w:b/>
        </w:rPr>
        <w:t>Varso</w:t>
      </w:r>
      <w:proofErr w:type="spellEnd"/>
      <w:r w:rsidR="00DA6685" w:rsidRPr="00E15A86">
        <w:rPr>
          <w:rFonts w:ascii="Avenir LT Pro 55 Roman" w:hAnsi="Avenir LT Pro 55 Roman"/>
          <w:b/>
        </w:rPr>
        <w:t xml:space="preserve"> Place, located just a doorstep from Warsaw Central Station, is </w:t>
      </w:r>
      <w:r w:rsidR="000F6187">
        <w:rPr>
          <w:rFonts w:ascii="Avenir LT Pro 55 Roman" w:hAnsi="Avenir LT Pro 55 Roman" w:cs="Arial"/>
          <w:b/>
        </w:rPr>
        <w:t xml:space="preserve">being </w:t>
      </w:r>
      <w:r w:rsidR="00DA6685" w:rsidRPr="00E15A86">
        <w:rPr>
          <w:rFonts w:ascii="Avenir LT Pro 55 Roman" w:hAnsi="Avenir LT Pro 55 Roman"/>
          <w:b/>
        </w:rPr>
        <w:t xml:space="preserve">developed by HB </w:t>
      </w:r>
      <w:proofErr w:type="spellStart"/>
      <w:r w:rsidR="00DA6685" w:rsidRPr="00E15A86">
        <w:rPr>
          <w:rFonts w:ascii="Avenir LT Pro 55 Roman" w:hAnsi="Avenir LT Pro 55 Roman"/>
          <w:b/>
        </w:rPr>
        <w:t>Reavis</w:t>
      </w:r>
      <w:proofErr w:type="spellEnd"/>
      <w:r w:rsidR="00DA6685" w:rsidRPr="00E15A86">
        <w:rPr>
          <w:rFonts w:ascii="Avenir LT Pro 55 Roman" w:hAnsi="Avenir LT Pro 55 Roman"/>
          <w:b/>
        </w:rPr>
        <w:t xml:space="preserve"> </w:t>
      </w:r>
      <w:r w:rsidR="000F6187">
        <w:rPr>
          <w:rFonts w:ascii="Avenir LT Pro 55 Roman" w:hAnsi="Avenir LT Pro 55 Roman" w:cs="Arial"/>
          <w:b/>
        </w:rPr>
        <w:t>based on</w:t>
      </w:r>
      <w:r w:rsidR="00DA6685" w:rsidRPr="000F6187">
        <w:rPr>
          <w:rFonts w:ascii="Avenir LT Pro 55 Roman" w:hAnsi="Avenir LT Pro 55 Roman" w:cs="Arial"/>
          <w:b/>
        </w:rPr>
        <w:t xml:space="preserve"> </w:t>
      </w:r>
      <w:r w:rsidR="00DA6685" w:rsidRPr="00E15A86">
        <w:rPr>
          <w:rFonts w:ascii="Avenir LT Pro 55 Roman" w:hAnsi="Avenir LT Pro 55 Roman"/>
          <w:b/>
        </w:rPr>
        <w:t xml:space="preserve">best </w:t>
      </w:r>
      <w:r w:rsidR="00DA6685" w:rsidRPr="000F6187">
        <w:rPr>
          <w:rFonts w:ascii="Avenir LT Pro 55 Roman" w:hAnsi="Avenir LT Pro 55 Roman" w:cs="Arial"/>
          <w:b/>
        </w:rPr>
        <w:t>practice</w:t>
      </w:r>
      <w:r w:rsidR="000F6187">
        <w:rPr>
          <w:rFonts w:ascii="Avenir LT Pro 55 Roman" w:hAnsi="Avenir LT Pro 55 Roman" w:cs="Arial"/>
          <w:b/>
        </w:rPr>
        <w:t>s,</w:t>
      </w:r>
      <w:r w:rsidR="00DA6685" w:rsidRPr="00E15A86">
        <w:rPr>
          <w:rFonts w:ascii="Avenir LT Pro 55 Roman" w:hAnsi="Avenir LT Pro 55 Roman"/>
          <w:b/>
        </w:rPr>
        <w:t xml:space="preserve"> focused on </w:t>
      </w:r>
      <w:r w:rsidR="003C5968">
        <w:rPr>
          <w:rFonts w:ascii="Avenir LT Pro 55 Roman" w:hAnsi="Avenir LT Pro 55 Roman" w:cs="Arial"/>
          <w:b/>
        </w:rPr>
        <w:t xml:space="preserve">creating </w:t>
      </w:r>
      <w:r w:rsidR="00DA6685" w:rsidRPr="00E15A86">
        <w:rPr>
          <w:rFonts w:ascii="Avenir LT Pro 55 Roman" w:hAnsi="Avenir LT Pro 55 Roman"/>
          <w:b/>
        </w:rPr>
        <w:t xml:space="preserve">healthy, productive and sustainable workspace. Next spring, it should open its doors to </w:t>
      </w:r>
      <w:r w:rsidR="00726451" w:rsidRPr="00E15A86">
        <w:rPr>
          <w:rFonts w:ascii="Avenir LT Pro 55 Roman" w:hAnsi="Avenir LT Pro 55 Roman"/>
          <w:b/>
        </w:rPr>
        <w:t>1,</w:t>
      </w:r>
      <w:r w:rsidR="00D159B2">
        <w:rPr>
          <w:rFonts w:ascii="Avenir LT Pro 55 Roman" w:hAnsi="Avenir LT Pro 55 Roman" w:cs="Arial"/>
          <w:b/>
        </w:rPr>
        <w:t xml:space="preserve"> </w:t>
      </w:r>
      <w:r w:rsidR="00726451" w:rsidRPr="00E15A86">
        <w:rPr>
          <w:rFonts w:ascii="Avenir LT Pro 55 Roman" w:hAnsi="Avenir LT Pro 55 Roman"/>
          <w:b/>
        </w:rPr>
        <w:t xml:space="preserve">200 </w:t>
      </w:r>
      <w:r w:rsidR="00DA6685" w:rsidRPr="00E15A86">
        <w:rPr>
          <w:rFonts w:ascii="Avenir LT Pro 55 Roman" w:hAnsi="Avenir LT Pro 55 Roman"/>
          <w:b/>
        </w:rPr>
        <w:t xml:space="preserve">Bank </w:t>
      </w:r>
      <w:proofErr w:type="spellStart"/>
      <w:r w:rsidR="00DA6685" w:rsidRPr="00E15A86">
        <w:rPr>
          <w:rFonts w:ascii="Avenir LT Pro 55 Roman" w:hAnsi="Avenir LT Pro 55 Roman"/>
          <w:b/>
        </w:rPr>
        <w:t>Gospodarstwa</w:t>
      </w:r>
      <w:proofErr w:type="spellEnd"/>
      <w:r w:rsidR="00DA6685" w:rsidRPr="00E15A86">
        <w:rPr>
          <w:rFonts w:ascii="Avenir LT Pro 55 Roman" w:hAnsi="Avenir LT Pro 55 Roman"/>
          <w:b/>
        </w:rPr>
        <w:t xml:space="preserve"> </w:t>
      </w:r>
      <w:proofErr w:type="spellStart"/>
      <w:r w:rsidR="00DA6685" w:rsidRPr="00E15A86">
        <w:rPr>
          <w:rFonts w:ascii="Avenir LT Pro 55 Roman" w:hAnsi="Avenir LT Pro 55 Roman"/>
          <w:b/>
        </w:rPr>
        <w:t>Krajowego</w:t>
      </w:r>
      <w:proofErr w:type="spellEnd"/>
      <w:r w:rsidR="00DA6685" w:rsidRPr="00E15A86">
        <w:rPr>
          <w:rFonts w:ascii="Avenir LT Pro 55 Roman" w:hAnsi="Avenir LT Pro 55 Roman"/>
          <w:b/>
        </w:rPr>
        <w:t xml:space="preserve"> (BG</w:t>
      </w:r>
      <w:r w:rsidR="00726451" w:rsidRPr="00E15A86">
        <w:rPr>
          <w:rFonts w:ascii="Avenir LT Pro 55 Roman" w:hAnsi="Avenir LT Pro 55 Roman"/>
          <w:b/>
        </w:rPr>
        <w:t>K</w:t>
      </w:r>
      <w:r w:rsidR="00DA6685" w:rsidRPr="000F6187">
        <w:rPr>
          <w:rFonts w:ascii="Avenir LT Pro 55 Roman" w:hAnsi="Avenir LT Pro 55 Roman" w:cs="Arial"/>
          <w:b/>
        </w:rPr>
        <w:t>)</w:t>
      </w:r>
      <w:r w:rsidR="00726451" w:rsidRPr="000F6187">
        <w:rPr>
          <w:rFonts w:ascii="Avenir LT Pro 55 Roman" w:hAnsi="Avenir LT Pro 55 Roman" w:cs="Arial"/>
          <w:b/>
        </w:rPr>
        <w:t xml:space="preserve"> </w:t>
      </w:r>
      <w:r w:rsidR="000F6187" w:rsidRPr="000F6187">
        <w:rPr>
          <w:rFonts w:ascii="Avenir LT Pro 55 Roman" w:hAnsi="Avenir LT Pro 55 Roman" w:cs="Arial"/>
          <w:b/>
        </w:rPr>
        <w:t>employees</w:t>
      </w:r>
      <w:r w:rsidR="000F6187">
        <w:rPr>
          <w:rFonts w:ascii="Avenir LT Pro 55 Roman" w:hAnsi="Avenir LT Pro 55 Roman" w:cs="Arial"/>
          <w:b/>
        </w:rPr>
        <w:t>.</w:t>
      </w:r>
      <w:r w:rsidR="000F6187" w:rsidRPr="00E15A86">
        <w:rPr>
          <w:rFonts w:ascii="Avenir LT Pro 55 Roman" w:hAnsi="Avenir LT Pro 55 Roman"/>
          <w:b/>
        </w:rPr>
        <w:t xml:space="preserve"> </w:t>
      </w:r>
      <w:r w:rsidR="00726451" w:rsidRPr="00E15A86">
        <w:rPr>
          <w:rFonts w:ascii="Avenir LT Pro 55 Roman" w:hAnsi="Avenir LT Pro 55 Roman"/>
          <w:b/>
        </w:rPr>
        <w:t xml:space="preserve">The contract </w:t>
      </w:r>
      <w:r w:rsidR="000F6187">
        <w:rPr>
          <w:rFonts w:ascii="Avenir LT Pro 55 Roman" w:hAnsi="Avenir LT Pro 55 Roman" w:cs="Arial"/>
          <w:b/>
        </w:rPr>
        <w:t>is</w:t>
      </w:r>
      <w:r w:rsidR="00726451" w:rsidRPr="00E15A86">
        <w:rPr>
          <w:rFonts w:ascii="Avenir LT Pro 55 Roman" w:hAnsi="Avenir LT Pro 55 Roman"/>
          <w:b/>
        </w:rPr>
        <w:t xml:space="preserve"> for 5 years.</w:t>
      </w:r>
    </w:p>
    <w:p w14:paraId="713E40B5" w14:textId="00E63BB4" w:rsidR="00F77B22" w:rsidRPr="000F6187" w:rsidRDefault="00F77B22" w:rsidP="00194CCA">
      <w:pPr>
        <w:spacing w:line="276" w:lineRule="auto"/>
        <w:jc w:val="both"/>
        <w:rPr>
          <w:rFonts w:ascii="Avenir LT Pro 55 Roman" w:hAnsi="Avenir LT Pro 55 Roman"/>
          <w:bCs/>
          <w:highlight w:val="yellow"/>
        </w:rPr>
      </w:pPr>
    </w:p>
    <w:p w14:paraId="67EB2A50" w14:textId="168A280C" w:rsidR="00DA6685" w:rsidRPr="000F6187" w:rsidRDefault="003B4E51" w:rsidP="00DA6685">
      <w:pPr>
        <w:spacing w:line="276" w:lineRule="auto"/>
        <w:jc w:val="both"/>
        <w:rPr>
          <w:rFonts w:ascii="Avenir LT Pro 55 Roman" w:hAnsi="Avenir LT Pro 55 Roman"/>
          <w:sz w:val="22"/>
          <w:szCs w:val="22"/>
        </w:rPr>
      </w:pPr>
      <w:r w:rsidRPr="000F6187">
        <w:rPr>
          <w:rFonts w:ascii="Avenir LT Pro 55 Roman" w:hAnsi="Avenir LT Pro 55 Roman"/>
          <w:sz w:val="22"/>
          <w:szCs w:val="22"/>
        </w:rPr>
        <w:t>It</w:t>
      </w:r>
      <w:r w:rsidR="005D2F8D" w:rsidRPr="000F6187">
        <w:rPr>
          <w:rFonts w:ascii="Avenir LT Pro 55 Roman" w:hAnsi="Avenir LT Pro 55 Roman"/>
          <w:sz w:val="22"/>
          <w:szCs w:val="22"/>
        </w:rPr>
        <w:t xml:space="preserve"> i</w:t>
      </w:r>
      <w:r w:rsidRPr="000F6187">
        <w:rPr>
          <w:rFonts w:ascii="Avenir LT Pro 55 Roman" w:hAnsi="Avenir LT Pro 55 Roman"/>
          <w:sz w:val="22"/>
          <w:szCs w:val="22"/>
        </w:rPr>
        <w:t xml:space="preserve">s our core </w:t>
      </w:r>
      <w:r w:rsidR="00DA6685" w:rsidRPr="000F6187">
        <w:rPr>
          <w:rFonts w:ascii="Avenir LT Pro 55 Roman" w:hAnsi="Avenir LT Pro 55 Roman"/>
          <w:sz w:val="22"/>
          <w:szCs w:val="22"/>
        </w:rPr>
        <w:t>belie</w:t>
      </w:r>
      <w:r w:rsidR="000F6187">
        <w:rPr>
          <w:rFonts w:ascii="Avenir LT Pro 55 Roman" w:hAnsi="Avenir LT Pro 55 Roman"/>
          <w:sz w:val="22"/>
          <w:szCs w:val="22"/>
        </w:rPr>
        <w:t>f</w:t>
      </w:r>
      <w:r w:rsidR="00DA6685" w:rsidRPr="000F6187">
        <w:rPr>
          <w:rFonts w:ascii="Avenir LT Pro 55 Roman" w:hAnsi="Avenir LT Pro 55 Roman"/>
          <w:sz w:val="22"/>
          <w:szCs w:val="22"/>
        </w:rPr>
        <w:t xml:space="preserve"> that every person has </w:t>
      </w:r>
      <w:r w:rsidR="000F6187">
        <w:rPr>
          <w:rFonts w:ascii="Avenir LT Pro 55 Roman" w:hAnsi="Avenir LT Pro 55 Roman"/>
          <w:sz w:val="22"/>
          <w:szCs w:val="22"/>
        </w:rPr>
        <w:t>the</w:t>
      </w:r>
      <w:r w:rsidR="00DA6685" w:rsidRPr="000F6187">
        <w:rPr>
          <w:rFonts w:ascii="Avenir LT Pro 55 Roman" w:hAnsi="Avenir LT Pro 55 Roman"/>
          <w:sz w:val="22"/>
          <w:szCs w:val="22"/>
        </w:rPr>
        <w:t xml:space="preserve"> right to </w:t>
      </w:r>
      <w:r w:rsidR="005C79B3" w:rsidRPr="000F6187">
        <w:rPr>
          <w:rFonts w:ascii="Avenir LT Pro 55 Roman" w:hAnsi="Avenir LT Pro 55 Roman"/>
          <w:sz w:val="22"/>
          <w:szCs w:val="22"/>
        </w:rPr>
        <w:t>a modern workspace that supports personal development, reduces stress and has a positive impact on health</w:t>
      </w:r>
      <w:r w:rsidR="00DA6685" w:rsidRPr="000F6187">
        <w:rPr>
          <w:rFonts w:ascii="Avenir LT Pro 55 Roman" w:hAnsi="Avenir LT Pro 55 Roman"/>
          <w:sz w:val="22"/>
          <w:szCs w:val="22"/>
        </w:rPr>
        <w:t xml:space="preserve">. It is not an </w:t>
      </w:r>
      <w:r w:rsidR="000F6187" w:rsidRPr="000F6187">
        <w:rPr>
          <w:rFonts w:ascii="Avenir LT Pro 55 Roman" w:hAnsi="Avenir LT Pro 55 Roman"/>
          <w:sz w:val="22"/>
          <w:szCs w:val="22"/>
        </w:rPr>
        <w:t>accident that</w:t>
      </w:r>
      <w:r w:rsidR="00DA6685" w:rsidRPr="000F6187">
        <w:rPr>
          <w:rFonts w:ascii="Avenir LT Pro 55 Roman" w:hAnsi="Avenir LT Pro 55 Roman"/>
          <w:sz w:val="22"/>
          <w:szCs w:val="22"/>
        </w:rPr>
        <w:t xml:space="preserve"> our premises were ch</w:t>
      </w:r>
      <w:r w:rsidR="005C79B3" w:rsidRPr="000F6187">
        <w:rPr>
          <w:rFonts w:ascii="Avenir LT Pro 55 Roman" w:hAnsi="Avenir LT Pro 55 Roman"/>
          <w:sz w:val="22"/>
          <w:szCs w:val="22"/>
        </w:rPr>
        <w:t xml:space="preserve">osen by BGK, </w:t>
      </w:r>
      <w:r w:rsidR="003C5968">
        <w:rPr>
          <w:rFonts w:ascii="Avenir LT Pro 55 Roman" w:hAnsi="Avenir LT Pro 55 Roman"/>
          <w:sz w:val="22"/>
          <w:szCs w:val="22"/>
        </w:rPr>
        <w:t>as it</w:t>
      </w:r>
      <w:r w:rsidR="000F6187" w:rsidRPr="000F6187">
        <w:rPr>
          <w:rFonts w:ascii="Avenir LT Pro 55 Roman" w:hAnsi="Avenir LT Pro 55 Roman"/>
          <w:sz w:val="22"/>
          <w:szCs w:val="22"/>
        </w:rPr>
        <w:t xml:space="preserve"> </w:t>
      </w:r>
      <w:r w:rsidR="005C79B3" w:rsidRPr="000F6187">
        <w:rPr>
          <w:rFonts w:ascii="Avenir LT Pro 55 Roman" w:hAnsi="Avenir LT Pro 55 Roman"/>
          <w:sz w:val="22"/>
          <w:szCs w:val="22"/>
        </w:rPr>
        <w:t xml:space="preserve">is </w:t>
      </w:r>
      <w:r w:rsidR="00DA6685" w:rsidRPr="000F6187">
        <w:rPr>
          <w:rFonts w:ascii="Avenir LT Pro 55 Roman" w:hAnsi="Avenir LT Pro 55 Roman"/>
          <w:sz w:val="22"/>
          <w:szCs w:val="22"/>
        </w:rPr>
        <w:t xml:space="preserve">ranked </w:t>
      </w:r>
      <w:r w:rsidR="000F6187">
        <w:rPr>
          <w:rFonts w:ascii="Avenir LT Pro 55 Roman" w:hAnsi="Avenir LT Pro 55 Roman"/>
          <w:sz w:val="22"/>
          <w:szCs w:val="22"/>
        </w:rPr>
        <w:t xml:space="preserve">as </w:t>
      </w:r>
      <w:r w:rsidR="00DA6685" w:rsidRPr="000F6187">
        <w:rPr>
          <w:rFonts w:ascii="Avenir LT Pro 55 Roman" w:hAnsi="Avenir LT Pro 55 Roman"/>
          <w:sz w:val="22"/>
          <w:szCs w:val="22"/>
        </w:rPr>
        <w:t xml:space="preserve">the most valued </w:t>
      </w:r>
      <w:r w:rsidR="00DA6685" w:rsidRPr="000F6187">
        <w:rPr>
          <w:rFonts w:ascii="Avenir LT Pro 55 Roman" w:hAnsi="Avenir LT Pro 55 Roman"/>
          <w:sz w:val="22"/>
          <w:szCs w:val="22"/>
        </w:rPr>
        <w:t>employer</w:t>
      </w:r>
      <w:r w:rsidR="00DA6685" w:rsidRPr="000F6187">
        <w:rPr>
          <w:rFonts w:ascii="Avenir LT Pro 55 Roman" w:hAnsi="Avenir LT Pro 55 Roman"/>
          <w:sz w:val="22"/>
          <w:szCs w:val="22"/>
        </w:rPr>
        <w:t xml:space="preserve"> in Poland</w:t>
      </w:r>
      <w:r w:rsidR="005C79B3" w:rsidRPr="000F6187">
        <w:rPr>
          <w:rFonts w:ascii="Avenir LT Pro 55 Roman" w:hAnsi="Avenir LT Pro 55 Roman"/>
          <w:sz w:val="22"/>
          <w:szCs w:val="22"/>
        </w:rPr>
        <w:t xml:space="preserve"> for</w:t>
      </w:r>
      <w:r w:rsidR="00DA6685" w:rsidRPr="000F6187">
        <w:rPr>
          <w:rFonts w:ascii="Avenir LT Pro 55 Roman" w:hAnsi="Avenir LT Pro 55 Roman"/>
          <w:sz w:val="22"/>
          <w:szCs w:val="22"/>
        </w:rPr>
        <w:t xml:space="preserve"> fostering an engaging work environment, as reflected by the Top Employer certificate </w:t>
      </w:r>
      <w:r w:rsidR="003C5968">
        <w:rPr>
          <w:rFonts w:ascii="Avenir LT Pro 55 Roman" w:hAnsi="Avenir LT Pro 55 Roman"/>
          <w:sz w:val="22"/>
          <w:szCs w:val="22"/>
        </w:rPr>
        <w:t xml:space="preserve">it was </w:t>
      </w:r>
      <w:r w:rsidR="00DA6685" w:rsidRPr="000F6187">
        <w:rPr>
          <w:rFonts w:ascii="Avenir LT Pro 55 Roman" w:hAnsi="Avenir LT Pro 55 Roman"/>
          <w:sz w:val="22"/>
          <w:szCs w:val="22"/>
        </w:rPr>
        <w:t>awarded earlier this year. According to a</w:t>
      </w:r>
      <w:r w:rsidR="00DA6685" w:rsidRPr="000F6187">
        <w:rPr>
          <w:rFonts w:ascii="Avenir LT Pro 55 Roman" w:hAnsi="Avenir LT Pro 55 Roman"/>
          <w:sz w:val="22"/>
          <w:szCs w:val="22"/>
        </w:rPr>
        <w:t xml:space="preserve"> </w:t>
      </w:r>
      <w:r w:rsidR="003C5968">
        <w:rPr>
          <w:rFonts w:ascii="Avenir LT Pro 55 Roman" w:hAnsi="Avenir LT Pro 55 Roman"/>
          <w:sz w:val="22"/>
          <w:szCs w:val="22"/>
        </w:rPr>
        <w:t>company-wide</w:t>
      </w:r>
      <w:r w:rsidR="003C5968">
        <w:rPr>
          <w:rFonts w:ascii="Avenir LT Pro 55 Roman" w:hAnsi="Avenir LT Pro 55 Roman"/>
          <w:sz w:val="22"/>
          <w:szCs w:val="22"/>
        </w:rPr>
        <w:t xml:space="preserve"> </w:t>
      </w:r>
      <w:r w:rsidR="00DA6685" w:rsidRPr="000F6187">
        <w:rPr>
          <w:rFonts w:ascii="Avenir LT Pro 55 Roman" w:hAnsi="Avenir LT Pro 55 Roman"/>
          <w:sz w:val="22"/>
          <w:szCs w:val="22"/>
        </w:rPr>
        <w:t xml:space="preserve">survey, as many as 83% of its employees are proud to be working at BGK. The relocation to </w:t>
      </w:r>
      <w:proofErr w:type="spellStart"/>
      <w:r w:rsidR="00DA6685" w:rsidRPr="000F6187">
        <w:rPr>
          <w:rFonts w:ascii="Avenir LT Pro 55 Roman" w:hAnsi="Avenir LT Pro 55 Roman"/>
          <w:sz w:val="22"/>
          <w:szCs w:val="22"/>
        </w:rPr>
        <w:t>Varso</w:t>
      </w:r>
      <w:proofErr w:type="spellEnd"/>
      <w:r w:rsidR="00DA6685" w:rsidRPr="000F6187">
        <w:rPr>
          <w:rFonts w:ascii="Avenir LT Pro 55 Roman" w:hAnsi="Avenir LT Pro 55 Roman"/>
          <w:sz w:val="22"/>
          <w:szCs w:val="22"/>
        </w:rPr>
        <w:t xml:space="preserve"> Place will provide them with even better </w:t>
      </w:r>
      <w:proofErr w:type="spellStart"/>
      <w:r w:rsidR="003C5968" w:rsidRPr="000F6187">
        <w:rPr>
          <w:rFonts w:ascii="Avenir LT Pro 55 Roman" w:hAnsi="Avenir LT Pro 55 Roman"/>
          <w:sz w:val="22"/>
          <w:szCs w:val="22"/>
        </w:rPr>
        <w:t>everyday</w:t>
      </w:r>
      <w:proofErr w:type="spellEnd"/>
      <w:r w:rsidR="003C5968" w:rsidRPr="000F6187">
        <w:rPr>
          <w:rFonts w:ascii="Avenir LT Pro 55 Roman" w:hAnsi="Avenir LT Pro 55 Roman"/>
          <w:sz w:val="22"/>
          <w:szCs w:val="22"/>
        </w:rPr>
        <w:t xml:space="preserve"> working conditions</w:t>
      </w:r>
      <w:r w:rsidR="003C5968" w:rsidRPr="000F6187">
        <w:rPr>
          <w:rFonts w:ascii="Avenir LT Pro 55 Roman" w:hAnsi="Avenir LT Pro 55 Roman"/>
          <w:sz w:val="22"/>
          <w:szCs w:val="22"/>
        </w:rPr>
        <w:t xml:space="preserve"> </w:t>
      </w:r>
      <w:r w:rsidR="003C5968">
        <w:rPr>
          <w:rFonts w:ascii="Avenir LT Pro 55 Roman" w:hAnsi="Avenir LT Pro 55 Roman"/>
          <w:sz w:val="22"/>
          <w:szCs w:val="22"/>
        </w:rPr>
        <w:t xml:space="preserve">and </w:t>
      </w:r>
      <w:r w:rsidR="00DA6685" w:rsidRPr="000F6187">
        <w:rPr>
          <w:rFonts w:ascii="Avenir LT Pro 55 Roman" w:hAnsi="Avenir LT Pro 55 Roman"/>
          <w:sz w:val="22"/>
          <w:szCs w:val="22"/>
        </w:rPr>
        <w:t>opportunities for growth</w:t>
      </w:r>
      <w:r w:rsidR="00D37708" w:rsidRPr="000F6187">
        <w:rPr>
          <w:rFonts w:ascii="Avenir LT Pro 55 Roman" w:hAnsi="Avenir LT Pro 55 Roman"/>
          <w:sz w:val="22"/>
          <w:szCs w:val="22"/>
        </w:rPr>
        <w:t>.</w:t>
      </w:r>
    </w:p>
    <w:p w14:paraId="1C44BA5C" w14:textId="77777777" w:rsidR="00B10755" w:rsidRPr="000F6187" w:rsidRDefault="00B10755" w:rsidP="00C51263">
      <w:pPr>
        <w:spacing w:line="276" w:lineRule="auto"/>
        <w:jc w:val="both"/>
        <w:rPr>
          <w:rFonts w:ascii="Avenir LT Pro 55 Roman" w:hAnsi="Avenir LT Pro 55 Roman"/>
          <w:sz w:val="22"/>
          <w:szCs w:val="22"/>
        </w:rPr>
      </w:pPr>
    </w:p>
    <w:p w14:paraId="7B2C3423" w14:textId="20FBC687" w:rsidR="00C51263" w:rsidRPr="000F6187" w:rsidRDefault="00357267" w:rsidP="00C51263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</w:rPr>
      </w:pPr>
      <w:r w:rsidRPr="000F6187">
        <w:rPr>
          <w:rFonts w:ascii="Avenir LT Pro 55 Roman" w:hAnsi="Avenir LT Pro 55 Roman"/>
          <w:sz w:val="22"/>
          <w:szCs w:val="22"/>
        </w:rPr>
        <w:t xml:space="preserve">BGK is yet another </w:t>
      </w:r>
      <w:r w:rsidR="005C79B3" w:rsidRPr="000F6187">
        <w:rPr>
          <w:rFonts w:ascii="Avenir LT Pro 55 Roman" w:hAnsi="Avenir LT Pro 55 Roman"/>
          <w:sz w:val="22"/>
          <w:szCs w:val="22"/>
        </w:rPr>
        <w:t xml:space="preserve">company </w:t>
      </w:r>
      <w:r w:rsidR="00987375" w:rsidRPr="000F6187">
        <w:rPr>
          <w:rFonts w:ascii="Avenir LT Pro 55 Roman" w:hAnsi="Avenir LT Pro 55 Roman"/>
          <w:sz w:val="22"/>
          <w:szCs w:val="22"/>
        </w:rPr>
        <w:t xml:space="preserve">at </w:t>
      </w:r>
      <w:proofErr w:type="spellStart"/>
      <w:r w:rsidR="005C79B3" w:rsidRPr="000F6187">
        <w:rPr>
          <w:rFonts w:ascii="Avenir LT Pro 55 Roman" w:hAnsi="Avenir LT Pro 55 Roman"/>
          <w:sz w:val="22"/>
          <w:szCs w:val="22"/>
        </w:rPr>
        <w:t>Varso</w:t>
      </w:r>
      <w:proofErr w:type="spellEnd"/>
      <w:r w:rsidR="005C79B3" w:rsidRPr="000F6187">
        <w:rPr>
          <w:rFonts w:ascii="Avenir LT Pro 55 Roman" w:hAnsi="Avenir LT Pro 55 Roman"/>
          <w:sz w:val="22"/>
          <w:szCs w:val="22"/>
        </w:rPr>
        <w:t xml:space="preserve"> Place supporting</w:t>
      </w:r>
      <w:r w:rsidRPr="000F6187">
        <w:rPr>
          <w:rFonts w:ascii="Avenir LT Pro 55 Roman" w:hAnsi="Avenir LT Pro 55 Roman"/>
          <w:sz w:val="22"/>
          <w:szCs w:val="22"/>
        </w:rPr>
        <w:t xml:space="preserve"> Polish socio-economic growth, </w:t>
      </w:r>
      <w:r w:rsidR="000F6187">
        <w:rPr>
          <w:rFonts w:ascii="Avenir LT Pro 55 Roman" w:hAnsi="Avenir LT Pro 55 Roman"/>
          <w:sz w:val="22"/>
          <w:szCs w:val="22"/>
        </w:rPr>
        <w:t>innovation</w:t>
      </w:r>
      <w:r w:rsidR="000F6187" w:rsidRPr="000F6187">
        <w:rPr>
          <w:rFonts w:ascii="Avenir LT Pro 55 Roman" w:hAnsi="Avenir LT Pro 55 Roman"/>
          <w:sz w:val="22"/>
          <w:szCs w:val="22"/>
        </w:rPr>
        <w:t xml:space="preserve"> </w:t>
      </w:r>
      <w:r w:rsidRPr="000F6187">
        <w:rPr>
          <w:rFonts w:ascii="Avenir LT Pro 55 Roman" w:hAnsi="Avenir LT Pro 55 Roman"/>
          <w:sz w:val="22"/>
          <w:szCs w:val="22"/>
        </w:rPr>
        <w:t xml:space="preserve">and entrepreneurship. The new office of the only state-owned development bank in Poland will occupy approximately 12,400 </w:t>
      </w:r>
      <w:r w:rsidRPr="000F6187">
        <w:rPr>
          <w:rFonts w:ascii="Avenir LT Pro 55 Roman" w:hAnsi="Avenir LT Pro 55 Roman"/>
          <w:noProof/>
          <w:sz w:val="22"/>
          <w:szCs w:val="22"/>
        </w:rPr>
        <w:t>sq m</w:t>
      </w:r>
      <w:r w:rsidRPr="000F6187">
        <w:rPr>
          <w:rFonts w:ascii="Avenir LT Pro 55 Roman" w:hAnsi="Avenir LT Pro 55 Roman"/>
          <w:sz w:val="22"/>
          <w:szCs w:val="22"/>
        </w:rPr>
        <w:t xml:space="preserve"> of office space</w:t>
      </w:r>
      <w:r w:rsidR="00EC37CD" w:rsidRPr="000F6187">
        <w:rPr>
          <w:rFonts w:ascii="Avenir LT Pro 55 Roman" w:hAnsi="Avenir LT Pro 55 Roman"/>
          <w:sz w:val="22"/>
          <w:szCs w:val="22"/>
        </w:rPr>
        <w:t xml:space="preserve"> in </w:t>
      </w:r>
      <w:proofErr w:type="spellStart"/>
      <w:r w:rsidR="00D8274E" w:rsidRPr="000F6187">
        <w:rPr>
          <w:rFonts w:ascii="Avenir LT Pro 55 Roman" w:hAnsi="Avenir LT Pro 55 Roman"/>
          <w:sz w:val="22"/>
          <w:szCs w:val="22"/>
        </w:rPr>
        <w:t>Varso</w:t>
      </w:r>
      <w:proofErr w:type="spellEnd"/>
      <w:r w:rsidR="00D8274E" w:rsidRPr="000F6187">
        <w:rPr>
          <w:rFonts w:ascii="Avenir LT Pro 55 Roman" w:hAnsi="Avenir LT Pro 55 Roman"/>
          <w:sz w:val="22"/>
          <w:szCs w:val="22"/>
        </w:rPr>
        <w:t xml:space="preserve"> 2, a </w:t>
      </w:r>
      <w:r w:rsidR="00EC37CD" w:rsidRPr="000F6187">
        <w:rPr>
          <w:rFonts w:ascii="Avenir LT Pro 55 Roman" w:hAnsi="Avenir LT Pro 55 Roman"/>
          <w:sz w:val="22"/>
          <w:szCs w:val="22"/>
        </w:rPr>
        <w:t xml:space="preserve">building within </w:t>
      </w:r>
      <w:proofErr w:type="spellStart"/>
      <w:r w:rsidR="00EC37CD" w:rsidRPr="000F6187">
        <w:rPr>
          <w:rFonts w:ascii="Avenir LT Pro 55 Roman" w:hAnsi="Avenir LT Pro 55 Roman"/>
          <w:sz w:val="22"/>
          <w:szCs w:val="22"/>
        </w:rPr>
        <w:t>Varso</w:t>
      </w:r>
      <w:proofErr w:type="spellEnd"/>
      <w:r w:rsidR="00EC37CD" w:rsidRPr="000F6187">
        <w:rPr>
          <w:rFonts w:ascii="Avenir LT Pro 55 Roman" w:hAnsi="Avenir LT Pro 55 Roman"/>
          <w:sz w:val="22"/>
          <w:szCs w:val="22"/>
        </w:rPr>
        <w:t xml:space="preserve"> Place</w:t>
      </w:r>
      <w:r w:rsidRPr="000F6187">
        <w:rPr>
          <w:rFonts w:ascii="Avenir LT Pro 55 Roman" w:hAnsi="Avenir LT Pro 55 Roman"/>
          <w:sz w:val="22"/>
          <w:szCs w:val="22"/>
        </w:rPr>
        <w:t>.</w:t>
      </w:r>
      <w:r w:rsidR="00C51263" w:rsidRPr="000F6187">
        <w:rPr>
          <w:rFonts w:ascii="Avenir LT Pro 55 Roman" w:hAnsi="Avenir LT Pro 55 Roman"/>
          <w:sz w:val="22"/>
          <w:szCs w:val="22"/>
        </w:rPr>
        <w:t xml:space="preserve"> Almost </w:t>
      </w:r>
      <w:r w:rsidR="00C51263" w:rsidRPr="000F6187">
        <w:rPr>
          <w:rFonts w:ascii="Avenir LT Pro 55 Roman" w:hAnsi="Avenir LT Pro 55 Roman"/>
          <w:noProof/>
          <w:sz w:val="22"/>
          <w:szCs w:val="22"/>
        </w:rPr>
        <w:t>three-quarters</w:t>
      </w:r>
      <w:r w:rsidR="00C51263" w:rsidRPr="000F6187">
        <w:rPr>
          <w:rFonts w:ascii="Avenir LT Pro 55 Roman" w:hAnsi="Avenir LT Pro 55 Roman"/>
          <w:sz w:val="22"/>
          <w:szCs w:val="22"/>
        </w:rPr>
        <w:t xml:space="preserve"> of th</w:t>
      </w:r>
      <w:r w:rsidR="00706DF6" w:rsidRPr="000F6187">
        <w:rPr>
          <w:rFonts w:ascii="Avenir LT Pro 55 Roman" w:hAnsi="Avenir LT Pro 55 Roman"/>
          <w:sz w:val="22"/>
          <w:szCs w:val="22"/>
        </w:rPr>
        <w:t>is</w:t>
      </w:r>
      <w:r w:rsidR="00C51263" w:rsidRPr="000F6187">
        <w:rPr>
          <w:rFonts w:ascii="Avenir LT Pro 55 Roman" w:hAnsi="Avenir LT Pro 55 Roman"/>
          <w:sz w:val="22"/>
          <w:szCs w:val="22"/>
        </w:rPr>
        <w:t xml:space="preserve"> building’s space has </w:t>
      </w:r>
      <w:r w:rsidR="00706DF6" w:rsidRPr="000F6187">
        <w:rPr>
          <w:rFonts w:ascii="Avenir LT Pro 55 Roman" w:hAnsi="Avenir LT Pro 55 Roman"/>
          <w:sz w:val="22"/>
          <w:szCs w:val="22"/>
        </w:rPr>
        <w:t xml:space="preserve">already </w:t>
      </w:r>
      <w:r w:rsidR="00C51263" w:rsidRPr="000F6187">
        <w:rPr>
          <w:rFonts w:ascii="Avenir LT Pro 55 Roman" w:hAnsi="Avenir LT Pro 55 Roman"/>
          <w:sz w:val="22"/>
          <w:szCs w:val="22"/>
        </w:rPr>
        <w:t xml:space="preserve">been leased </w:t>
      </w:r>
      <w:r w:rsidR="00D8274E" w:rsidRPr="000F6187">
        <w:rPr>
          <w:rFonts w:ascii="Avenir LT Pro 55 Roman" w:hAnsi="Avenir LT Pro 55 Roman"/>
          <w:sz w:val="22"/>
          <w:szCs w:val="22"/>
        </w:rPr>
        <w:t xml:space="preserve">less than a </w:t>
      </w:r>
      <w:r w:rsidR="005C79B3" w:rsidRPr="000F6187">
        <w:rPr>
          <w:rFonts w:ascii="Avenir LT Pro 55 Roman" w:hAnsi="Avenir LT Pro 55 Roman"/>
          <w:sz w:val="22"/>
          <w:szCs w:val="22"/>
        </w:rPr>
        <w:t>year</w:t>
      </w:r>
      <w:r w:rsidR="00C51263" w:rsidRPr="000F6187">
        <w:rPr>
          <w:rFonts w:ascii="Avenir LT Pro 55 Roman" w:hAnsi="Avenir LT Pro 55 Roman"/>
          <w:sz w:val="22"/>
          <w:szCs w:val="22"/>
        </w:rPr>
        <w:t xml:space="preserve"> </w:t>
      </w:r>
      <w:r w:rsidR="00706DF6" w:rsidRPr="000F6187">
        <w:rPr>
          <w:rFonts w:ascii="Avenir LT Pro 55 Roman" w:hAnsi="Avenir LT Pro 55 Roman"/>
          <w:sz w:val="22"/>
          <w:szCs w:val="22"/>
        </w:rPr>
        <w:t>prior to</w:t>
      </w:r>
      <w:r w:rsidR="00C51263" w:rsidRPr="000F6187">
        <w:rPr>
          <w:rFonts w:ascii="Avenir LT Pro 55 Roman" w:hAnsi="Avenir LT Pro 55 Roman"/>
          <w:sz w:val="22"/>
          <w:szCs w:val="22"/>
        </w:rPr>
        <w:t xml:space="preserve"> </w:t>
      </w:r>
      <w:r w:rsidR="000F6187">
        <w:rPr>
          <w:rFonts w:ascii="Avenir LT Pro 55 Roman" w:hAnsi="Avenir LT Pro 55 Roman"/>
          <w:sz w:val="22"/>
          <w:szCs w:val="22"/>
        </w:rPr>
        <w:t xml:space="preserve">the </w:t>
      </w:r>
      <w:r w:rsidR="00C51263" w:rsidRPr="000F6187">
        <w:rPr>
          <w:rFonts w:ascii="Avenir LT Pro 55 Roman" w:hAnsi="Avenir LT Pro 55 Roman"/>
          <w:sz w:val="22"/>
          <w:szCs w:val="22"/>
        </w:rPr>
        <w:t xml:space="preserve">planned completion of construction works. It will also be home to the science and technology campus Cambridge Innovation </w:t>
      </w:r>
      <w:proofErr w:type="spellStart"/>
      <w:r w:rsidR="00C51263" w:rsidRPr="000F6187">
        <w:rPr>
          <w:rFonts w:ascii="Avenir LT Pro 55 Roman" w:hAnsi="Avenir LT Pro 55 Roman"/>
          <w:sz w:val="22"/>
          <w:szCs w:val="22"/>
        </w:rPr>
        <w:t>Cente</w:t>
      </w:r>
      <w:r w:rsidR="00706DF6" w:rsidRPr="000F6187">
        <w:rPr>
          <w:rFonts w:ascii="Avenir LT Pro 55 Roman" w:hAnsi="Avenir LT Pro 55 Roman"/>
          <w:sz w:val="22"/>
          <w:szCs w:val="22"/>
        </w:rPr>
        <w:t>r</w:t>
      </w:r>
      <w:proofErr w:type="spellEnd"/>
      <w:r w:rsidR="00C51263" w:rsidRPr="000F6187">
        <w:rPr>
          <w:rFonts w:ascii="Avenir LT Pro 55 Roman" w:hAnsi="Avenir LT Pro 55 Roman"/>
          <w:sz w:val="22"/>
          <w:szCs w:val="22"/>
        </w:rPr>
        <w:t xml:space="preserve">. </w:t>
      </w:r>
    </w:p>
    <w:p w14:paraId="2193157C" w14:textId="024B93E8" w:rsidR="00172878" w:rsidRPr="000F6187" w:rsidRDefault="00172878" w:rsidP="00E82E3F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</w:rPr>
      </w:pPr>
    </w:p>
    <w:p w14:paraId="467ADC26" w14:textId="75FBED3A" w:rsidR="00BA2183" w:rsidRPr="000F6187" w:rsidRDefault="00F9158A" w:rsidP="00172878">
      <w:pPr>
        <w:spacing w:line="276" w:lineRule="auto"/>
        <w:jc w:val="both"/>
        <w:rPr>
          <w:rFonts w:ascii="Avenir LT Pro 55 Roman" w:hAnsi="Avenir LT Pro 55 Roman"/>
          <w:sz w:val="22"/>
          <w:szCs w:val="22"/>
        </w:rPr>
      </w:pPr>
      <w:r w:rsidRPr="000F6187">
        <w:rPr>
          <w:rFonts w:ascii="Avenir LT Pro 55 Roman" w:hAnsi="Avenir LT Pro 55 Roman"/>
          <w:sz w:val="22"/>
          <w:szCs w:val="22"/>
        </w:rPr>
        <w:t xml:space="preserve">At </w:t>
      </w:r>
      <w:r w:rsidRPr="000F6187">
        <w:rPr>
          <w:rFonts w:ascii="Avenir LT Pro 55 Roman" w:hAnsi="Avenir LT Pro 55 Roman"/>
          <w:noProof/>
          <w:sz w:val="22"/>
          <w:szCs w:val="22"/>
        </w:rPr>
        <w:t>Varso</w:t>
      </w:r>
      <w:r w:rsidRPr="000F6187">
        <w:rPr>
          <w:rFonts w:ascii="Avenir LT Pro 55 Roman" w:hAnsi="Avenir LT Pro 55 Roman"/>
          <w:sz w:val="22"/>
          <w:szCs w:val="22"/>
        </w:rPr>
        <w:t xml:space="preserve"> Place, </w:t>
      </w:r>
      <w:r w:rsidR="00C51263" w:rsidRPr="000F6187">
        <w:rPr>
          <w:rFonts w:ascii="Avenir LT Pro 55 Roman" w:hAnsi="Avenir LT Pro 55 Roman"/>
          <w:sz w:val="22"/>
          <w:szCs w:val="22"/>
        </w:rPr>
        <w:t>employees</w:t>
      </w:r>
      <w:r w:rsidR="003B4E51" w:rsidRPr="000F6187">
        <w:rPr>
          <w:rFonts w:ascii="Avenir LT Pro 55 Roman" w:hAnsi="Avenir LT Pro 55 Roman"/>
          <w:sz w:val="22"/>
          <w:szCs w:val="22"/>
        </w:rPr>
        <w:t xml:space="preserve"> will appreciate great connectivity to the city via</w:t>
      </w:r>
      <w:r w:rsidR="00D37708" w:rsidRPr="000F6187">
        <w:rPr>
          <w:rFonts w:ascii="Avenir LT Pro 55 Roman" w:hAnsi="Avenir LT Pro 55 Roman"/>
          <w:sz w:val="22"/>
          <w:szCs w:val="22"/>
        </w:rPr>
        <w:t xml:space="preserve"> Warsaw Central Station and direct access to numerous bus, tram, underground and railway transport options.</w:t>
      </w:r>
      <w:r w:rsidRPr="000F6187">
        <w:rPr>
          <w:rFonts w:ascii="Avenir LT Pro 55 Roman" w:hAnsi="Avenir LT Pro 55 Roman"/>
          <w:sz w:val="22"/>
          <w:szCs w:val="22"/>
        </w:rPr>
        <w:t xml:space="preserve"> </w:t>
      </w:r>
      <w:r w:rsidR="003B4E51" w:rsidRPr="000F6187">
        <w:rPr>
          <w:rFonts w:ascii="Avenir LT Pro 55 Roman" w:hAnsi="Avenir LT Pro 55 Roman"/>
          <w:sz w:val="22"/>
          <w:szCs w:val="22"/>
        </w:rPr>
        <w:t>Moreover, t</w:t>
      </w:r>
      <w:r w:rsidRPr="000F6187">
        <w:rPr>
          <w:rFonts w:ascii="Avenir LT Pro 55 Roman" w:hAnsi="Avenir LT Pro 55 Roman"/>
          <w:sz w:val="22"/>
          <w:szCs w:val="22"/>
        </w:rPr>
        <w:t>he complex will offer</w:t>
      </w:r>
      <w:r w:rsidR="003B4E51" w:rsidRPr="000F6187">
        <w:rPr>
          <w:rFonts w:ascii="Avenir LT Pro 55 Roman" w:hAnsi="Avenir LT Pro 55 Roman"/>
          <w:sz w:val="22"/>
          <w:szCs w:val="22"/>
        </w:rPr>
        <w:t xml:space="preserve"> </w:t>
      </w:r>
      <w:r w:rsidR="003C5968">
        <w:rPr>
          <w:rFonts w:ascii="Avenir LT Pro 55 Roman" w:hAnsi="Avenir LT Pro 55 Roman"/>
          <w:sz w:val="22"/>
          <w:szCs w:val="22"/>
        </w:rPr>
        <w:t xml:space="preserve">a </w:t>
      </w:r>
      <w:r w:rsidR="003B4E51" w:rsidRPr="000F6187">
        <w:rPr>
          <w:rFonts w:ascii="Avenir LT Pro 55 Roman" w:hAnsi="Avenir LT Pro 55 Roman"/>
          <w:sz w:val="22"/>
          <w:szCs w:val="22"/>
        </w:rPr>
        <w:t>wide</w:t>
      </w:r>
      <w:r w:rsidRPr="000F6187">
        <w:rPr>
          <w:rFonts w:ascii="Avenir LT Pro 55 Roman" w:hAnsi="Avenir LT Pro 55 Roman"/>
          <w:sz w:val="22"/>
          <w:szCs w:val="22"/>
        </w:rPr>
        <w:t xml:space="preserve"> </w:t>
      </w:r>
      <w:r w:rsidR="003C5968">
        <w:rPr>
          <w:rFonts w:ascii="Avenir LT Pro 55 Roman" w:hAnsi="Avenir LT Pro 55 Roman"/>
          <w:sz w:val="22"/>
          <w:szCs w:val="22"/>
        </w:rPr>
        <w:t xml:space="preserve">range of </w:t>
      </w:r>
      <w:r w:rsidRPr="000F6187">
        <w:rPr>
          <w:rFonts w:ascii="Avenir LT Pro 55 Roman" w:hAnsi="Avenir LT Pro 55 Roman"/>
          <w:sz w:val="22"/>
          <w:szCs w:val="22"/>
        </w:rPr>
        <w:t xml:space="preserve">public amenities </w:t>
      </w:r>
      <w:r w:rsidR="003B4E51" w:rsidRPr="000F6187">
        <w:rPr>
          <w:rFonts w:ascii="Avenir LT Pro 55 Roman" w:hAnsi="Avenir LT Pro 55 Roman"/>
          <w:sz w:val="22"/>
          <w:szCs w:val="22"/>
        </w:rPr>
        <w:t>including</w:t>
      </w:r>
      <w:r w:rsidRPr="000F6187">
        <w:rPr>
          <w:rFonts w:ascii="Avenir LT Pro 55 Roman" w:hAnsi="Avenir LT Pro 55 Roman"/>
          <w:sz w:val="22"/>
          <w:szCs w:val="22"/>
        </w:rPr>
        <w:t xml:space="preserve"> a shopping arcade, </w:t>
      </w:r>
      <w:r w:rsidR="00951CC4">
        <w:rPr>
          <w:rFonts w:ascii="Avenir LT Pro 55 Roman" w:hAnsi="Avenir LT Pro 55 Roman"/>
          <w:sz w:val="22"/>
          <w:szCs w:val="22"/>
        </w:rPr>
        <w:t xml:space="preserve">a </w:t>
      </w:r>
      <w:r w:rsidR="00C51263" w:rsidRPr="000F6187">
        <w:rPr>
          <w:rFonts w:ascii="Avenir LT Pro 55 Roman" w:hAnsi="Avenir LT Pro 55 Roman"/>
          <w:sz w:val="22"/>
          <w:szCs w:val="22"/>
        </w:rPr>
        <w:t xml:space="preserve">PZU </w:t>
      </w:r>
      <w:proofErr w:type="spellStart"/>
      <w:r w:rsidR="00C51263" w:rsidRPr="000F6187">
        <w:rPr>
          <w:rFonts w:ascii="Avenir LT Pro 55 Roman" w:hAnsi="Avenir LT Pro 55 Roman"/>
          <w:sz w:val="22"/>
          <w:szCs w:val="22"/>
        </w:rPr>
        <w:t>Zdrowie</w:t>
      </w:r>
      <w:proofErr w:type="spellEnd"/>
      <w:r w:rsidR="00C51263" w:rsidRPr="000F6187">
        <w:rPr>
          <w:rFonts w:ascii="Avenir LT Pro 55 Roman" w:hAnsi="Avenir LT Pro 55 Roman"/>
          <w:sz w:val="22"/>
          <w:szCs w:val="22"/>
        </w:rPr>
        <w:t xml:space="preserve"> </w:t>
      </w:r>
      <w:r w:rsidRPr="000F6187">
        <w:rPr>
          <w:rFonts w:ascii="Avenir LT Pro 55 Roman" w:hAnsi="Avenir LT Pro 55 Roman"/>
          <w:sz w:val="22"/>
          <w:szCs w:val="22"/>
        </w:rPr>
        <w:t>health centre and</w:t>
      </w:r>
      <w:r w:rsidRPr="000F6187">
        <w:rPr>
          <w:rFonts w:ascii="Avenir LT Pro 55 Roman" w:hAnsi="Avenir LT Pro 55 Roman"/>
          <w:sz w:val="22"/>
          <w:szCs w:val="22"/>
        </w:rPr>
        <w:t xml:space="preserve"> </w:t>
      </w:r>
      <w:r w:rsidR="00951CC4">
        <w:rPr>
          <w:rFonts w:ascii="Avenir LT Pro 55 Roman" w:hAnsi="Avenir LT Pro 55 Roman"/>
          <w:sz w:val="22"/>
          <w:szCs w:val="22"/>
        </w:rPr>
        <w:t>a</w:t>
      </w:r>
      <w:r w:rsidR="00951CC4">
        <w:rPr>
          <w:rFonts w:ascii="Avenir LT Pro 55 Roman" w:hAnsi="Avenir LT Pro 55 Roman"/>
          <w:sz w:val="22"/>
          <w:szCs w:val="22"/>
        </w:rPr>
        <w:t xml:space="preserve"> </w:t>
      </w:r>
      <w:proofErr w:type="spellStart"/>
      <w:r w:rsidR="00C51263" w:rsidRPr="000F6187">
        <w:rPr>
          <w:rFonts w:ascii="Avenir LT Pro 55 Roman" w:hAnsi="Avenir LT Pro 55 Roman"/>
          <w:sz w:val="22"/>
          <w:szCs w:val="22"/>
        </w:rPr>
        <w:t>Zdrofit</w:t>
      </w:r>
      <w:proofErr w:type="spellEnd"/>
      <w:r w:rsidR="00C51263" w:rsidRPr="000F6187">
        <w:rPr>
          <w:rFonts w:ascii="Avenir LT Pro 55 Roman" w:hAnsi="Avenir LT Pro 55 Roman"/>
          <w:sz w:val="22"/>
          <w:szCs w:val="22"/>
        </w:rPr>
        <w:t xml:space="preserve"> </w:t>
      </w:r>
      <w:r w:rsidRPr="000F6187">
        <w:rPr>
          <w:rFonts w:ascii="Avenir LT Pro 55 Roman" w:hAnsi="Avenir LT Pro 55 Roman"/>
          <w:sz w:val="22"/>
          <w:szCs w:val="22"/>
        </w:rPr>
        <w:t>gym.</w:t>
      </w:r>
    </w:p>
    <w:p w14:paraId="61F93482" w14:textId="77777777" w:rsidR="00BA2183" w:rsidRPr="000F6187" w:rsidRDefault="00BA2183" w:rsidP="00172878">
      <w:pPr>
        <w:spacing w:line="276" w:lineRule="auto"/>
        <w:jc w:val="both"/>
        <w:rPr>
          <w:rFonts w:ascii="Avenir LT Pro 55 Roman" w:hAnsi="Avenir LT Pro 55 Roman"/>
          <w:sz w:val="22"/>
          <w:szCs w:val="22"/>
        </w:rPr>
      </w:pPr>
    </w:p>
    <w:p w14:paraId="2AA59653" w14:textId="482EDF75" w:rsidR="00B10755" w:rsidRPr="008320C2" w:rsidRDefault="00F9158A" w:rsidP="00172878">
      <w:pPr>
        <w:spacing w:line="276" w:lineRule="auto"/>
        <w:jc w:val="both"/>
        <w:rPr>
          <w:rFonts w:ascii="Avenir LT Pro 55 Roman" w:hAnsi="Avenir LT Pro 55 Roman"/>
          <w:sz w:val="22"/>
          <w:szCs w:val="22"/>
        </w:rPr>
      </w:pPr>
      <w:r w:rsidRPr="000F6187">
        <w:rPr>
          <w:rFonts w:ascii="Avenir LT Pro 55 Roman" w:hAnsi="Avenir LT Pro 55 Roman"/>
          <w:sz w:val="22"/>
          <w:szCs w:val="22"/>
        </w:rPr>
        <w:t>The designers</w:t>
      </w:r>
      <w:r w:rsidR="003B4E51" w:rsidRPr="000F6187">
        <w:rPr>
          <w:rFonts w:ascii="Avenir LT Pro 55 Roman" w:hAnsi="Avenir LT Pro 55 Roman"/>
          <w:sz w:val="22"/>
          <w:szCs w:val="22"/>
        </w:rPr>
        <w:t xml:space="preserve"> kept in mind </w:t>
      </w:r>
      <w:r w:rsidR="008320C2">
        <w:rPr>
          <w:rFonts w:ascii="Avenir LT Pro 55 Roman" w:hAnsi="Avenir LT Pro 55 Roman"/>
          <w:sz w:val="22"/>
          <w:szCs w:val="22"/>
        </w:rPr>
        <w:t>the</w:t>
      </w:r>
      <w:r w:rsidR="001E4F62" w:rsidRPr="008320C2">
        <w:rPr>
          <w:rFonts w:ascii="Avenir LT Pro 55 Roman" w:hAnsi="Avenir LT Pro 55 Roman"/>
          <w:sz w:val="22"/>
          <w:szCs w:val="22"/>
        </w:rPr>
        <w:t xml:space="preserve"> </w:t>
      </w:r>
      <w:r w:rsidR="001E4F62" w:rsidRPr="008320C2">
        <w:rPr>
          <w:rFonts w:ascii="Avenir LT Pro 55 Roman" w:hAnsi="Avenir LT Pro 55 Roman"/>
          <w:sz w:val="22"/>
          <w:szCs w:val="22"/>
        </w:rPr>
        <w:t>importance of</w:t>
      </w:r>
      <w:r w:rsidR="003B4E51" w:rsidRPr="008320C2">
        <w:rPr>
          <w:rFonts w:ascii="Avenir LT Pro 55 Roman" w:hAnsi="Avenir LT Pro 55 Roman"/>
          <w:sz w:val="22"/>
          <w:szCs w:val="22"/>
        </w:rPr>
        <w:t xml:space="preserve"> </w:t>
      </w:r>
      <w:r w:rsidR="008320C2">
        <w:rPr>
          <w:rFonts w:ascii="Avenir LT Pro 55 Roman" w:hAnsi="Avenir LT Pro 55 Roman"/>
          <w:sz w:val="22"/>
          <w:szCs w:val="22"/>
        </w:rPr>
        <w:t xml:space="preserve">people's </w:t>
      </w:r>
      <w:r w:rsidR="003B4E51" w:rsidRPr="008320C2">
        <w:rPr>
          <w:rFonts w:ascii="Avenir LT Pro 55 Roman" w:hAnsi="Avenir LT Pro 55 Roman"/>
          <w:sz w:val="22"/>
          <w:szCs w:val="22"/>
        </w:rPr>
        <w:t xml:space="preserve">circadian </w:t>
      </w:r>
      <w:r w:rsidR="003B4E51" w:rsidRPr="008320C2">
        <w:rPr>
          <w:rFonts w:ascii="Avenir LT Pro 55 Roman" w:hAnsi="Avenir LT Pro 55 Roman"/>
          <w:sz w:val="22"/>
          <w:szCs w:val="22"/>
        </w:rPr>
        <w:t>rhythm</w:t>
      </w:r>
      <w:r w:rsidR="008320C2">
        <w:rPr>
          <w:rFonts w:ascii="Avenir LT Pro 55 Roman" w:hAnsi="Avenir LT Pro 55 Roman"/>
          <w:sz w:val="22"/>
          <w:szCs w:val="22"/>
        </w:rPr>
        <w:t>s</w:t>
      </w:r>
      <w:r w:rsidR="003B4E51" w:rsidRPr="008320C2">
        <w:rPr>
          <w:rFonts w:ascii="Avenir LT Pro 55 Roman" w:hAnsi="Avenir LT Pro 55 Roman"/>
          <w:sz w:val="22"/>
          <w:szCs w:val="22"/>
        </w:rPr>
        <w:t xml:space="preserve"> </w:t>
      </w:r>
      <w:r w:rsidR="00D159B2">
        <w:rPr>
          <w:rFonts w:ascii="Avenir LT Pro 55 Roman" w:hAnsi="Avenir LT Pro 55 Roman"/>
          <w:sz w:val="22"/>
          <w:szCs w:val="22"/>
        </w:rPr>
        <w:t>by ensuring</w:t>
      </w:r>
      <w:r w:rsidR="008320C2" w:rsidRPr="008320C2">
        <w:rPr>
          <w:rFonts w:ascii="Avenir LT Pro 55 Roman" w:hAnsi="Avenir LT Pro 55 Roman"/>
          <w:sz w:val="22"/>
          <w:szCs w:val="22"/>
        </w:rPr>
        <w:t xml:space="preserve"> </w:t>
      </w:r>
      <w:r w:rsidR="00B10755" w:rsidRPr="008320C2">
        <w:rPr>
          <w:rFonts w:ascii="Avenir LT Pro 55 Roman" w:hAnsi="Avenir LT Pro 55 Roman"/>
          <w:sz w:val="22"/>
          <w:szCs w:val="22"/>
        </w:rPr>
        <w:t xml:space="preserve">access </w:t>
      </w:r>
      <w:r w:rsidR="008320C2">
        <w:rPr>
          <w:rFonts w:ascii="Avenir LT Pro 55 Roman" w:hAnsi="Avenir LT Pro 55 Roman"/>
          <w:sz w:val="22"/>
          <w:szCs w:val="22"/>
        </w:rPr>
        <w:t>to</w:t>
      </w:r>
      <w:r w:rsidR="008320C2" w:rsidRPr="008320C2">
        <w:rPr>
          <w:rFonts w:ascii="Avenir LT Pro 55 Roman" w:hAnsi="Avenir LT Pro 55 Roman"/>
          <w:sz w:val="22"/>
          <w:szCs w:val="22"/>
        </w:rPr>
        <w:t xml:space="preserve"> </w:t>
      </w:r>
      <w:r w:rsidRPr="008320C2">
        <w:rPr>
          <w:rFonts w:ascii="Avenir LT Pro 55 Roman" w:hAnsi="Avenir LT Pro 55 Roman"/>
          <w:sz w:val="22"/>
          <w:szCs w:val="22"/>
        </w:rPr>
        <w:t>natural light</w:t>
      </w:r>
      <w:r w:rsidR="00706DF6" w:rsidRPr="008320C2">
        <w:rPr>
          <w:rFonts w:ascii="Avenir LT Pro 55 Roman" w:hAnsi="Avenir LT Pro 55 Roman"/>
          <w:sz w:val="22"/>
          <w:szCs w:val="22"/>
        </w:rPr>
        <w:t xml:space="preserve"> </w:t>
      </w:r>
      <w:r w:rsidR="00B10755" w:rsidRPr="008320C2">
        <w:rPr>
          <w:rFonts w:ascii="Avenir LT Pro 55 Roman" w:hAnsi="Avenir LT Pro 55 Roman"/>
          <w:sz w:val="22"/>
          <w:szCs w:val="22"/>
        </w:rPr>
        <w:t xml:space="preserve">and </w:t>
      </w:r>
      <w:r w:rsidRPr="008320C2">
        <w:rPr>
          <w:rFonts w:ascii="Avenir LT Pro 55 Roman" w:hAnsi="Avenir LT Pro 55 Roman"/>
          <w:sz w:val="22"/>
          <w:szCs w:val="22"/>
        </w:rPr>
        <w:t>maxim</w:t>
      </w:r>
      <w:r w:rsidR="00B10755" w:rsidRPr="008320C2">
        <w:rPr>
          <w:rFonts w:ascii="Avenir LT Pro 55 Roman" w:hAnsi="Avenir LT Pro 55 Roman"/>
          <w:sz w:val="22"/>
          <w:szCs w:val="22"/>
        </w:rPr>
        <w:t>ising</w:t>
      </w:r>
      <w:r w:rsidRPr="008320C2">
        <w:rPr>
          <w:rFonts w:ascii="Avenir LT Pro 55 Roman" w:hAnsi="Avenir LT Pro 55 Roman"/>
          <w:sz w:val="22"/>
          <w:szCs w:val="22"/>
        </w:rPr>
        <w:t xml:space="preserve"> soundproofing</w:t>
      </w:r>
      <w:r w:rsidR="00B10755" w:rsidRPr="008320C2">
        <w:rPr>
          <w:rFonts w:ascii="Avenir LT Pro 55 Roman" w:hAnsi="Avenir LT Pro 55 Roman"/>
          <w:sz w:val="22"/>
          <w:szCs w:val="22"/>
        </w:rPr>
        <w:t xml:space="preserve">. </w:t>
      </w:r>
      <w:proofErr w:type="spellStart"/>
      <w:r w:rsidR="0095713A" w:rsidRPr="008320C2">
        <w:rPr>
          <w:rFonts w:ascii="Avenir LT Pro 55 Roman" w:hAnsi="Avenir LT Pro 55 Roman"/>
          <w:sz w:val="22"/>
          <w:szCs w:val="22"/>
        </w:rPr>
        <w:t>Symbiosy</w:t>
      </w:r>
      <w:proofErr w:type="spellEnd"/>
      <w:r w:rsidR="0095713A" w:rsidRPr="008320C2">
        <w:rPr>
          <w:rFonts w:ascii="Avenir LT Pro 55 Roman" w:hAnsi="Avenir LT Pro 55 Roman"/>
          <w:sz w:val="22"/>
          <w:szCs w:val="22"/>
        </w:rPr>
        <w:t>, our smart building technolog</w:t>
      </w:r>
      <w:r w:rsidR="00E412D4">
        <w:rPr>
          <w:rFonts w:ascii="Avenir LT Pro 55 Roman" w:hAnsi="Avenir LT Pro 55 Roman"/>
          <w:sz w:val="22"/>
          <w:szCs w:val="22"/>
        </w:rPr>
        <w:t>y solutions</w:t>
      </w:r>
      <w:r w:rsidR="0095713A" w:rsidRPr="008320C2">
        <w:rPr>
          <w:rFonts w:ascii="Avenir LT Pro 55 Roman" w:hAnsi="Avenir LT Pro 55 Roman"/>
          <w:sz w:val="22"/>
          <w:szCs w:val="22"/>
        </w:rPr>
        <w:t>,</w:t>
      </w:r>
      <w:r w:rsidR="00B10755" w:rsidRPr="008320C2">
        <w:rPr>
          <w:rFonts w:ascii="Avenir LT Pro 55 Roman" w:hAnsi="Avenir LT Pro 55 Roman"/>
          <w:sz w:val="22"/>
          <w:szCs w:val="22"/>
        </w:rPr>
        <w:t xml:space="preserve"> will allow for</w:t>
      </w:r>
      <w:r w:rsidRPr="008320C2">
        <w:rPr>
          <w:rFonts w:ascii="Avenir LT Pro 55 Roman" w:hAnsi="Avenir LT Pro 55 Roman"/>
          <w:sz w:val="22"/>
          <w:szCs w:val="22"/>
        </w:rPr>
        <w:t xml:space="preserve"> individual temperature control </w:t>
      </w:r>
      <w:r w:rsidR="00B10755" w:rsidRPr="008320C2">
        <w:rPr>
          <w:rFonts w:ascii="Avenir LT Pro 55 Roman" w:hAnsi="Avenir LT Pro 55 Roman"/>
          <w:sz w:val="22"/>
          <w:szCs w:val="22"/>
        </w:rPr>
        <w:t>and</w:t>
      </w:r>
      <w:r w:rsidRPr="008320C2">
        <w:rPr>
          <w:rFonts w:ascii="Avenir LT Pro 55 Roman" w:hAnsi="Avenir LT Pro 55 Roman"/>
          <w:sz w:val="22"/>
          <w:szCs w:val="22"/>
        </w:rPr>
        <w:t xml:space="preserve"> efficient indoor air quality.</w:t>
      </w:r>
    </w:p>
    <w:p w14:paraId="59949178" w14:textId="77777777" w:rsidR="00B10755" w:rsidRPr="003C5968" w:rsidRDefault="00B10755" w:rsidP="00172878">
      <w:pPr>
        <w:spacing w:line="276" w:lineRule="auto"/>
        <w:jc w:val="both"/>
        <w:rPr>
          <w:rFonts w:ascii="Avenir LT Pro 55 Roman" w:hAnsi="Avenir LT Pro 55 Roman"/>
          <w:sz w:val="22"/>
          <w:szCs w:val="22"/>
        </w:rPr>
      </w:pPr>
    </w:p>
    <w:p w14:paraId="702BD343" w14:textId="7B343412" w:rsidR="00176362" w:rsidRPr="008320C2" w:rsidRDefault="008320C2" w:rsidP="00172878">
      <w:pPr>
        <w:spacing w:line="276" w:lineRule="auto"/>
        <w:jc w:val="both"/>
        <w:rPr>
          <w:rFonts w:ascii="Avenir LT Pro 55 Roman" w:hAnsi="Avenir LT Pro 55 Roman"/>
          <w:sz w:val="22"/>
          <w:szCs w:val="22"/>
        </w:rPr>
      </w:pPr>
      <w:r>
        <w:rPr>
          <w:rFonts w:ascii="Avenir LT Pro 55 Roman" w:hAnsi="Avenir LT Pro 55 Roman"/>
          <w:sz w:val="22"/>
          <w:szCs w:val="22"/>
        </w:rPr>
        <w:t>All of t</w:t>
      </w:r>
      <w:r w:rsidR="00B10755" w:rsidRPr="008320C2">
        <w:rPr>
          <w:rFonts w:ascii="Avenir LT Pro 55 Roman" w:hAnsi="Avenir LT Pro 55 Roman"/>
          <w:sz w:val="22"/>
          <w:szCs w:val="22"/>
        </w:rPr>
        <w:t>he</w:t>
      </w:r>
      <w:r>
        <w:rPr>
          <w:rFonts w:ascii="Avenir LT Pro 55 Roman" w:hAnsi="Avenir LT Pro 55 Roman"/>
          <w:sz w:val="22"/>
          <w:szCs w:val="22"/>
        </w:rPr>
        <w:t>se</w:t>
      </w:r>
      <w:r w:rsidR="00B10755" w:rsidRPr="008320C2">
        <w:rPr>
          <w:rFonts w:ascii="Avenir LT Pro 55 Roman" w:hAnsi="Avenir LT Pro 55 Roman"/>
          <w:sz w:val="22"/>
          <w:szCs w:val="22"/>
        </w:rPr>
        <w:t xml:space="preserve"> efforts </w:t>
      </w:r>
      <w:r>
        <w:rPr>
          <w:rFonts w:ascii="Avenir LT Pro 55 Roman" w:hAnsi="Avenir LT Pro 55 Roman"/>
          <w:sz w:val="22"/>
          <w:szCs w:val="22"/>
        </w:rPr>
        <w:t>have been</w:t>
      </w:r>
      <w:r w:rsidRPr="008320C2">
        <w:rPr>
          <w:rFonts w:ascii="Avenir LT Pro 55 Roman" w:hAnsi="Avenir LT Pro 55 Roman"/>
          <w:sz w:val="22"/>
          <w:szCs w:val="22"/>
        </w:rPr>
        <w:t xml:space="preserve"> </w:t>
      </w:r>
      <w:r w:rsidR="00F9158A" w:rsidRPr="008320C2">
        <w:rPr>
          <w:rFonts w:ascii="Avenir LT Pro 55 Roman" w:hAnsi="Avenir LT Pro 55 Roman"/>
          <w:sz w:val="22"/>
          <w:szCs w:val="22"/>
        </w:rPr>
        <w:t>recognised with the highest “Outstanding” grade against the BREEAM Interim</w:t>
      </w:r>
      <w:r w:rsidR="00B10755" w:rsidRPr="008320C2">
        <w:rPr>
          <w:rFonts w:ascii="Avenir LT Pro 55 Roman" w:hAnsi="Avenir LT Pro 55 Roman"/>
          <w:sz w:val="22"/>
          <w:szCs w:val="22"/>
        </w:rPr>
        <w:t xml:space="preserve"> certification scheme and</w:t>
      </w:r>
      <w:r w:rsidR="00F9158A" w:rsidRPr="008320C2">
        <w:rPr>
          <w:rFonts w:ascii="Avenir LT Pro 55 Roman" w:hAnsi="Avenir LT Pro 55 Roman"/>
          <w:sz w:val="22"/>
          <w:szCs w:val="22"/>
        </w:rPr>
        <w:t xml:space="preserve"> a WELL </w:t>
      </w:r>
      <w:proofErr w:type="spellStart"/>
      <w:r w:rsidR="000C2CCB" w:rsidRPr="008320C2">
        <w:rPr>
          <w:rFonts w:ascii="Avenir LT Pro 55 Roman" w:hAnsi="Avenir LT Pro 55 Roman"/>
          <w:sz w:val="22"/>
          <w:szCs w:val="22"/>
        </w:rPr>
        <w:t>P</w:t>
      </w:r>
      <w:r w:rsidR="00F9158A" w:rsidRPr="008320C2">
        <w:rPr>
          <w:rFonts w:ascii="Avenir LT Pro 55 Roman" w:hAnsi="Avenir LT Pro 55 Roman"/>
          <w:sz w:val="22"/>
          <w:szCs w:val="22"/>
        </w:rPr>
        <w:t>recertificate</w:t>
      </w:r>
      <w:proofErr w:type="spellEnd"/>
      <w:r w:rsidR="00F9158A" w:rsidRPr="008320C2">
        <w:rPr>
          <w:rFonts w:ascii="Avenir LT Pro 55 Roman" w:hAnsi="Avenir LT Pro 55 Roman"/>
          <w:sz w:val="22"/>
          <w:szCs w:val="22"/>
        </w:rPr>
        <w:t xml:space="preserve"> </w:t>
      </w:r>
      <w:r w:rsidR="00B10755" w:rsidRPr="008320C2">
        <w:rPr>
          <w:rFonts w:ascii="Avenir LT Pro 55 Roman" w:hAnsi="Avenir LT Pro 55 Roman"/>
          <w:sz w:val="22"/>
          <w:szCs w:val="22"/>
        </w:rPr>
        <w:t>measuring</w:t>
      </w:r>
      <w:r w:rsidR="00F9158A" w:rsidRPr="008320C2">
        <w:rPr>
          <w:rFonts w:ascii="Avenir LT Pro 55 Roman" w:hAnsi="Avenir LT Pro 55 Roman"/>
          <w:sz w:val="22"/>
          <w:szCs w:val="22"/>
        </w:rPr>
        <w:t xml:space="preserve"> the impact of buildings on people’s mental and physical health.</w:t>
      </w:r>
    </w:p>
    <w:bookmarkEnd w:id="0"/>
    <w:p w14:paraId="30545E2F" w14:textId="36BFCAD2" w:rsidR="003B4E51" w:rsidRPr="003C5968" w:rsidRDefault="00BA2183" w:rsidP="00BA2183">
      <w:pPr>
        <w:jc w:val="center"/>
        <w:rPr>
          <w:rFonts w:ascii="Avenir LT Pro 55 Roman" w:hAnsi="Avenir LT Pro 55 Roman"/>
          <w:sz w:val="22"/>
          <w:szCs w:val="22"/>
        </w:rPr>
      </w:pPr>
      <w:r w:rsidRPr="003C5968">
        <w:rPr>
          <w:rFonts w:ascii="Avenir LT Pro 55 Roman" w:hAnsi="Avenir LT Pro 55 Roman"/>
          <w:sz w:val="22"/>
          <w:szCs w:val="22"/>
        </w:rPr>
        <w:t>- ends -</w:t>
      </w:r>
    </w:p>
    <w:p w14:paraId="632A9A4C" w14:textId="77777777" w:rsidR="00BA2183" w:rsidRPr="000F6187" w:rsidRDefault="00BA2183" w:rsidP="003B4E51">
      <w:pPr>
        <w:rPr>
          <w:rFonts w:ascii="Avenir LT Pro 55 Roman" w:hAnsi="Avenir LT Pro 55 Roman"/>
          <w:sz w:val="22"/>
          <w:szCs w:val="22"/>
          <w:u w:val="single"/>
        </w:rPr>
      </w:pPr>
    </w:p>
    <w:p w14:paraId="5E426CEE" w14:textId="13920085" w:rsidR="00675BA7" w:rsidRPr="000F6187" w:rsidRDefault="003B4E51" w:rsidP="003B4E51">
      <w:pPr>
        <w:rPr>
          <w:rFonts w:ascii="Avenir LT Pro 55 Roman" w:hAnsi="Avenir LT Pro 55 Roman"/>
          <w:b/>
          <w:bCs/>
          <w:sz w:val="22"/>
          <w:szCs w:val="22"/>
          <w:u w:val="single"/>
        </w:rPr>
      </w:pPr>
      <w:r w:rsidRPr="000F6187">
        <w:rPr>
          <w:rFonts w:ascii="Avenir LT Pro 55 Roman" w:hAnsi="Avenir LT Pro 55 Roman"/>
          <w:b/>
          <w:bCs/>
          <w:sz w:val="22"/>
          <w:szCs w:val="22"/>
          <w:u w:val="single"/>
        </w:rPr>
        <w:t>Notes for editors:</w:t>
      </w:r>
    </w:p>
    <w:p w14:paraId="7C6DE127" w14:textId="5705C4A1" w:rsidR="003B4E51" w:rsidRPr="000F6187" w:rsidRDefault="003B4E51" w:rsidP="003B4E51">
      <w:pPr>
        <w:spacing w:line="276" w:lineRule="auto"/>
        <w:jc w:val="both"/>
        <w:rPr>
          <w:rFonts w:ascii="Avenir LT Pro 55 Roman" w:hAnsi="Avenir LT Pro 55 Roman"/>
          <w:sz w:val="22"/>
          <w:szCs w:val="22"/>
        </w:rPr>
      </w:pPr>
      <w:r w:rsidRPr="000F6187">
        <w:rPr>
          <w:rFonts w:ascii="Avenir LT Pro 55 Roman" w:hAnsi="Avenir LT Pro 55 Roman"/>
          <w:sz w:val="22"/>
          <w:szCs w:val="22"/>
        </w:rPr>
        <w:t xml:space="preserve">Offering a total of 144,000 </w:t>
      </w:r>
      <w:r w:rsidRPr="000F6187">
        <w:rPr>
          <w:rFonts w:ascii="Avenir LT Pro 55 Roman" w:hAnsi="Avenir LT Pro 55 Roman"/>
          <w:noProof/>
          <w:sz w:val="22"/>
          <w:szCs w:val="22"/>
        </w:rPr>
        <w:t>sq m</w:t>
      </w:r>
      <w:r w:rsidRPr="000F6187">
        <w:rPr>
          <w:rFonts w:ascii="Avenir LT Pro 55 Roman" w:hAnsi="Avenir LT Pro 55 Roman"/>
          <w:sz w:val="22"/>
          <w:szCs w:val="22"/>
        </w:rPr>
        <w:t xml:space="preserve"> of leasable space, </w:t>
      </w:r>
      <w:proofErr w:type="spellStart"/>
      <w:r w:rsidRPr="000F6187">
        <w:rPr>
          <w:rFonts w:ascii="Avenir LT Pro 55 Roman" w:hAnsi="Avenir LT Pro 55 Roman"/>
          <w:sz w:val="22"/>
          <w:szCs w:val="22"/>
        </w:rPr>
        <w:t>Varso</w:t>
      </w:r>
      <w:proofErr w:type="spellEnd"/>
      <w:r w:rsidRPr="000F6187">
        <w:rPr>
          <w:rFonts w:ascii="Avenir LT Pro 55 Roman" w:hAnsi="Avenir LT Pro 55 Roman"/>
          <w:sz w:val="22"/>
          <w:szCs w:val="22"/>
        </w:rPr>
        <w:t xml:space="preserve"> Place will consist </w:t>
      </w:r>
      <w:r w:rsidRPr="000F6187">
        <w:rPr>
          <w:rFonts w:ascii="Avenir LT Pro 55 Roman" w:hAnsi="Avenir LT Pro 55 Roman"/>
          <w:noProof/>
          <w:sz w:val="22"/>
          <w:szCs w:val="22"/>
        </w:rPr>
        <w:t>of</w:t>
      </w:r>
      <w:r w:rsidRPr="000F6187">
        <w:rPr>
          <w:rFonts w:ascii="Avenir LT Pro 55 Roman" w:hAnsi="Avenir LT Pro 55 Roman"/>
          <w:sz w:val="22"/>
          <w:szCs w:val="22"/>
        </w:rPr>
        <w:t xml:space="preserve"> </w:t>
      </w:r>
      <w:proofErr w:type="spellStart"/>
      <w:r w:rsidRPr="000F6187">
        <w:rPr>
          <w:rFonts w:ascii="Avenir LT Pro 55 Roman" w:hAnsi="Avenir LT Pro 55 Roman"/>
          <w:sz w:val="22"/>
          <w:szCs w:val="22"/>
        </w:rPr>
        <w:t>Varso</w:t>
      </w:r>
      <w:proofErr w:type="spellEnd"/>
      <w:r w:rsidRPr="000F6187">
        <w:rPr>
          <w:rFonts w:ascii="Avenir LT Pro 55 Roman" w:hAnsi="Avenir LT Pro 55 Roman"/>
          <w:sz w:val="22"/>
          <w:szCs w:val="22"/>
        </w:rPr>
        <w:t xml:space="preserve"> Tower designed by Foster + Partners as well as </w:t>
      </w:r>
      <w:proofErr w:type="spellStart"/>
      <w:r w:rsidRPr="000F6187">
        <w:rPr>
          <w:rFonts w:ascii="Avenir LT Pro 55 Roman" w:hAnsi="Avenir LT Pro 55 Roman"/>
          <w:sz w:val="22"/>
          <w:szCs w:val="22"/>
        </w:rPr>
        <w:t>Varso</w:t>
      </w:r>
      <w:proofErr w:type="spellEnd"/>
      <w:r w:rsidRPr="000F6187">
        <w:rPr>
          <w:rFonts w:ascii="Avenir LT Pro 55 Roman" w:hAnsi="Avenir LT Pro 55 Roman"/>
          <w:sz w:val="22"/>
          <w:szCs w:val="22"/>
        </w:rPr>
        <w:t xml:space="preserve"> 1 and </w:t>
      </w:r>
      <w:proofErr w:type="spellStart"/>
      <w:r w:rsidRPr="000F6187">
        <w:rPr>
          <w:rFonts w:ascii="Avenir LT Pro 55 Roman" w:hAnsi="Avenir LT Pro 55 Roman"/>
          <w:sz w:val="22"/>
          <w:szCs w:val="22"/>
        </w:rPr>
        <w:t>Varso</w:t>
      </w:r>
      <w:proofErr w:type="spellEnd"/>
      <w:r w:rsidRPr="000F6187">
        <w:rPr>
          <w:rFonts w:ascii="Avenir LT Pro 55 Roman" w:hAnsi="Avenir LT Pro 55 Roman"/>
          <w:sz w:val="22"/>
          <w:szCs w:val="22"/>
        </w:rPr>
        <w:t xml:space="preserve"> 2 designed by HRA </w:t>
      </w:r>
      <w:proofErr w:type="spellStart"/>
      <w:r w:rsidRPr="000F6187">
        <w:rPr>
          <w:rFonts w:ascii="Avenir LT Pro 55 Roman" w:hAnsi="Avenir LT Pro 55 Roman"/>
          <w:sz w:val="22"/>
          <w:szCs w:val="22"/>
        </w:rPr>
        <w:t>Architekci</w:t>
      </w:r>
      <w:proofErr w:type="spellEnd"/>
      <w:r w:rsidRPr="000F6187">
        <w:rPr>
          <w:rFonts w:ascii="Avenir LT Pro 55 Roman" w:hAnsi="Avenir LT Pro 55 Roman"/>
          <w:sz w:val="22"/>
          <w:szCs w:val="22"/>
        </w:rPr>
        <w:t xml:space="preserve">. </w:t>
      </w:r>
      <w:r w:rsidR="008320C2">
        <w:rPr>
          <w:rFonts w:ascii="Avenir LT Pro 55 Roman" w:hAnsi="Avenir LT Pro 55 Roman"/>
          <w:sz w:val="22"/>
          <w:szCs w:val="22"/>
        </w:rPr>
        <w:t>The c</w:t>
      </w:r>
      <w:r w:rsidRPr="008320C2">
        <w:rPr>
          <w:rFonts w:ascii="Avenir LT Pro 55 Roman" w:hAnsi="Avenir LT Pro 55 Roman"/>
          <w:sz w:val="22"/>
          <w:szCs w:val="22"/>
        </w:rPr>
        <w:t>onstruction</w:t>
      </w:r>
      <w:r w:rsidRPr="008320C2">
        <w:rPr>
          <w:rFonts w:ascii="Avenir LT Pro 55 Roman" w:hAnsi="Avenir LT Pro 55 Roman"/>
          <w:sz w:val="22"/>
          <w:szCs w:val="22"/>
        </w:rPr>
        <w:t xml:space="preserve"> of above-grade storeys is currently underway </w:t>
      </w:r>
      <w:r w:rsidR="00E412D4">
        <w:rPr>
          <w:rFonts w:ascii="Avenir LT Pro 55 Roman" w:hAnsi="Avenir LT Pro 55 Roman"/>
          <w:sz w:val="22"/>
          <w:szCs w:val="22"/>
        </w:rPr>
        <w:t>on</w:t>
      </w:r>
      <w:r w:rsidR="00E412D4" w:rsidRPr="008320C2">
        <w:rPr>
          <w:rFonts w:ascii="Avenir LT Pro 55 Roman" w:hAnsi="Avenir LT Pro 55 Roman"/>
          <w:sz w:val="22"/>
          <w:szCs w:val="22"/>
        </w:rPr>
        <w:t xml:space="preserve"> </w:t>
      </w:r>
      <w:r w:rsidRPr="008320C2">
        <w:rPr>
          <w:rFonts w:ascii="Avenir LT Pro 55 Roman" w:hAnsi="Avenir LT Pro 55 Roman"/>
          <w:sz w:val="22"/>
          <w:szCs w:val="22"/>
        </w:rPr>
        <w:t>all three buil</w:t>
      </w:r>
      <w:r w:rsidRPr="003C5968">
        <w:rPr>
          <w:rFonts w:ascii="Avenir LT Pro 55 Roman" w:hAnsi="Avenir LT Pro 55 Roman"/>
          <w:sz w:val="22"/>
          <w:szCs w:val="22"/>
        </w:rPr>
        <w:t xml:space="preserve">dings. </w:t>
      </w:r>
      <w:proofErr w:type="spellStart"/>
      <w:r w:rsidRPr="003C5968">
        <w:rPr>
          <w:rFonts w:ascii="Avenir LT Pro 55 Roman" w:hAnsi="Avenir LT Pro 55 Roman"/>
          <w:sz w:val="22"/>
          <w:szCs w:val="22"/>
        </w:rPr>
        <w:t>Varso</w:t>
      </w:r>
      <w:proofErr w:type="spellEnd"/>
      <w:r w:rsidRPr="003C5968">
        <w:rPr>
          <w:rFonts w:ascii="Avenir LT Pro 55 Roman" w:hAnsi="Avenir LT Pro 55 Roman"/>
          <w:sz w:val="22"/>
          <w:szCs w:val="22"/>
        </w:rPr>
        <w:t xml:space="preserve"> 2, which BGK will move into, is scheduled for completion </w:t>
      </w:r>
      <w:r w:rsidR="008E2524" w:rsidRPr="000F6187">
        <w:rPr>
          <w:rFonts w:ascii="Avenir LT Pro 55 Roman" w:hAnsi="Avenir LT Pro 55 Roman"/>
          <w:sz w:val="22"/>
          <w:szCs w:val="22"/>
        </w:rPr>
        <w:t>in</w:t>
      </w:r>
      <w:r w:rsidRPr="000F6187">
        <w:rPr>
          <w:rFonts w:ascii="Avenir LT Pro 55 Roman" w:hAnsi="Avenir LT Pro 55 Roman"/>
          <w:sz w:val="22"/>
          <w:szCs w:val="22"/>
        </w:rPr>
        <w:t xml:space="preserve"> early 2020.</w:t>
      </w:r>
    </w:p>
    <w:p w14:paraId="1406EAB8" w14:textId="686740F9" w:rsidR="008E2524" w:rsidRPr="000F6187" w:rsidRDefault="008E2524" w:rsidP="003B4E51">
      <w:pPr>
        <w:spacing w:line="276" w:lineRule="auto"/>
        <w:jc w:val="both"/>
        <w:rPr>
          <w:rFonts w:ascii="Avenir LT Pro 55 Roman" w:hAnsi="Avenir LT Pro 55 Roman"/>
          <w:sz w:val="22"/>
          <w:szCs w:val="22"/>
        </w:rPr>
      </w:pPr>
    </w:p>
    <w:p w14:paraId="5C349022" w14:textId="13554A6E" w:rsidR="008E2524" w:rsidRPr="00E412D4" w:rsidRDefault="008E2524" w:rsidP="003B4E51">
      <w:pPr>
        <w:spacing w:line="276" w:lineRule="auto"/>
        <w:jc w:val="both"/>
        <w:rPr>
          <w:rFonts w:ascii="Avenir LT Pro 55 Roman" w:hAnsi="Avenir LT Pro 55 Roman"/>
          <w:sz w:val="22"/>
          <w:szCs w:val="22"/>
        </w:rPr>
      </w:pPr>
      <w:r w:rsidRPr="000F6187">
        <w:rPr>
          <w:rFonts w:ascii="Avenir LT Pro 55 Roman" w:hAnsi="Avenir LT Pro 55 Roman"/>
          <w:sz w:val="22"/>
          <w:szCs w:val="22"/>
        </w:rPr>
        <w:t xml:space="preserve">Argon Legal advised HB </w:t>
      </w:r>
      <w:proofErr w:type="spellStart"/>
      <w:r w:rsidRPr="000F6187">
        <w:rPr>
          <w:rFonts w:ascii="Avenir LT Pro 55 Roman" w:hAnsi="Avenir LT Pro 55 Roman"/>
          <w:sz w:val="22"/>
          <w:szCs w:val="22"/>
        </w:rPr>
        <w:t>Reavis</w:t>
      </w:r>
      <w:proofErr w:type="spellEnd"/>
      <w:r w:rsidRPr="000F6187">
        <w:rPr>
          <w:rFonts w:ascii="Avenir LT Pro 55 Roman" w:hAnsi="Avenir LT Pro 55 Roman"/>
          <w:sz w:val="22"/>
          <w:szCs w:val="22"/>
        </w:rPr>
        <w:t xml:space="preserve"> in the transaction with BGK and the client was </w:t>
      </w:r>
      <w:r w:rsidR="00BA2183" w:rsidRPr="000F6187">
        <w:rPr>
          <w:rFonts w:ascii="Avenir LT Pro 55 Roman" w:hAnsi="Avenir LT Pro 55 Roman"/>
          <w:sz w:val="22"/>
          <w:szCs w:val="22"/>
        </w:rPr>
        <w:t>represented by</w:t>
      </w:r>
      <w:r w:rsidR="00BA2183" w:rsidRPr="000F6187">
        <w:rPr>
          <w:rFonts w:ascii="Avenir LT Pro 55 Roman" w:hAnsi="Avenir LT Pro 55 Roman"/>
          <w:sz w:val="22"/>
          <w:szCs w:val="22"/>
        </w:rPr>
        <w:t xml:space="preserve"> </w:t>
      </w:r>
      <w:r w:rsidR="00E412D4">
        <w:rPr>
          <w:rFonts w:ascii="Avenir LT Pro 55 Roman" w:hAnsi="Avenir LT Pro 55 Roman"/>
          <w:sz w:val="22"/>
          <w:szCs w:val="22"/>
        </w:rPr>
        <w:t>the</w:t>
      </w:r>
      <w:r w:rsidR="00E412D4">
        <w:rPr>
          <w:rFonts w:ascii="Avenir LT Pro 55 Roman" w:hAnsi="Avenir LT Pro 55 Roman"/>
          <w:sz w:val="22"/>
          <w:szCs w:val="22"/>
        </w:rPr>
        <w:t xml:space="preserve"> </w:t>
      </w:r>
      <w:proofErr w:type="spellStart"/>
      <w:r w:rsidR="00BA2183" w:rsidRPr="00E412D4">
        <w:rPr>
          <w:rFonts w:ascii="Avenir LT Pro 55 Roman" w:hAnsi="Avenir LT Pro 55 Roman"/>
          <w:sz w:val="22"/>
          <w:szCs w:val="22"/>
        </w:rPr>
        <w:t>Kaczmarczyk</w:t>
      </w:r>
      <w:proofErr w:type="spellEnd"/>
      <w:r w:rsidR="00BA2183" w:rsidRPr="00E412D4">
        <w:rPr>
          <w:rFonts w:ascii="Avenir LT Pro 55 Roman" w:hAnsi="Avenir LT Pro 55 Roman"/>
          <w:sz w:val="22"/>
          <w:szCs w:val="22"/>
        </w:rPr>
        <w:t xml:space="preserve"> </w:t>
      </w:r>
      <w:proofErr w:type="spellStart"/>
      <w:r w:rsidR="00BA2183" w:rsidRPr="00E412D4">
        <w:rPr>
          <w:rFonts w:ascii="Avenir LT Pro 55 Roman" w:hAnsi="Avenir LT Pro 55 Roman"/>
          <w:sz w:val="22"/>
          <w:szCs w:val="22"/>
        </w:rPr>
        <w:t>Orzechowski</w:t>
      </w:r>
      <w:proofErr w:type="spellEnd"/>
      <w:r w:rsidR="00BA2183" w:rsidRPr="00E412D4">
        <w:rPr>
          <w:rFonts w:ascii="Avenir LT Pro 55 Roman" w:hAnsi="Avenir LT Pro 55 Roman"/>
          <w:sz w:val="22"/>
          <w:szCs w:val="22"/>
        </w:rPr>
        <w:t xml:space="preserve"> law firm and </w:t>
      </w:r>
      <w:r w:rsidRPr="00E412D4">
        <w:rPr>
          <w:rFonts w:ascii="Avenir LT Pro 55 Roman" w:hAnsi="Avenir LT Pro 55 Roman"/>
          <w:sz w:val="22"/>
          <w:szCs w:val="22"/>
        </w:rPr>
        <w:t xml:space="preserve">supported by </w:t>
      </w:r>
      <w:proofErr w:type="spellStart"/>
      <w:r w:rsidRPr="00E412D4">
        <w:rPr>
          <w:rFonts w:ascii="Avenir LT Pro 55 Roman" w:hAnsi="Avenir LT Pro 55 Roman"/>
          <w:sz w:val="22"/>
          <w:szCs w:val="22"/>
        </w:rPr>
        <w:t>Nuvalu</w:t>
      </w:r>
      <w:proofErr w:type="spellEnd"/>
      <w:r w:rsidRPr="00E412D4">
        <w:rPr>
          <w:rFonts w:ascii="Avenir LT Pro 55 Roman" w:hAnsi="Avenir LT Pro 55 Roman"/>
          <w:sz w:val="22"/>
          <w:szCs w:val="22"/>
        </w:rPr>
        <w:t xml:space="preserve"> Poland.</w:t>
      </w:r>
    </w:p>
    <w:p w14:paraId="76BAEEF3" w14:textId="77777777" w:rsidR="003B4E51" w:rsidRPr="000F6187" w:rsidRDefault="003B4E51" w:rsidP="003B4E51">
      <w:pPr>
        <w:rPr>
          <w:rFonts w:ascii="Avenir LT 55 Roman" w:hAnsi="Avenir LT 55 Roman"/>
          <w:color w:val="000000" w:themeColor="text1"/>
          <w:sz w:val="20"/>
          <w:szCs w:val="20"/>
        </w:rPr>
      </w:pPr>
    </w:p>
    <w:p w14:paraId="222C9DC9" w14:textId="38DBAB2B" w:rsidR="004A12A7" w:rsidRPr="000F6187" w:rsidRDefault="00F72D07" w:rsidP="00F72D07">
      <w:pPr>
        <w:jc w:val="center"/>
        <w:rPr>
          <w:rFonts w:ascii="Avenir LT 55 Roman" w:hAnsi="Avenir LT 55 Roman"/>
          <w:color w:val="000000" w:themeColor="text1"/>
          <w:sz w:val="20"/>
          <w:szCs w:val="20"/>
        </w:rPr>
      </w:pPr>
      <w:r w:rsidRPr="000F6187">
        <w:rPr>
          <w:rFonts w:ascii="Avenir LT 55 Roman" w:hAnsi="Avenir LT 55 Roman"/>
          <w:color w:val="000000" w:themeColor="text1"/>
          <w:sz w:val="20"/>
          <w:szCs w:val="20"/>
        </w:rPr>
        <w:t>***</w:t>
      </w:r>
    </w:p>
    <w:sectPr w:rsidR="004A12A7" w:rsidRPr="000F6187" w:rsidSect="00EF25C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A2273" w14:textId="77777777" w:rsidR="00186903" w:rsidRDefault="00186903" w:rsidP="0072408C">
      <w:r>
        <w:separator/>
      </w:r>
    </w:p>
  </w:endnote>
  <w:endnote w:type="continuationSeparator" w:id="0">
    <w:p w14:paraId="1F2D1052" w14:textId="77777777" w:rsidR="00186903" w:rsidRDefault="00186903" w:rsidP="0072408C">
      <w:r>
        <w:continuationSeparator/>
      </w:r>
    </w:p>
  </w:endnote>
  <w:endnote w:type="continuationNotice" w:id="1">
    <w:p w14:paraId="57A29E9B" w14:textId="77777777" w:rsidR="00186903" w:rsidRDefault="00186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Pro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Next LT Pro Regular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Calibri"/>
    <w:charset w:val="00"/>
    <w:family w:val="swiss"/>
    <w:pitch w:val="variable"/>
    <w:sig w:usb0="A00000AF" w:usb1="5000205B" w:usb2="00000000" w:usb3="00000000" w:csb0="0000009B" w:csb1="00000000"/>
  </w:font>
  <w:font w:name="Avenir LT Std 85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00000003" w:usb1="500020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55 Roman">
    <w:altName w:val="Calibri"/>
    <w:charset w:val="00"/>
    <w:family w:val="swiss"/>
    <w:pitch w:val="variable"/>
    <w:sig w:usb0="80000003" w:usb1="0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3062B" w14:textId="77777777" w:rsidR="00F77B22" w:rsidRPr="003D29EA" w:rsidRDefault="00F77B22" w:rsidP="003D29EA">
    <w:pPr>
      <w:pStyle w:val="addressfooter"/>
    </w:pPr>
    <w:r>
      <w:rPr>
        <w:noProof/>
        <w:lang w:eastAsia="en-GB"/>
      </w:rPr>
      <w:drawing>
        <wp:inline distT="0" distB="0" distL="0" distR="0" wp14:anchorId="6149C19C" wp14:editId="65955BDB">
          <wp:extent cx="698500" cy="88900"/>
          <wp:effectExtent l="0" t="0" r="12700" b="12700"/>
          <wp:docPr id="1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B08" w14:textId="77777777" w:rsidR="00F77B22" w:rsidRPr="007751C7" w:rsidRDefault="00F77B22" w:rsidP="007F42B5">
    <w:pPr>
      <w:pStyle w:val="addressfooter"/>
    </w:pPr>
    <w:r>
      <w:rPr>
        <w:noProof/>
        <w:lang w:eastAsia="en-GB"/>
      </w:rPr>
      <w:drawing>
        <wp:inline distT="0" distB="0" distL="0" distR="0" wp14:anchorId="02B974EC" wp14:editId="1FC7410D">
          <wp:extent cx="698500" cy="88900"/>
          <wp:effectExtent l="0" t="0" r="12700" b="12700"/>
          <wp:docPr id="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344D3" w14:textId="77777777" w:rsidR="00186903" w:rsidRDefault="00186903" w:rsidP="0072408C">
      <w:r>
        <w:separator/>
      </w:r>
    </w:p>
  </w:footnote>
  <w:footnote w:type="continuationSeparator" w:id="0">
    <w:p w14:paraId="75794BF3" w14:textId="77777777" w:rsidR="00186903" w:rsidRDefault="00186903" w:rsidP="0072408C">
      <w:r>
        <w:continuationSeparator/>
      </w:r>
    </w:p>
  </w:footnote>
  <w:footnote w:type="continuationNotice" w:id="1">
    <w:p w14:paraId="0FEB169E" w14:textId="77777777" w:rsidR="00186903" w:rsidRDefault="001869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F3478" w14:textId="77777777" w:rsidR="00F77B22" w:rsidRDefault="00F77B22" w:rsidP="00E47E5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862DD" w14:textId="77777777" w:rsidR="00F77B22" w:rsidRDefault="00F77B22" w:rsidP="000D2546">
    <w:pPr>
      <w:pStyle w:val="addressfooter"/>
      <w:ind w:left="0"/>
    </w:pPr>
  </w:p>
  <w:p w14:paraId="1B656DC9" w14:textId="77777777" w:rsidR="00F77B22" w:rsidRDefault="00F77B22" w:rsidP="00787F43">
    <w:pPr>
      <w:pStyle w:val="addressfooter"/>
      <w:ind w:left="0" w:right="680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2DF1C6C3" wp14:editId="03F0F49F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2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7" t="14189" r="8183" b="12577"/>
                  <a:stretch/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96A3AB3"/>
    <w:multiLevelType w:val="hybridMultilevel"/>
    <w:tmpl w:val="57409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 w15:restartNumberingAfterBreak="0">
    <w:nsid w:val="21614C75"/>
    <w:multiLevelType w:val="hybridMultilevel"/>
    <w:tmpl w:val="D9AC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1D6"/>
    <w:multiLevelType w:val="multilevel"/>
    <w:tmpl w:val="274AA582"/>
    <w:numStyleLink w:val="Nos"/>
  </w:abstractNum>
  <w:abstractNum w:abstractNumId="19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0" w15:restartNumberingAfterBreak="0">
    <w:nsid w:val="548D6E9F"/>
    <w:multiLevelType w:val="multilevel"/>
    <w:tmpl w:val="8B26A854"/>
    <w:numStyleLink w:val="111111"/>
  </w:abstractNum>
  <w:abstractNum w:abstractNumId="21" w15:restartNumberingAfterBreak="0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23517"/>
    <w:multiLevelType w:val="hybridMultilevel"/>
    <w:tmpl w:val="E2F67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4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5" w15:restartNumberingAfterBreak="0">
    <w:nsid w:val="76A5750F"/>
    <w:multiLevelType w:val="hybridMultilevel"/>
    <w:tmpl w:val="00B4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25FD6"/>
    <w:multiLevelType w:val="multilevel"/>
    <w:tmpl w:val="274AA582"/>
    <w:numStyleLink w:val="Nos"/>
  </w:abstractNum>
  <w:abstractNum w:abstractNumId="27" w15:restartNumberingAfterBreak="0">
    <w:nsid w:val="7DB67221"/>
    <w:multiLevelType w:val="hybridMultilevel"/>
    <w:tmpl w:val="644669FE"/>
    <w:lvl w:ilvl="0" w:tplc="CCA8C1F4">
      <w:numFmt w:val="bullet"/>
      <w:lvlText w:val="-"/>
      <w:lvlJc w:val="left"/>
      <w:pPr>
        <w:ind w:left="720" w:hanging="360"/>
      </w:pPr>
      <w:rPr>
        <w:rFonts w:ascii="Avenir LT Pro 55 Roman" w:eastAsiaTheme="minorEastAsia" w:hAnsi="Avenir LT Pro 55 Roma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4"/>
  </w:num>
  <w:num w:numId="14">
    <w:abstractNumId w:val="14"/>
  </w:num>
  <w:num w:numId="15">
    <w:abstractNumId w:val="20"/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22" w:hanging="1134"/>
        </w:pPr>
        <w:rPr>
          <w:rFonts w:hint="default"/>
        </w:rPr>
      </w:lvl>
    </w:lvlOverride>
  </w:num>
  <w:num w:numId="16">
    <w:abstractNumId w:val="11"/>
  </w:num>
  <w:num w:numId="17">
    <w:abstractNumId w:val="23"/>
  </w:num>
  <w:num w:numId="18">
    <w:abstractNumId w:val="19"/>
  </w:num>
  <w:num w:numId="19">
    <w:abstractNumId w:val="18"/>
  </w:num>
  <w:num w:numId="20">
    <w:abstractNumId w:val="13"/>
  </w:num>
  <w:num w:numId="21">
    <w:abstractNumId w:val="16"/>
  </w:num>
  <w:num w:numId="22">
    <w:abstractNumId w:val="26"/>
  </w:num>
  <w:num w:numId="23">
    <w:abstractNumId w:val="28"/>
  </w:num>
  <w:num w:numId="24">
    <w:abstractNumId w:val="21"/>
  </w:num>
  <w:num w:numId="25">
    <w:abstractNumId w:val="17"/>
  </w:num>
  <w:num w:numId="26">
    <w:abstractNumId w:val="22"/>
  </w:num>
  <w:num w:numId="27">
    <w:abstractNumId w:val="15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M0MTS1NDcwMTK3NDNX0lEKTi0uzszPAykwrAUAYUvbiywAAAA="/>
  </w:docVars>
  <w:rsids>
    <w:rsidRoot w:val="00E85C1A"/>
    <w:rsid w:val="000009B6"/>
    <w:rsid w:val="00000B28"/>
    <w:rsid w:val="00005962"/>
    <w:rsid w:val="00006CCF"/>
    <w:rsid w:val="00010521"/>
    <w:rsid w:val="00011B80"/>
    <w:rsid w:val="000149AA"/>
    <w:rsid w:val="00017ADB"/>
    <w:rsid w:val="0002242C"/>
    <w:rsid w:val="00025183"/>
    <w:rsid w:val="00033891"/>
    <w:rsid w:val="0004094B"/>
    <w:rsid w:val="00040D77"/>
    <w:rsid w:val="000413FA"/>
    <w:rsid w:val="0004564A"/>
    <w:rsid w:val="00046742"/>
    <w:rsid w:val="00050077"/>
    <w:rsid w:val="000519CA"/>
    <w:rsid w:val="00055AAC"/>
    <w:rsid w:val="00055B4D"/>
    <w:rsid w:val="00056256"/>
    <w:rsid w:val="000568EB"/>
    <w:rsid w:val="00060F2F"/>
    <w:rsid w:val="00061629"/>
    <w:rsid w:val="00061BA1"/>
    <w:rsid w:val="000704E1"/>
    <w:rsid w:val="00077CFB"/>
    <w:rsid w:val="000841FB"/>
    <w:rsid w:val="00084EAC"/>
    <w:rsid w:val="000860F8"/>
    <w:rsid w:val="00086C85"/>
    <w:rsid w:val="000902EA"/>
    <w:rsid w:val="0009457B"/>
    <w:rsid w:val="000A2305"/>
    <w:rsid w:val="000A3014"/>
    <w:rsid w:val="000A66F6"/>
    <w:rsid w:val="000A6E38"/>
    <w:rsid w:val="000B0C25"/>
    <w:rsid w:val="000B7325"/>
    <w:rsid w:val="000B7645"/>
    <w:rsid w:val="000C09AE"/>
    <w:rsid w:val="000C1C82"/>
    <w:rsid w:val="000C2CCB"/>
    <w:rsid w:val="000C2EB7"/>
    <w:rsid w:val="000C4396"/>
    <w:rsid w:val="000C666B"/>
    <w:rsid w:val="000C6905"/>
    <w:rsid w:val="000C72DD"/>
    <w:rsid w:val="000D2546"/>
    <w:rsid w:val="000D3F37"/>
    <w:rsid w:val="000E0043"/>
    <w:rsid w:val="000F07FB"/>
    <w:rsid w:val="000F4BE2"/>
    <w:rsid w:val="000F6187"/>
    <w:rsid w:val="00104190"/>
    <w:rsid w:val="0011070C"/>
    <w:rsid w:val="00111EDF"/>
    <w:rsid w:val="0011453C"/>
    <w:rsid w:val="00123F03"/>
    <w:rsid w:val="00124AFE"/>
    <w:rsid w:val="001251C3"/>
    <w:rsid w:val="001262EC"/>
    <w:rsid w:val="001266D2"/>
    <w:rsid w:val="00126FD1"/>
    <w:rsid w:val="00127AFA"/>
    <w:rsid w:val="00130169"/>
    <w:rsid w:val="00135850"/>
    <w:rsid w:val="001360F7"/>
    <w:rsid w:val="001406C4"/>
    <w:rsid w:val="00141BF2"/>
    <w:rsid w:val="00142861"/>
    <w:rsid w:val="0014685A"/>
    <w:rsid w:val="00150585"/>
    <w:rsid w:val="001514F6"/>
    <w:rsid w:val="00164CCC"/>
    <w:rsid w:val="00170798"/>
    <w:rsid w:val="00171CE4"/>
    <w:rsid w:val="00171FD1"/>
    <w:rsid w:val="00172878"/>
    <w:rsid w:val="001755EB"/>
    <w:rsid w:val="00176362"/>
    <w:rsid w:val="0018087F"/>
    <w:rsid w:val="00180D7D"/>
    <w:rsid w:val="001840CD"/>
    <w:rsid w:val="00186903"/>
    <w:rsid w:val="00191012"/>
    <w:rsid w:val="00191A38"/>
    <w:rsid w:val="00191C77"/>
    <w:rsid w:val="00194CCA"/>
    <w:rsid w:val="00195054"/>
    <w:rsid w:val="001954C2"/>
    <w:rsid w:val="001969DA"/>
    <w:rsid w:val="001A6A2B"/>
    <w:rsid w:val="001B06BD"/>
    <w:rsid w:val="001B10B3"/>
    <w:rsid w:val="001B164A"/>
    <w:rsid w:val="001B2821"/>
    <w:rsid w:val="001B2BDC"/>
    <w:rsid w:val="001B430F"/>
    <w:rsid w:val="001B457D"/>
    <w:rsid w:val="001B5C59"/>
    <w:rsid w:val="001C34B7"/>
    <w:rsid w:val="001D4F13"/>
    <w:rsid w:val="001D65E8"/>
    <w:rsid w:val="001D7557"/>
    <w:rsid w:val="001E135B"/>
    <w:rsid w:val="001E1D12"/>
    <w:rsid w:val="001E4F62"/>
    <w:rsid w:val="001E5BD6"/>
    <w:rsid w:val="001E5F45"/>
    <w:rsid w:val="001F21E7"/>
    <w:rsid w:val="001F2F82"/>
    <w:rsid w:val="001F3D02"/>
    <w:rsid w:val="0020564A"/>
    <w:rsid w:val="00206733"/>
    <w:rsid w:val="00207FAD"/>
    <w:rsid w:val="002225E0"/>
    <w:rsid w:val="00226EC9"/>
    <w:rsid w:val="00226F98"/>
    <w:rsid w:val="00237F49"/>
    <w:rsid w:val="00240731"/>
    <w:rsid w:val="00240A00"/>
    <w:rsid w:val="0024234E"/>
    <w:rsid w:val="00242C85"/>
    <w:rsid w:val="00243797"/>
    <w:rsid w:val="00246548"/>
    <w:rsid w:val="002465AD"/>
    <w:rsid w:val="00256B59"/>
    <w:rsid w:val="002573E6"/>
    <w:rsid w:val="00257FEE"/>
    <w:rsid w:val="00261406"/>
    <w:rsid w:val="0026443F"/>
    <w:rsid w:val="00264D78"/>
    <w:rsid w:val="00271114"/>
    <w:rsid w:val="002715F0"/>
    <w:rsid w:val="00272F0E"/>
    <w:rsid w:val="00273403"/>
    <w:rsid w:val="002746DC"/>
    <w:rsid w:val="00286EB0"/>
    <w:rsid w:val="0029619C"/>
    <w:rsid w:val="002978B0"/>
    <w:rsid w:val="002A3F7F"/>
    <w:rsid w:val="002A4328"/>
    <w:rsid w:val="002A528A"/>
    <w:rsid w:val="002B1225"/>
    <w:rsid w:val="002B43F5"/>
    <w:rsid w:val="002B665D"/>
    <w:rsid w:val="002B7D12"/>
    <w:rsid w:val="002C53A8"/>
    <w:rsid w:val="002C6E7D"/>
    <w:rsid w:val="002C7836"/>
    <w:rsid w:val="002D06BB"/>
    <w:rsid w:val="002D0D9C"/>
    <w:rsid w:val="002D1BFE"/>
    <w:rsid w:val="002E1113"/>
    <w:rsid w:val="002E2E11"/>
    <w:rsid w:val="002E38A3"/>
    <w:rsid w:val="002E4C14"/>
    <w:rsid w:val="002E6C59"/>
    <w:rsid w:val="002F0212"/>
    <w:rsid w:val="002F29F7"/>
    <w:rsid w:val="002F2B64"/>
    <w:rsid w:val="002F36A2"/>
    <w:rsid w:val="002F3900"/>
    <w:rsid w:val="002F62F5"/>
    <w:rsid w:val="003000A1"/>
    <w:rsid w:val="00300940"/>
    <w:rsid w:val="00310347"/>
    <w:rsid w:val="00312949"/>
    <w:rsid w:val="003162EE"/>
    <w:rsid w:val="00317427"/>
    <w:rsid w:val="00317D5E"/>
    <w:rsid w:val="00321920"/>
    <w:rsid w:val="00322D22"/>
    <w:rsid w:val="0032725B"/>
    <w:rsid w:val="003276A4"/>
    <w:rsid w:val="00334874"/>
    <w:rsid w:val="00336D3F"/>
    <w:rsid w:val="00337DB6"/>
    <w:rsid w:val="00342A3A"/>
    <w:rsid w:val="0034394D"/>
    <w:rsid w:val="00344ECD"/>
    <w:rsid w:val="003471B9"/>
    <w:rsid w:val="003506C0"/>
    <w:rsid w:val="00353125"/>
    <w:rsid w:val="00357267"/>
    <w:rsid w:val="0036243C"/>
    <w:rsid w:val="00363D1F"/>
    <w:rsid w:val="00364EF9"/>
    <w:rsid w:val="003658BE"/>
    <w:rsid w:val="0036700C"/>
    <w:rsid w:val="003677FD"/>
    <w:rsid w:val="00372DC9"/>
    <w:rsid w:val="00372FF1"/>
    <w:rsid w:val="00375F28"/>
    <w:rsid w:val="003806C7"/>
    <w:rsid w:val="00381B21"/>
    <w:rsid w:val="00385042"/>
    <w:rsid w:val="0038658D"/>
    <w:rsid w:val="003A0F7D"/>
    <w:rsid w:val="003A374D"/>
    <w:rsid w:val="003A4C31"/>
    <w:rsid w:val="003A4E87"/>
    <w:rsid w:val="003A5249"/>
    <w:rsid w:val="003A5D7E"/>
    <w:rsid w:val="003A5FAD"/>
    <w:rsid w:val="003A6E16"/>
    <w:rsid w:val="003A73FB"/>
    <w:rsid w:val="003A7C78"/>
    <w:rsid w:val="003B1867"/>
    <w:rsid w:val="003B199F"/>
    <w:rsid w:val="003B23F8"/>
    <w:rsid w:val="003B4E51"/>
    <w:rsid w:val="003B6B67"/>
    <w:rsid w:val="003B7081"/>
    <w:rsid w:val="003B771B"/>
    <w:rsid w:val="003C2D83"/>
    <w:rsid w:val="003C5968"/>
    <w:rsid w:val="003C7040"/>
    <w:rsid w:val="003C7E87"/>
    <w:rsid w:val="003D06DC"/>
    <w:rsid w:val="003D29EA"/>
    <w:rsid w:val="003D3AEC"/>
    <w:rsid w:val="003E060B"/>
    <w:rsid w:val="003E227E"/>
    <w:rsid w:val="003E3169"/>
    <w:rsid w:val="003E458A"/>
    <w:rsid w:val="003E6C1E"/>
    <w:rsid w:val="003F060B"/>
    <w:rsid w:val="003F3FFD"/>
    <w:rsid w:val="00404460"/>
    <w:rsid w:val="004068BC"/>
    <w:rsid w:val="00407266"/>
    <w:rsid w:val="00407AFF"/>
    <w:rsid w:val="004103A6"/>
    <w:rsid w:val="00411BB2"/>
    <w:rsid w:val="00415601"/>
    <w:rsid w:val="004166C6"/>
    <w:rsid w:val="00417398"/>
    <w:rsid w:val="00417909"/>
    <w:rsid w:val="00421404"/>
    <w:rsid w:val="00421EBF"/>
    <w:rsid w:val="00422D92"/>
    <w:rsid w:val="00423872"/>
    <w:rsid w:val="00430B10"/>
    <w:rsid w:val="00430FAF"/>
    <w:rsid w:val="00435F66"/>
    <w:rsid w:val="00446B64"/>
    <w:rsid w:val="00451E37"/>
    <w:rsid w:val="00453031"/>
    <w:rsid w:val="00453271"/>
    <w:rsid w:val="004538C3"/>
    <w:rsid w:val="00455050"/>
    <w:rsid w:val="00455F00"/>
    <w:rsid w:val="004610BB"/>
    <w:rsid w:val="0046162A"/>
    <w:rsid w:val="00461EE4"/>
    <w:rsid w:val="004628B8"/>
    <w:rsid w:val="004641E3"/>
    <w:rsid w:val="004650D1"/>
    <w:rsid w:val="0047619F"/>
    <w:rsid w:val="00476B13"/>
    <w:rsid w:val="00476EB9"/>
    <w:rsid w:val="00480AA4"/>
    <w:rsid w:val="0048104B"/>
    <w:rsid w:val="004829B8"/>
    <w:rsid w:val="00486BAB"/>
    <w:rsid w:val="00487D8F"/>
    <w:rsid w:val="004903EB"/>
    <w:rsid w:val="00492002"/>
    <w:rsid w:val="00495C82"/>
    <w:rsid w:val="004A0E3B"/>
    <w:rsid w:val="004A12A7"/>
    <w:rsid w:val="004A2C83"/>
    <w:rsid w:val="004A551B"/>
    <w:rsid w:val="004B126B"/>
    <w:rsid w:val="004B2569"/>
    <w:rsid w:val="004B27AE"/>
    <w:rsid w:val="004B2E41"/>
    <w:rsid w:val="004C17D2"/>
    <w:rsid w:val="004C28E9"/>
    <w:rsid w:val="004C2B2A"/>
    <w:rsid w:val="004C477C"/>
    <w:rsid w:val="004C4AE0"/>
    <w:rsid w:val="004C4CC4"/>
    <w:rsid w:val="004C71C7"/>
    <w:rsid w:val="004D098F"/>
    <w:rsid w:val="004D0CD3"/>
    <w:rsid w:val="004D563A"/>
    <w:rsid w:val="004D6A5F"/>
    <w:rsid w:val="004D6B32"/>
    <w:rsid w:val="004E1027"/>
    <w:rsid w:val="004E1E7D"/>
    <w:rsid w:val="004E23EA"/>
    <w:rsid w:val="004E5472"/>
    <w:rsid w:val="004E5CE8"/>
    <w:rsid w:val="004E6240"/>
    <w:rsid w:val="004E6387"/>
    <w:rsid w:val="004E7CAC"/>
    <w:rsid w:val="004F0438"/>
    <w:rsid w:val="004F2AC9"/>
    <w:rsid w:val="004F2AFA"/>
    <w:rsid w:val="004F353E"/>
    <w:rsid w:val="004F43B9"/>
    <w:rsid w:val="005003FA"/>
    <w:rsid w:val="00500811"/>
    <w:rsid w:val="0050201E"/>
    <w:rsid w:val="005078E4"/>
    <w:rsid w:val="0051012C"/>
    <w:rsid w:val="00511F44"/>
    <w:rsid w:val="00514B00"/>
    <w:rsid w:val="00517280"/>
    <w:rsid w:val="0052222C"/>
    <w:rsid w:val="00523082"/>
    <w:rsid w:val="00527557"/>
    <w:rsid w:val="005349F2"/>
    <w:rsid w:val="005363D7"/>
    <w:rsid w:val="00536744"/>
    <w:rsid w:val="00536E28"/>
    <w:rsid w:val="005374C8"/>
    <w:rsid w:val="00537C7F"/>
    <w:rsid w:val="00542BF6"/>
    <w:rsid w:val="005442B6"/>
    <w:rsid w:val="00544A81"/>
    <w:rsid w:val="00545335"/>
    <w:rsid w:val="00545EA3"/>
    <w:rsid w:val="00550472"/>
    <w:rsid w:val="00560899"/>
    <w:rsid w:val="00560BC5"/>
    <w:rsid w:val="00563415"/>
    <w:rsid w:val="00564606"/>
    <w:rsid w:val="00565E9E"/>
    <w:rsid w:val="005739AF"/>
    <w:rsid w:val="00574361"/>
    <w:rsid w:val="00577669"/>
    <w:rsid w:val="00585136"/>
    <w:rsid w:val="0058754C"/>
    <w:rsid w:val="00592ADE"/>
    <w:rsid w:val="00592C6C"/>
    <w:rsid w:val="00594289"/>
    <w:rsid w:val="00597421"/>
    <w:rsid w:val="00597A79"/>
    <w:rsid w:val="005A1973"/>
    <w:rsid w:val="005A4021"/>
    <w:rsid w:val="005A7788"/>
    <w:rsid w:val="005C11A9"/>
    <w:rsid w:val="005C4666"/>
    <w:rsid w:val="005C79B3"/>
    <w:rsid w:val="005D151D"/>
    <w:rsid w:val="005D23FC"/>
    <w:rsid w:val="005D2F8D"/>
    <w:rsid w:val="005D7B9F"/>
    <w:rsid w:val="005E4F43"/>
    <w:rsid w:val="005E622C"/>
    <w:rsid w:val="005F2431"/>
    <w:rsid w:val="005F4523"/>
    <w:rsid w:val="00602CB6"/>
    <w:rsid w:val="006039C3"/>
    <w:rsid w:val="0060426C"/>
    <w:rsid w:val="006079D3"/>
    <w:rsid w:val="00607A4F"/>
    <w:rsid w:val="00611291"/>
    <w:rsid w:val="00614D7D"/>
    <w:rsid w:val="0062340E"/>
    <w:rsid w:val="00626117"/>
    <w:rsid w:val="00630981"/>
    <w:rsid w:val="0063158A"/>
    <w:rsid w:val="00631A45"/>
    <w:rsid w:val="00633166"/>
    <w:rsid w:val="00636A32"/>
    <w:rsid w:val="00637C12"/>
    <w:rsid w:val="00641201"/>
    <w:rsid w:val="006506F3"/>
    <w:rsid w:val="0065091D"/>
    <w:rsid w:val="0065688F"/>
    <w:rsid w:val="00657211"/>
    <w:rsid w:val="00657D09"/>
    <w:rsid w:val="00665A4D"/>
    <w:rsid w:val="00670089"/>
    <w:rsid w:val="00672CE3"/>
    <w:rsid w:val="00675BA7"/>
    <w:rsid w:val="006765D4"/>
    <w:rsid w:val="006768DF"/>
    <w:rsid w:val="0067776B"/>
    <w:rsid w:val="006820A2"/>
    <w:rsid w:val="00686315"/>
    <w:rsid w:val="00686A78"/>
    <w:rsid w:val="00687905"/>
    <w:rsid w:val="00687CCF"/>
    <w:rsid w:val="00690665"/>
    <w:rsid w:val="00692C62"/>
    <w:rsid w:val="00694C08"/>
    <w:rsid w:val="006A1353"/>
    <w:rsid w:val="006A2161"/>
    <w:rsid w:val="006A49DF"/>
    <w:rsid w:val="006A77D0"/>
    <w:rsid w:val="006B0AB1"/>
    <w:rsid w:val="006B0D77"/>
    <w:rsid w:val="006B1FDD"/>
    <w:rsid w:val="006B4416"/>
    <w:rsid w:val="006B5442"/>
    <w:rsid w:val="006C2D86"/>
    <w:rsid w:val="006D07F0"/>
    <w:rsid w:val="006D2B71"/>
    <w:rsid w:val="006D438F"/>
    <w:rsid w:val="006D49E5"/>
    <w:rsid w:val="006E0277"/>
    <w:rsid w:val="006E2228"/>
    <w:rsid w:val="006E2742"/>
    <w:rsid w:val="006E52D4"/>
    <w:rsid w:val="006E5E0F"/>
    <w:rsid w:val="006E6A6B"/>
    <w:rsid w:val="006F4CB3"/>
    <w:rsid w:val="006F641E"/>
    <w:rsid w:val="007039BE"/>
    <w:rsid w:val="00706D0B"/>
    <w:rsid w:val="00706DF6"/>
    <w:rsid w:val="00711269"/>
    <w:rsid w:val="00712240"/>
    <w:rsid w:val="00712F53"/>
    <w:rsid w:val="00716E5E"/>
    <w:rsid w:val="00720C44"/>
    <w:rsid w:val="007235EB"/>
    <w:rsid w:val="0072408C"/>
    <w:rsid w:val="00724B97"/>
    <w:rsid w:val="00726451"/>
    <w:rsid w:val="0072667C"/>
    <w:rsid w:val="0072756D"/>
    <w:rsid w:val="00727850"/>
    <w:rsid w:val="007319C6"/>
    <w:rsid w:val="00734907"/>
    <w:rsid w:val="00734E66"/>
    <w:rsid w:val="007350CC"/>
    <w:rsid w:val="007361E2"/>
    <w:rsid w:val="0073698D"/>
    <w:rsid w:val="00744FDD"/>
    <w:rsid w:val="00746AFC"/>
    <w:rsid w:val="00746F70"/>
    <w:rsid w:val="00751786"/>
    <w:rsid w:val="0075333C"/>
    <w:rsid w:val="007537A5"/>
    <w:rsid w:val="00764B55"/>
    <w:rsid w:val="00770BC8"/>
    <w:rsid w:val="00771F3B"/>
    <w:rsid w:val="0077202F"/>
    <w:rsid w:val="0077260A"/>
    <w:rsid w:val="007751C7"/>
    <w:rsid w:val="007858B2"/>
    <w:rsid w:val="007874A1"/>
    <w:rsid w:val="00787F43"/>
    <w:rsid w:val="00793F02"/>
    <w:rsid w:val="00794E1E"/>
    <w:rsid w:val="00794F6F"/>
    <w:rsid w:val="007A35D5"/>
    <w:rsid w:val="007A36D4"/>
    <w:rsid w:val="007A3FA2"/>
    <w:rsid w:val="007A560D"/>
    <w:rsid w:val="007A58D3"/>
    <w:rsid w:val="007A76A0"/>
    <w:rsid w:val="007A76A2"/>
    <w:rsid w:val="007B03A6"/>
    <w:rsid w:val="007B0A13"/>
    <w:rsid w:val="007B523E"/>
    <w:rsid w:val="007B6B0A"/>
    <w:rsid w:val="007C2BC7"/>
    <w:rsid w:val="007C4CE6"/>
    <w:rsid w:val="007C4EF5"/>
    <w:rsid w:val="007C54E0"/>
    <w:rsid w:val="007C5F65"/>
    <w:rsid w:val="007D0219"/>
    <w:rsid w:val="007D257B"/>
    <w:rsid w:val="007D60CC"/>
    <w:rsid w:val="007D6F03"/>
    <w:rsid w:val="007E443F"/>
    <w:rsid w:val="007F1BC0"/>
    <w:rsid w:val="007F20EC"/>
    <w:rsid w:val="007F3128"/>
    <w:rsid w:val="007F353B"/>
    <w:rsid w:val="007F42B5"/>
    <w:rsid w:val="007F4F20"/>
    <w:rsid w:val="007F5545"/>
    <w:rsid w:val="008012FC"/>
    <w:rsid w:val="0081563C"/>
    <w:rsid w:val="00817517"/>
    <w:rsid w:val="0081782B"/>
    <w:rsid w:val="008221CD"/>
    <w:rsid w:val="008222D1"/>
    <w:rsid w:val="00825BC2"/>
    <w:rsid w:val="0083131C"/>
    <w:rsid w:val="008320C2"/>
    <w:rsid w:val="0083703D"/>
    <w:rsid w:val="00841A84"/>
    <w:rsid w:val="00843959"/>
    <w:rsid w:val="00844A1D"/>
    <w:rsid w:val="00845973"/>
    <w:rsid w:val="00850215"/>
    <w:rsid w:val="0085096D"/>
    <w:rsid w:val="0086066C"/>
    <w:rsid w:val="008641AD"/>
    <w:rsid w:val="00865159"/>
    <w:rsid w:val="008674B3"/>
    <w:rsid w:val="00870C8B"/>
    <w:rsid w:val="00871E56"/>
    <w:rsid w:val="00883930"/>
    <w:rsid w:val="008909D4"/>
    <w:rsid w:val="008949AB"/>
    <w:rsid w:val="00894DE8"/>
    <w:rsid w:val="008A01C8"/>
    <w:rsid w:val="008A4D1A"/>
    <w:rsid w:val="008A5C0C"/>
    <w:rsid w:val="008A6C05"/>
    <w:rsid w:val="008B2011"/>
    <w:rsid w:val="008B2E5E"/>
    <w:rsid w:val="008B3194"/>
    <w:rsid w:val="008B5AB2"/>
    <w:rsid w:val="008B716B"/>
    <w:rsid w:val="008C2A9B"/>
    <w:rsid w:val="008C2F99"/>
    <w:rsid w:val="008C75E3"/>
    <w:rsid w:val="008D3926"/>
    <w:rsid w:val="008D7676"/>
    <w:rsid w:val="008E0F19"/>
    <w:rsid w:val="008E1E06"/>
    <w:rsid w:val="008E2524"/>
    <w:rsid w:val="008E44F7"/>
    <w:rsid w:val="008E45EA"/>
    <w:rsid w:val="008E51C3"/>
    <w:rsid w:val="008E58CB"/>
    <w:rsid w:val="008E70CA"/>
    <w:rsid w:val="008F0BDE"/>
    <w:rsid w:val="008F1399"/>
    <w:rsid w:val="008F1AFF"/>
    <w:rsid w:val="008F2170"/>
    <w:rsid w:val="008F2DDD"/>
    <w:rsid w:val="008F431B"/>
    <w:rsid w:val="008F5677"/>
    <w:rsid w:val="008F57F6"/>
    <w:rsid w:val="00902E56"/>
    <w:rsid w:val="00910C0E"/>
    <w:rsid w:val="00911D79"/>
    <w:rsid w:val="00913366"/>
    <w:rsid w:val="00913F50"/>
    <w:rsid w:val="00914A7E"/>
    <w:rsid w:val="00915A80"/>
    <w:rsid w:val="00916076"/>
    <w:rsid w:val="00916FB5"/>
    <w:rsid w:val="0091733B"/>
    <w:rsid w:val="0091781C"/>
    <w:rsid w:val="0092049A"/>
    <w:rsid w:val="009225C9"/>
    <w:rsid w:val="00925901"/>
    <w:rsid w:val="00925A78"/>
    <w:rsid w:val="00927FCE"/>
    <w:rsid w:val="009360F5"/>
    <w:rsid w:val="00941120"/>
    <w:rsid w:val="00941539"/>
    <w:rsid w:val="00942808"/>
    <w:rsid w:val="00942F9B"/>
    <w:rsid w:val="00944555"/>
    <w:rsid w:val="00950A88"/>
    <w:rsid w:val="00951CC4"/>
    <w:rsid w:val="00951F1A"/>
    <w:rsid w:val="00953379"/>
    <w:rsid w:val="00953430"/>
    <w:rsid w:val="00953541"/>
    <w:rsid w:val="0095713A"/>
    <w:rsid w:val="009620D8"/>
    <w:rsid w:val="0096338A"/>
    <w:rsid w:val="009678A7"/>
    <w:rsid w:val="00971362"/>
    <w:rsid w:val="00973B9D"/>
    <w:rsid w:val="00986FDB"/>
    <w:rsid w:val="00987375"/>
    <w:rsid w:val="00992126"/>
    <w:rsid w:val="00992D33"/>
    <w:rsid w:val="00993628"/>
    <w:rsid w:val="009941D8"/>
    <w:rsid w:val="009955E2"/>
    <w:rsid w:val="00997227"/>
    <w:rsid w:val="00997715"/>
    <w:rsid w:val="009A0D3E"/>
    <w:rsid w:val="009A1D6F"/>
    <w:rsid w:val="009A2807"/>
    <w:rsid w:val="009A2CFD"/>
    <w:rsid w:val="009A33E1"/>
    <w:rsid w:val="009A6C16"/>
    <w:rsid w:val="009B4548"/>
    <w:rsid w:val="009C0F1E"/>
    <w:rsid w:val="009C14DF"/>
    <w:rsid w:val="009C357F"/>
    <w:rsid w:val="009C5C10"/>
    <w:rsid w:val="009D0481"/>
    <w:rsid w:val="009D17F6"/>
    <w:rsid w:val="009D578B"/>
    <w:rsid w:val="009D69F5"/>
    <w:rsid w:val="009D7E97"/>
    <w:rsid w:val="009E1A20"/>
    <w:rsid w:val="009E21FE"/>
    <w:rsid w:val="009E5ECD"/>
    <w:rsid w:val="009E701B"/>
    <w:rsid w:val="009E719D"/>
    <w:rsid w:val="009E7833"/>
    <w:rsid w:val="009F096E"/>
    <w:rsid w:val="009F4D93"/>
    <w:rsid w:val="009F721D"/>
    <w:rsid w:val="00A0433D"/>
    <w:rsid w:val="00A045B6"/>
    <w:rsid w:val="00A05303"/>
    <w:rsid w:val="00A072F1"/>
    <w:rsid w:val="00A1173C"/>
    <w:rsid w:val="00A1254A"/>
    <w:rsid w:val="00A26FF8"/>
    <w:rsid w:val="00A30544"/>
    <w:rsid w:val="00A3115E"/>
    <w:rsid w:val="00A324FB"/>
    <w:rsid w:val="00A33308"/>
    <w:rsid w:val="00A33A71"/>
    <w:rsid w:val="00A36340"/>
    <w:rsid w:val="00A36757"/>
    <w:rsid w:val="00A417E4"/>
    <w:rsid w:val="00A420C1"/>
    <w:rsid w:val="00A448CE"/>
    <w:rsid w:val="00A45667"/>
    <w:rsid w:val="00A4568E"/>
    <w:rsid w:val="00A563C4"/>
    <w:rsid w:val="00A57794"/>
    <w:rsid w:val="00A5784C"/>
    <w:rsid w:val="00A62740"/>
    <w:rsid w:val="00A63512"/>
    <w:rsid w:val="00A637A3"/>
    <w:rsid w:val="00A677B7"/>
    <w:rsid w:val="00A70133"/>
    <w:rsid w:val="00A720D0"/>
    <w:rsid w:val="00A7239A"/>
    <w:rsid w:val="00A741EA"/>
    <w:rsid w:val="00A750FA"/>
    <w:rsid w:val="00A81B69"/>
    <w:rsid w:val="00A830DA"/>
    <w:rsid w:val="00A87A05"/>
    <w:rsid w:val="00A92842"/>
    <w:rsid w:val="00A92AFE"/>
    <w:rsid w:val="00AA2A38"/>
    <w:rsid w:val="00AA381D"/>
    <w:rsid w:val="00AA53B3"/>
    <w:rsid w:val="00AA5C7E"/>
    <w:rsid w:val="00AA5D1A"/>
    <w:rsid w:val="00AB11ED"/>
    <w:rsid w:val="00AB1A1F"/>
    <w:rsid w:val="00AB2A10"/>
    <w:rsid w:val="00AB3E14"/>
    <w:rsid w:val="00AB4A48"/>
    <w:rsid w:val="00AB68AE"/>
    <w:rsid w:val="00AC06FF"/>
    <w:rsid w:val="00AC2479"/>
    <w:rsid w:val="00AC7D41"/>
    <w:rsid w:val="00AD0898"/>
    <w:rsid w:val="00AD11AB"/>
    <w:rsid w:val="00AD1FA6"/>
    <w:rsid w:val="00AD32AE"/>
    <w:rsid w:val="00AE10AC"/>
    <w:rsid w:val="00AE281D"/>
    <w:rsid w:val="00AE2E8F"/>
    <w:rsid w:val="00AF5EC3"/>
    <w:rsid w:val="00B02017"/>
    <w:rsid w:val="00B021F8"/>
    <w:rsid w:val="00B05F30"/>
    <w:rsid w:val="00B10755"/>
    <w:rsid w:val="00B10955"/>
    <w:rsid w:val="00B10C99"/>
    <w:rsid w:val="00B16231"/>
    <w:rsid w:val="00B21509"/>
    <w:rsid w:val="00B21F0C"/>
    <w:rsid w:val="00B236F9"/>
    <w:rsid w:val="00B307BC"/>
    <w:rsid w:val="00B339EC"/>
    <w:rsid w:val="00B33EFD"/>
    <w:rsid w:val="00B3401D"/>
    <w:rsid w:val="00B358F0"/>
    <w:rsid w:val="00B41B2E"/>
    <w:rsid w:val="00B41EB2"/>
    <w:rsid w:val="00B42532"/>
    <w:rsid w:val="00B441DB"/>
    <w:rsid w:val="00B45DF6"/>
    <w:rsid w:val="00B4638F"/>
    <w:rsid w:val="00B51360"/>
    <w:rsid w:val="00B515E8"/>
    <w:rsid w:val="00B51F64"/>
    <w:rsid w:val="00B52244"/>
    <w:rsid w:val="00B53362"/>
    <w:rsid w:val="00B60B5C"/>
    <w:rsid w:val="00B62229"/>
    <w:rsid w:val="00B636A4"/>
    <w:rsid w:val="00B66527"/>
    <w:rsid w:val="00B710A5"/>
    <w:rsid w:val="00B7315B"/>
    <w:rsid w:val="00B74E6B"/>
    <w:rsid w:val="00B75743"/>
    <w:rsid w:val="00B80DFE"/>
    <w:rsid w:val="00B819EB"/>
    <w:rsid w:val="00B863DA"/>
    <w:rsid w:val="00B875E2"/>
    <w:rsid w:val="00B87C9D"/>
    <w:rsid w:val="00B92DE2"/>
    <w:rsid w:val="00B9375C"/>
    <w:rsid w:val="00B94E6D"/>
    <w:rsid w:val="00B968EB"/>
    <w:rsid w:val="00BA2183"/>
    <w:rsid w:val="00BA6B1D"/>
    <w:rsid w:val="00BA6B3A"/>
    <w:rsid w:val="00BA7E70"/>
    <w:rsid w:val="00BB113C"/>
    <w:rsid w:val="00BB17B7"/>
    <w:rsid w:val="00BB6CE1"/>
    <w:rsid w:val="00BB76CD"/>
    <w:rsid w:val="00BB7A7D"/>
    <w:rsid w:val="00BC2B72"/>
    <w:rsid w:val="00BC3AD7"/>
    <w:rsid w:val="00BC63C1"/>
    <w:rsid w:val="00BC74FC"/>
    <w:rsid w:val="00BD1FA3"/>
    <w:rsid w:val="00BD779C"/>
    <w:rsid w:val="00BE27C9"/>
    <w:rsid w:val="00BF0292"/>
    <w:rsid w:val="00BF1253"/>
    <w:rsid w:val="00BF2BD8"/>
    <w:rsid w:val="00BF4141"/>
    <w:rsid w:val="00C01EE3"/>
    <w:rsid w:val="00C02A71"/>
    <w:rsid w:val="00C0514C"/>
    <w:rsid w:val="00C05208"/>
    <w:rsid w:val="00C10ED6"/>
    <w:rsid w:val="00C1179C"/>
    <w:rsid w:val="00C14FCC"/>
    <w:rsid w:val="00C15EA9"/>
    <w:rsid w:val="00C178DF"/>
    <w:rsid w:val="00C17A6E"/>
    <w:rsid w:val="00C17E96"/>
    <w:rsid w:val="00C205B6"/>
    <w:rsid w:val="00C22406"/>
    <w:rsid w:val="00C2399B"/>
    <w:rsid w:val="00C26F72"/>
    <w:rsid w:val="00C31728"/>
    <w:rsid w:val="00C32CBA"/>
    <w:rsid w:val="00C35401"/>
    <w:rsid w:val="00C357F6"/>
    <w:rsid w:val="00C35D93"/>
    <w:rsid w:val="00C36300"/>
    <w:rsid w:val="00C36A3B"/>
    <w:rsid w:val="00C46850"/>
    <w:rsid w:val="00C51263"/>
    <w:rsid w:val="00C51EF8"/>
    <w:rsid w:val="00C565A6"/>
    <w:rsid w:val="00C56648"/>
    <w:rsid w:val="00C606A3"/>
    <w:rsid w:val="00C6299C"/>
    <w:rsid w:val="00C63DDD"/>
    <w:rsid w:val="00C67176"/>
    <w:rsid w:val="00C679EF"/>
    <w:rsid w:val="00C719CF"/>
    <w:rsid w:val="00C72B4B"/>
    <w:rsid w:val="00C74BA0"/>
    <w:rsid w:val="00C74D8F"/>
    <w:rsid w:val="00C7661F"/>
    <w:rsid w:val="00C801B5"/>
    <w:rsid w:val="00C80CC9"/>
    <w:rsid w:val="00C8226C"/>
    <w:rsid w:val="00C82DC2"/>
    <w:rsid w:val="00C83C5B"/>
    <w:rsid w:val="00C876E7"/>
    <w:rsid w:val="00C91D39"/>
    <w:rsid w:val="00C94A16"/>
    <w:rsid w:val="00C94B86"/>
    <w:rsid w:val="00C96061"/>
    <w:rsid w:val="00C963DB"/>
    <w:rsid w:val="00CA11FD"/>
    <w:rsid w:val="00CA464F"/>
    <w:rsid w:val="00CA6FAE"/>
    <w:rsid w:val="00CB702C"/>
    <w:rsid w:val="00CC2725"/>
    <w:rsid w:val="00CC32CF"/>
    <w:rsid w:val="00CC7179"/>
    <w:rsid w:val="00CD057F"/>
    <w:rsid w:val="00CE1D63"/>
    <w:rsid w:val="00CE4943"/>
    <w:rsid w:val="00CE51F7"/>
    <w:rsid w:val="00CE72F1"/>
    <w:rsid w:val="00CE7E45"/>
    <w:rsid w:val="00CF301A"/>
    <w:rsid w:val="00CF7B6A"/>
    <w:rsid w:val="00D0238C"/>
    <w:rsid w:val="00D029B7"/>
    <w:rsid w:val="00D03ED7"/>
    <w:rsid w:val="00D05788"/>
    <w:rsid w:val="00D06B0C"/>
    <w:rsid w:val="00D11D00"/>
    <w:rsid w:val="00D11E7D"/>
    <w:rsid w:val="00D11F9D"/>
    <w:rsid w:val="00D1467C"/>
    <w:rsid w:val="00D159B2"/>
    <w:rsid w:val="00D26893"/>
    <w:rsid w:val="00D31264"/>
    <w:rsid w:val="00D33D6B"/>
    <w:rsid w:val="00D35427"/>
    <w:rsid w:val="00D37708"/>
    <w:rsid w:val="00D40D19"/>
    <w:rsid w:val="00D41EAF"/>
    <w:rsid w:val="00D4432E"/>
    <w:rsid w:val="00D46CF0"/>
    <w:rsid w:val="00D603A9"/>
    <w:rsid w:val="00D604E6"/>
    <w:rsid w:val="00D606E7"/>
    <w:rsid w:val="00D637FF"/>
    <w:rsid w:val="00D66729"/>
    <w:rsid w:val="00D71D42"/>
    <w:rsid w:val="00D7256A"/>
    <w:rsid w:val="00D72AE7"/>
    <w:rsid w:val="00D73893"/>
    <w:rsid w:val="00D75A96"/>
    <w:rsid w:val="00D77DF2"/>
    <w:rsid w:val="00D80764"/>
    <w:rsid w:val="00D8274E"/>
    <w:rsid w:val="00D84C16"/>
    <w:rsid w:val="00D8597E"/>
    <w:rsid w:val="00D86E9D"/>
    <w:rsid w:val="00D870D8"/>
    <w:rsid w:val="00D92089"/>
    <w:rsid w:val="00D923A6"/>
    <w:rsid w:val="00D95EE2"/>
    <w:rsid w:val="00DA1460"/>
    <w:rsid w:val="00DA2C93"/>
    <w:rsid w:val="00DA422D"/>
    <w:rsid w:val="00DA471B"/>
    <w:rsid w:val="00DA4C09"/>
    <w:rsid w:val="00DA4FE7"/>
    <w:rsid w:val="00DA57E1"/>
    <w:rsid w:val="00DA6685"/>
    <w:rsid w:val="00DA6BE0"/>
    <w:rsid w:val="00DB192A"/>
    <w:rsid w:val="00DB21BA"/>
    <w:rsid w:val="00DC305F"/>
    <w:rsid w:val="00DC4E42"/>
    <w:rsid w:val="00DD01AA"/>
    <w:rsid w:val="00DD01AB"/>
    <w:rsid w:val="00DD2D2F"/>
    <w:rsid w:val="00DE0B41"/>
    <w:rsid w:val="00DE17FD"/>
    <w:rsid w:val="00DE56AE"/>
    <w:rsid w:val="00DF12D8"/>
    <w:rsid w:val="00DF3055"/>
    <w:rsid w:val="00DF36C3"/>
    <w:rsid w:val="00DF466E"/>
    <w:rsid w:val="00DF70F6"/>
    <w:rsid w:val="00DF79DE"/>
    <w:rsid w:val="00E006B6"/>
    <w:rsid w:val="00E011CD"/>
    <w:rsid w:val="00E02505"/>
    <w:rsid w:val="00E0625F"/>
    <w:rsid w:val="00E109EC"/>
    <w:rsid w:val="00E12244"/>
    <w:rsid w:val="00E15A86"/>
    <w:rsid w:val="00E17A0F"/>
    <w:rsid w:val="00E203B1"/>
    <w:rsid w:val="00E23236"/>
    <w:rsid w:val="00E25637"/>
    <w:rsid w:val="00E263C1"/>
    <w:rsid w:val="00E33561"/>
    <w:rsid w:val="00E34BC9"/>
    <w:rsid w:val="00E36C4B"/>
    <w:rsid w:val="00E412D4"/>
    <w:rsid w:val="00E42E78"/>
    <w:rsid w:val="00E440E9"/>
    <w:rsid w:val="00E47BD8"/>
    <w:rsid w:val="00E47E58"/>
    <w:rsid w:val="00E501C4"/>
    <w:rsid w:val="00E51961"/>
    <w:rsid w:val="00E5412F"/>
    <w:rsid w:val="00E54D86"/>
    <w:rsid w:val="00E550D5"/>
    <w:rsid w:val="00E57CE9"/>
    <w:rsid w:val="00E63A2A"/>
    <w:rsid w:val="00E708A7"/>
    <w:rsid w:val="00E716F2"/>
    <w:rsid w:val="00E723BA"/>
    <w:rsid w:val="00E74665"/>
    <w:rsid w:val="00E77989"/>
    <w:rsid w:val="00E814E2"/>
    <w:rsid w:val="00E82D47"/>
    <w:rsid w:val="00E82E3F"/>
    <w:rsid w:val="00E85C1A"/>
    <w:rsid w:val="00E87155"/>
    <w:rsid w:val="00E8724E"/>
    <w:rsid w:val="00E9135F"/>
    <w:rsid w:val="00E91A78"/>
    <w:rsid w:val="00E930F4"/>
    <w:rsid w:val="00E93DE3"/>
    <w:rsid w:val="00E947EF"/>
    <w:rsid w:val="00E96F6E"/>
    <w:rsid w:val="00EA109C"/>
    <w:rsid w:val="00EB1E1E"/>
    <w:rsid w:val="00EB3772"/>
    <w:rsid w:val="00EB5522"/>
    <w:rsid w:val="00EC1680"/>
    <w:rsid w:val="00EC37CD"/>
    <w:rsid w:val="00ED2C76"/>
    <w:rsid w:val="00ED575C"/>
    <w:rsid w:val="00ED7A3F"/>
    <w:rsid w:val="00EE19AE"/>
    <w:rsid w:val="00EE257D"/>
    <w:rsid w:val="00EE2D34"/>
    <w:rsid w:val="00EE66BA"/>
    <w:rsid w:val="00EE76BF"/>
    <w:rsid w:val="00EF25CE"/>
    <w:rsid w:val="00EF3561"/>
    <w:rsid w:val="00EF3D0E"/>
    <w:rsid w:val="00EF60B3"/>
    <w:rsid w:val="00EF76B4"/>
    <w:rsid w:val="00F01239"/>
    <w:rsid w:val="00F05CE5"/>
    <w:rsid w:val="00F06DD0"/>
    <w:rsid w:val="00F115DC"/>
    <w:rsid w:val="00F11CCC"/>
    <w:rsid w:val="00F11D30"/>
    <w:rsid w:val="00F15D17"/>
    <w:rsid w:val="00F16598"/>
    <w:rsid w:val="00F169E2"/>
    <w:rsid w:val="00F17981"/>
    <w:rsid w:val="00F200FB"/>
    <w:rsid w:val="00F265AF"/>
    <w:rsid w:val="00F267D3"/>
    <w:rsid w:val="00F32ACA"/>
    <w:rsid w:val="00F3348A"/>
    <w:rsid w:val="00F47441"/>
    <w:rsid w:val="00F50C79"/>
    <w:rsid w:val="00F527FD"/>
    <w:rsid w:val="00F52C6E"/>
    <w:rsid w:val="00F53AA4"/>
    <w:rsid w:val="00F57B0B"/>
    <w:rsid w:val="00F65281"/>
    <w:rsid w:val="00F662B8"/>
    <w:rsid w:val="00F67EDB"/>
    <w:rsid w:val="00F72D07"/>
    <w:rsid w:val="00F73043"/>
    <w:rsid w:val="00F73216"/>
    <w:rsid w:val="00F74868"/>
    <w:rsid w:val="00F77B22"/>
    <w:rsid w:val="00F83C35"/>
    <w:rsid w:val="00F86F95"/>
    <w:rsid w:val="00F9158A"/>
    <w:rsid w:val="00F91F51"/>
    <w:rsid w:val="00F94F1D"/>
    <w:rsid w:val="00F96B3B"/>
    <w:rsid w:val="00F97550"/>
    <w:rsid w:val="00FA0628"/>
    <w:rsid w:val="00FA6569"/>
    <w:rsid w:val="00FA77C3"/>
    <w:rsid w:val="00FB0D77"/>
    <w:rsid w:val="00FB154D"/>
    <w:rsid w:val="00FB35C6"/>
    <w:rsid w:val="00FC09C3"/>
    <w:rsid w:val="00FC2DC8"/>
    <w:rsid w:val="00FC5E4C"/>
    <w:rsid w:val="00FD3E5B"/>
    <w:rsid w:val="00FD4A3A"/>
    <w:rsid w:val="00FD7C58"/>
    <w:rsid w:val="00FE10CA"/>
    <w:rsid w:val="00FE1985"/>
    <w:rsid w:val="00FE246A"/>
    <w:rsid w:val="00FE5D55"/>
    <w:rsid w:val="00FE685D"/>
    <w:rsid w:val="00FF1074"/>
    <w:rsid w:val="00FF22F6"/>
    <w:rsid w:val="00FF27DF"/>
    <w:rsid w:val="00FF2E8E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755DC"/>
  <w14:defaultImageDpi w14:val="330"/>
  <w15:docId w15:val="{B22B4E1C-E055-475F-ACBD-E4DF4342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E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E56"/>
    <w:rPr>
      <w:rFonts w:ascii="Avenir LT Std 55 Roman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E96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74B3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081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C4396"/>
    <w:rPr>
      <w:rFonts w:ascii="Avenir LT Std 55 Roman" w:hAnsi="Avenir LT Std 55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E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E5E"/>
    <w:rPr>
      <w:rFonts w:ascii="Avenir LT Std 55 Roman" w:hAnsi="Avenir LT Std 55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FEB534-1F23-432A-8704-BD18B872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Janáčová Karin</dc:creator>
  <cp:lastModifiedBy>Wojtek Gurak</cp:lastModifiedBy>
  <cp:revision>1</cp:revision>
  <cp:lastPrinted>2019-05-23T12:58:00Z</cp:lastPrinted>
  <dcterms:created xsi:type="dcterms:W3CDTF">2019-07-19T09:04:00Z</dcterms:created>
  <dcterms:modified xsi:type="dcterms:W3CDTF">2019-07-22T09:07:00Z</dcterms:modified>
</cp:coreProperties>
</file>