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AA14" w14:textId="77777777" w:rsidR="00D77125" w:rsidRPr="0082562D" w:rsidRDefault="00D77125" w:rsidP="00D77125">
      <w:pPr>
        <w:rPr>
          <w:rFonts w:asciiTheme="minorHAnsi" w:hAnsiTheme="minorHAnsi" w:cstheme="minorHAnsi"/>
          <w:color w:val="595959" w:themeColor="text1" w:themeTint="A6"/>
          <w:sz w:val="28"/>
        </w:rPr>
      </w:pPr>
      <w:bookmarkStart w:id="0" w:name="_GoBack"/>
      <w:bookmarkEnd w:id="0"/>
    </w:p>
    <w:p w14:paraId="6AED9A6E" w14:textId="77777777" w:rsidR="00F7294D" w:rsidRPr="0082562D" w:rsidRDefault="00F7294D" w:rsidP="00FE37E5">
      <w:pPr>
        <w:jc w:val="center"/>
        <w:rPr>
          <w:rFonts w:asciiTheme="minorHAnsi" w:hAnsiTheme="minorHAnsi" w:cstheme="minorHAnsi"/>
          <w:b/>
          <w:color w:val="595959" w:themeColor="text1" w:themeTint="A6"/>
          <w:sz w:val="28"/>
        </w:rPr>
      </w:pPr>
      <w:r w:rsidRPr="0082562D">
        <w:rPr>
          <w:rFonts w:asciiTheme="minorHAnsi" w:hAnsiTheme="minorHAnsi" w:cstheme="minorHAnsi"/>
          <w:b/>
          <w:color w:val="595959" w:themeColor="text1" w:themeTint="A6"/>
          <w:sz w:val="28"/>
        </w:rPr>
        <w:t xml:space="preserve">Medicover </w:t>
      </w:r>
      <w:r w:rsidR="00F76E84" w:rsidRPr="0082562D">
        <w:rPr>
          <w:rFonts w:asciiTheme="minorHAnsi" w:hAnsiTheme="minorHAnsi" w:cstheme="minorHAnsi"/>
          <w:b/>
          <w:color w:val="595959" w:themeColor="text1" w:themeTint="A6"/>
          <w:sz w:val="28"/>
        </w:rPr>
        <w:t xml:space="preserve">Polska i Rehasport Clinic </w:t>
      </w:r>
      <w:r w:rsidR="00F76E84" w:rsidRPr="0082562D">
        <w:rPr>
          <w:rFonts w:asciiTheme="minorHAnsi" w:hAnsiTheme="minorHAnsi" w:cstheme="minorHAnsi"/>
          <w:b/>
          <w:color w:val="595959" w:themeColor="text1" w:themeTint="A6"/>
          <w:sz w:val="28"/>
        </w:rPr>
        <w:br/>
        <w:t>partnerami</w:t>
      </w:r>
      <w:r w:rsidR="00915EA8" w:rsidRPr="0082562D">
        <w:rPr>
          <w:rFonts w:asciiTheme="minorHAnsi" w:hAnsiTheme="minorHAnsi" w:cstheme="minorHAnsi"/>
          <w:b/>
          <w:color w:val="595959" w:themeColor="text1" w:themeTint="A6"/>
          <w:sz w:val="28"/>
        </w:rPr>
        <w:t xml:space="preserve"> medyczny</w:t>
      </w:r>
      <w:r w:rsidR="00F76E84" w:rsidRPr="0082562D">
        <w:rPr>
          <w:rFonts w:asciiTheme="minorHAnsi" w:hAnsiTheme="minorHAnsi" w:cstheme="minorHAnsi"/>
          <w:b/>
          <w:color w:val="595959" w:themeColor="text1" w:themeTint="A6"/>
          <w:sz w:val="28"/>
        </w:rPr>
        <w:t>mi</w:t>
      </w:r>
      <w:r w:rsidRPr="0082562D">
        <w:rPr>
          <w:rFonts w:asciiTheme="minorHAnsi" w:hAnsiTheme="minorHAnsi" w:cstheme="minorHAnsi"/>
          <w:b/>
          <w:color w:val="595959" w:themeColor="text1" w:themeTint="A6"/>
          <w:sz w:val="28"/>
        </w:rPr>
        <w:t xml:space="preserve"> na trasie Tour de Pologne.</w:t>
      </w:r>
    </w:p>
    <w:p w14:paraId="384A4DA5" w14:textId="77777777" w:rsidR="00F7294D" w:rsidRPr="0082562D" w:rsidRDefault="00F7294D" w:rsidP="00D77125">
      <w:pPr>
        <w:rPr>
          <w:rFonts w:asciiTheme="minorHAnsi" w:hAnsiTheme="minorHAnsi" w:cstheme="minorHAnsi"/>
          <w:color w:val="595959" w:themeColor="text1" w:themeTint="A6"/>
        </w:rPr>
      </w:pPr>
    </w:p>
    <w:p w14:paraId="15918B23" w14:textId="77777777" w:rsidR="00F76E84" w:rsidRPr="0082562D" w:rsidRDefault="00F76E84" w:rsidP="00F158FE">
      <w:pPr>
        <w:spacing w:before="240"/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82562D">
        <w:rPr>
          <w:rFonts w:asciiTheme="minorHAnsi" w:hAnsiTheme="minorHAnsi" w:cstheme="minorHAnsi"/>
          <w:b/>
          <w:color w:val="595959" w:themeColor="text1" w:themeTint="A6"/>
        </w:rPr>
        <w:t>Już od 3 do 9 sierpnia b</w:t>
      </w:r>
      <w:r w:rsidR="00B13E81" w:rsidRPr="0082562D">
        <w:rPr>
          <w:rFonts w:asciiTheme="minorHAnsi" w:hAnsiTheme="minorHAnsi" w:cstheme="minorHAnsi"/>
          <w:b/>
          <w:color w:val="595959" w:themeColor="text1" w:themeTint="A6"/>
        </w:rPr>
        <w:t>r. odbędzie się międzynarodowy wyścig Tour de Pologne</w:t>
      </w:r>
      <w:r w:rsidR="009738FA" w:rsidRPr="0082562D">
        <w:rPr>
          <w:rFonts w:asciiTheme="minorHAnsi" w:hAnsiTheme="minorHAnsi" w:cstheme="minorHAnsi"/>
          <w:b/>
          <w:color w:val="595959" w:themeColor="text1" w:themeTint="A6"/>
        </w:rPr>
        <w:t>, w którym wystartuj</w:t>
      </w:r>
      <w:r w:rsidR="0042335D" w:rsidRPr="0082562D">
        <w:rPr>
          <w:rFonts w:asciiTheme="minorHAnsi" w:hAnsiTheme="minorHAnsi" w:cstheme="minorHAnsi"/>
          <w:b/>
          <w:color w:val="595959" w:themeColor="text1" w:themeTint="A6"/>
        </w:rPr>
        <w:t xml:space="preserve">ą 22 </w:t>
      </w:r>
      <w:r w:rsidR="0042778A" w:rsidRPr="0082562D">
        <w:rPr>
          <w:rFonts w:asciiTheme="minorHAnsi" w:hAnsiTheme="minorHAnsi" w:cstheme="minorHAnsi"/>
          <w:b/>
          <w:color w:val="595959" w:themeColor="text1" w:themeTint="A6"/>
        </w:rPr>
        <w:t>drużyny rowerowe</w:t>
      </w:r>
      <w:r w:rsidR="0042335D" w:rsidRPr="0082562D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9738FA" w:rsidRPr="0082562D">
        <w:rPr>
          <w:rFonts w:asciiTheme="minorHAnsi" w:hAnsiTheme="minorHAnsi" w:cstheme="minorHAnsi"/>
          <w:b/>
          <w:color w:val="595959" w:themeColor="text1" w:themeTint="A6"/>
        </w:rPr>
        <w:t>z</w:t>
      </w:r>
      <w:r w:rsidR="0042335D" w:rsidRPr="0082562D">
        <w:rPr>
          <w:rFonts w:asciiTheme="minorHAnsi" w:hAnsiTheme="minorHAnsi" w:cstheme="minorHAnsi"/>
          <w:b/>
          <w:color w:val="595959" w:themeColor="text1" w:themeTint="A6"/>
        </w:rPr>
        <w:t xml:space="preserve"> całego świata</w:t>
      </w:r>
      <w:r w:rsidR="00B13E81" w:rsidRPr="0082562D">
        <w:rPr>
          <w:rFonts w:asciiTheme="minorHAnsi" w:hAnsiTheme="minorHAnsi" w:cstheme="minorHAnsi"/>
          <w:b/>
          <w:color w:val="595959" w:themeColor="text1" w:themeTint="A6"/>
        </w:rPr>
        <w:t>.</w:t>
      </w:r>
      <w:r w:rsidR="009738FA" w:rsidRPr="0082562D">
        <w:rPr>
          <w:rFonts w:asciiTheme="minorHAnsi" w:hAnsiTheme="minorHAnsi" w:cstheme="minorHAnsi"/>
          <w:b/>
          <w:color w:val="595959" w:themeColor="text1" w:themeTint="A6"/>
        </w:rPr>
        <w:t xml:space="preserve"> Wydarzenie każdego roku przyciąga </w:t>
      </w:r>
      <w:r w:rsidR="00761353" w:rsidRPr="0082562D">
        <w:rPr>
          <w:rFonts w:asciiTheme="minorHAnsi" w:hAnsiTheme="minorHAnsi" w:cstheme="minorHAnsi"/>
          <w:b/>
          <w:color w:val="595959" w:themeColor="text1" w:themeTint="A6"/>
        </w:rPr>
        <w:t xml:space="preserve">miliony kibiców. </w:t>
      </w:r>
      <w:r w:rsidR="009738FA" w:rsidRPr="0082562D">
        <w:rPr>
          <w:rFonts w:asciiTheme="minorHAnsi" w:hAnsiTheme="minorHAnsi" w:cstheme="minorHAnsi"/>
          <w:b/>
          <w:color w:val="595959" w:themeColor="text1" w:themeTint="A6"/>
        </w:rPr>
        <w:t>Medicover</w:t>
      </w:r>
      <w:r w:rsidRPr="0082562D">
        <w:rPr>
          <w:rFonts w:asciiTheme="minorHAnsi" w:hAnsiTheme="minorHAnsi" w:cstheme="minorHAnsi"/>
          <w:b/>
          <w:color w:val="595959" w:themeColor="text1" w:themeTint="A6"/>
        </w:rPr>
        <w:t xml:space="preserve"> Polska</w:t>
      </w:r>
      <w:r w:rsidR="009738FA" w:rsidRPr="0082562D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82562D">
        <w:rPr>
          <w:rFonts w:asciiTheme="minorHAnsi" w:hAnsiTheme="minorHAnsi" w:cstheme="minorHAnsi"/>
          <w:b/>
          <w:color w:val="595959" w:themeColor="text1" w:themeTint="A6"/>
        </w:rPr>
        <w:t>wraz z Rehasport Clinic będą obecni</w:t>
      </w:r>
      <w:r w:rsidR="009738FA" w:rsidRPr="0082562D">
        <w:rPr>
          <w:rFonts w:asciiTheme="minorHAnsi" w:hAnsiTheme="minorHAnsi" w:cstheme="minorHAnsi"/>
          <w:b/>
          <w:color w:val="595959" w:themeColor="text1" w:themeTint="A6"/>
        </w:rPr>
        <w:t xml:space="preserve"> n</w:t>
      </w:r>
      <w:r w:rsidR="00D77125" w:rsidRPr="0082562D">
        <w:rPr>
          <w:rFonts w:asciiTheme="minorHAnsi" w:hAnsiTheme="minorHAnsi" w:cstheme="minorHAnsi"/>
          <w:b/>
          <w:color w:val="595959" w:themeColor="text1" w:themeTint="A6"/>
        </w:rPr>
        <w:t xml:space="preserve">a </w:t>
      </w:r>
      <w:r w:rsidR="00602053" w:rsidRPr="0082562D">
        <w:rPr>
          <w:rFonts w:asciiTheme="minorHAnsi" w:hAnsiTheme="minorHAnsi" w:cstheme="minorHAnsi"/>
          <w:b/>
          <w:color w:val="595959" w:themeColor="text1" w:themeTint="A6"/>
        </w:rPr>
        <w:t>trasie wyścigu w Krakowie oraz w Jaworznie, gdzie</w:t>
      </w:r>
      <w:r w:rsidR="00D77125" w:rsidRPr="0082562D">
        <w:rPr>
          <w:rFonts w:asciiTheme="minorHAnsi" w:hAnsiTheme="minorHAnsi" w:cstheme="minorHAnsi"/>
          <w:b/>
          <w:color w:val="595959" w:themeColor="text1" w:themeTint="A6"/>
        </w:rPr>
        <w:t xml:space="preserve"> odbędą się eventy „Wyścig po zdrowie”</w:t>
      </w:r>
      <w:r w:rsidR="008D0A25" w:rsidRPr="0082562D">
        <w:rPr>
          <w:rFonts w:asciiTheme="minorHAnsi" w:hAnsiTheme="minorHAnsi" w:cstheme="minorHAnsi"/>
          <w:b/>
          <w:color w:val="595959" w:themeColor="text1" w:themeTint="A6"/>
        </w:rPr>
        <w:t xml:space="preserve">. </w:t>
      </w:r>
    </w:p>
    <w:p w14:paraId="0B93692D" w14:textId="77777777" w:rsidR="00F76E84" w:rsidRPr="0082562D" w:rsidRDefault="008D0A25" w:rsidP="00F158FE">
      <w:pPr>
        <w:spacing w:before="240"/>
        <w:jc w:val="both"/>
        <w:rPr>
          <w:rFonts w:asciiTheme="minorHAnsi" w:hAnsiTheme="minorHAnsi" w:cstheme="minorHAnsi"/>
          <w:color w:val="595959" w:themeColor="text1" w:themeTint="A6"/>
        </w:rPr>
      </w:pPr>
      <w:r w:rsidRPr="0082562D">
        <w:rPr>
          <w:rFonts w:asciiTheme="minorHAnsi" w:hAnsiTheme="minorHAnsi" w:cstheme="minorHAnsi"/>
          <w:color w:val="595959" w:themeColor="text1" w:themeTint="A6"/>
        </w:rPr>
        <w:t xml:space="preserve">Celem „Wyścigu po zdrowie” jest edukacja społeczeństwa w zakresie profilaktyki </w:t>
      </w:r>
      <w:r w:rsidR="00F76E84" w:rsidRPr="0082562D">
        <w:rPr>
          <w:rFonts w:asciiTheme="minorHAnsi" w:hAnsiTheme="minorHAnsi" w:cstheme="minorHAnsi"/>
          <w:color w:val="595959" w:themeColor="text1" w:themeTint="A6"/>
        </w:rPr>
        <w:t>chorób cywilizacyjnych</w:t>
      </w:r>
      <w:r w:rsidR="00FF2288" w:rsidRPr="0082562D">
        <w:rPr>
          <w:rFonts w:asciiTheme="minorHAnsi" w:hAnsiTheme="minorHAnsi" w:cstheme="minorHAnsi"/>
          <w:color w:val="595959" w:themeColor="text1" w:themeTint="A6"/>
        </w:rPr>
        <w:t xml:space="preserve">. </w:t>
      </w:r>
    </w:p>
    <w:p w14:paraId="3136A450" w14:textId="77777777" w:rsidR="00ED64A9" w:rsidRPr="0082562D" w:rsidRDefault="00F76E84" w:rsidP="00F158FE">
      <w:pPr>
        <w:spacing w:before="240"/>
        <w:jc w:val="both"/>
        <w:rPr>
          <w:rFonts w:asciiTheme="minorHAnsi" w:hAnsiTheme="minorHAnsi" w:cstheme="minorHAnsi"/>
          <w:color w:val="595959" w:themeColor="text1" w:themeTint="A6"/>
        </w:rPr>
      </w:pPr>
      <w:r w:rsidRPr="0082562D">
        <w:rPr>
          <w:rFonts w:asciiTheme="minorHAnsi" w:hAnsiTheme="minorHAnsi" w:cstheme="minorHAnsi"/>
          <w:color w:val="595959" w:themeColor="text1" w:themeTint="A6"/>
        </w:rPr>
        <w:t xml:space="preserve">- </w:t>
      </w:r>
      <w:r w:rsidRPr="0082562D">
        <w:rPr>
          <w:rFonts w:asciiTheme="minorHAnsi" w:hAnsiTheme="minorHAnsi" w:cstheme="minorHAnsi"/>
          <w:i/>
          <w:color w:val="595959" w:themeColor="text1" w:themeTint="A6"/>
        </w:rPr>
        <w:t>Na miejscu n</w:t>
      </w:r>
      <w:r w:rsidR="00FF2288" w:rsidRPr="0082562D">
        <w:rPr>
          <w:rFonts w:asciiTheme="minorHAnsi" w:hAnsiTheme="minorHAnsi" w:cstheme="minorHAnsi"/>
          <w:i/>
          <w:color w:val="595959" w:themeColor="text1" w:themeTint="A6"/>
        </w:rPr>
        <w:t xml:space="preserve">asi </w:t>
      </w:r>
      <w:r w:rsidR="008D1E40" w:rsidRPr="0082562D">
        <w:rPr>
          <w:rFonts w:asciiTheme="minorHAnsi" w:hAnsiTheme="minorHAnsi" w:cstheme="minorHAnsi"/>
          <w:i/>
          <w:color w:val="595959" w:themeColor="text1" w:themeTint="A6"/>
        </w:rPr>
        <w:t>eksperci</w:t>
      </w:r>
      <w:r w:rsidR="00D77125" w:rsidRPr="0082562D">
        <w:rPr>
          <w:rFonts w:asciiTheme="minorHAnsi" w:hAnsiTheme="minorHAnsi" w:cstheme="minorHAnsi"/>
          <w:i/>
          <w:color w:val="595959" w:themeColor="text1" w:themeTint="A6"/>
        </w:rPr>
        <w:t xml:space="preserve"> będą realizować konsultacje</w:t>
      </w:r>
      <w:r w:rsidRPr="0082562D">
        <w:rPr>
          <w:rFonts w:asciiTheme="minorHAnsi" w:hAnsiTheme="minorHAnsi" w:cstheme="minorHAnsi"/>
          <w:i/>
          <w:color w:val="595959" w:themeColor="text1" w:themeTint="A6"/>
        </w:rPr>
        <w:t xml:space="preserve"> z dietetykiem</w:t>
      </w:r>
      <w:r w:rsidR="00D77125" w:rsidRPr="0082562D">
        <w:rPr>
          <w:rFonts w:asciiTheme="minorHAnsi" w:hAnsiTheme="minorHAnsi" w:cstheme="minorHAnsi"/>
          <w:i/>
          <w:color w:val="595959" w:themeColor="text1" w:themeTint="A6"/>
        </w:rPr>
        <w:t xml:space="preserve"> i badania profilaktyczne</w:t>
      </w:r>
      <w:r w:rsidRPr="0082562D">
        <w:rPr>
          <w:rFonts w:asciiTheme="minorHAnsi" w:hAnsiTheme="minorHAnsi" w:cstheme="minorHAnsi"/>
          <w:i/>
          <w:color w:val="595959" w:themeColor="text1" w:themeTint="A6"/>
        </w:rPr>
        <w:t>, takie jak pomiar ciśnienia, cukru, cholesterolu, saturacji oraz analizę składu masy ciała</w:t>
      </w:r>
      <w:r w:rsidR="008D0A25" w:rsidRPr="0082562D">
        <w:rPr>
          <w:rFonts w:asciiTheme="minorHAnsi" w:hAnsiTheme="minorHAnsi" w:cstheme="minorHAnsi"/>
          <w:i/>
          <w:color w:val="595959" w:themeColor="text1" w:themeTint="A6"/>
        </w:rPr>
        <w:t>.</w:t>
      </w:r>
      <w:r w:rsidR="0042778A" w:rsidRPr="0082562D">
        <w:rPr>
          <w:rFonts w:asciiTheme="minorHAnsi" w:hAnsiTheme="minorHAnsi" w:cstheme="minorHAnsi"/>
          <w:i/>
          <w:color w:val="595959" w:themeColor="text1" w:themeTint="A6"/>
        </w:rPr>
        <w:t xml:space="preserve"> </w:t>
      </w:r>
      <w:r w:rsidRPr="0082562D">
        <w:rPr>
          <w:rFonts w:asciiTheme="minorHAnsi" w:hAnsiTheme="minorHAnsi" w:cstheme="minorHAnsi"/>
          <w:i/>
          <w:color w:val="595959" w:themeColor="text1" w:themeTint="A6"/>
        </w:rPr>
        <w:t>Dodatkowo nasi f</w:t>
      </w:r>
      <w:r w:rsidR="0042778A" w:rsidRPr="0082562D">
        <w:rPr>
          <w:rFonts w:asciiTheme="minorHAnsi" w:hAnsiTheme="minorHAnsi" w:cstheme="minorHAnsi"/>
          <w:i/>
          <w:color w:val="595959" w:themeColor="text1" w:themeTint="A6"/>
        </w:rPr>
        <w:t xml:space="preserve">izjoterapeuci Rehasport Clinic podpowiedzą jak uniknąć kontuzji oraz </w:t>
      </w:r>
      <w:r w:rsidRPr="0082562D">
        <w:rPr>
          <w:rFonts w:asciiTheme="minorHAnsi" w:hAnsiTheme="minorHAnsi" w:cstheme="minorHAnsi"/>
          <w:i/>
          <w:color w:val="595959" w:themeColor="text1" w:themeTint="A6"/>
        </w:rPr>
        <w:t>jak prawidłowo dopasować rower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. – komentuje </w:t>
      </w:r>
      <w:r w:rsidRPr="0082562D">
        <w:rPr>
          <w:rFonts w:asciiTheme="minorHAnsi" w:hAnsiTheme="minorHAnsi" w:cstheme="minorHAnsi"/>
          <w:b/>
          <w:color w:val="595959" w:themeColor="text1" w:themeTint="A6"/>
        </w:rPr>
        <w:t>Marcin Radziwiłł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, </w:t>
      </w:r>
      <w:r w:rsidRPr="0082562D">
        <w:rPr>
          <w:rFonts w:asciiTheme="minorHAnsi" w:hAnsiTheme="minorHAnsi" w:cstheme="minorHAnsi"/>
          <w:b/>
          <w:color w:val="595959" w:themeColor="text1" w:themeTint="A6"/>
        </w:rPr>
        <w:t>Prezes Fundacji Medicover</w:t>
      </w:r>
      <w:r w:rsidRPr="0082562D">
        <w:rPr>
          <w:rFonts w:asciiTheme="minorHAnsi" w:hAnsiTheme="minorHAnsi" w:cstheme="minorHAnsi"/>
          <w:color w:val="595959" w:themeColor="text1" w:themeTint="A6"/>
        </w:rPr>
        <w:t>.</w:t>
      </w:r>
    </w:p>
    <w:p w14:paraId="184A570C" w14:textId="77777777" w:rsidR="00D77125" w:rsidRPr="0082562D" w:rsidRDefault="003415E9" w:rsidP="00F158FE">
      <w:pPr>
        <w:spacing w:before="240"/>
        <w:jc w:val="both"/>
        <w:rPr>
          <w:rFonts w:asciiTheme="minorHAnsi" w:hAnsiTheme="minorHAnsi" w:cstheme="minorHAnsi"/>
          <w:color w:val="595959" w:themeColor="text1" w:themeTint="A6"/>
        </w:rPr>
      </w:pPr>
      <w:r w:rsidRPr="0082562D">
        <w:rPr>
          <w:rFonts w:asciiTheme="minorHAnsi" w:hAnsiTheme="minorHAnsi" w:cstheme="minorHAnsi"/>
          <w:color w:val="595959" w:themeColor="text1" w:themeTint="A6"/>
        </w:rPr>
        <w:t xml:space="preserve">Ponadto drużyna </w:t>
      </w:r>
      <w:r w:rsidR="00F76E84" w:rsidRPr="0082562D">
        <w:rPr>
          <w:rFonts w:asciiTheme="minorHAnsi" w:hAnsiTheme="minorHAnsi" w:cstheme="minorHAnsi"/>
          <w:color w:val="595959" w:themeColor="text1" w:themeTint="A6"/>
        </w:rPr>
        <w:t xml:space="preserve">dziewięciu </w:t>
      </w:r>
      <w:r w:rsidRPr="0082562D">
        <w:rPr>
          <w:rFonts w:asciiTheme="minorHAnsi" w:hAnsiTheme="minorHAnsi" w:cstheme="minorHAnsi"/>
          <w:color w:val="595959" w:themeColor="text1" w:themeTint="A6"/>
        </w:rPr>
        <w:t>rowerzystów Medicover, promując aktywność fizyczną, wystartuje w wyścigu Tour de Pologne Amatorów, w któ</w:t>
      </w:r>
      <w:r w:rsidR="00F76E84" w:rsidRPr="0082562D">
        <w:rPr>
          <w:rFonts w:asciiTheme="minorHAnsi" w:hAnsiTheme="minorHAnsi" w:cstheme="minorHAnsi"/>
          <w:color w:val="595959" w:themeColor="text1" w:themeTint="A6"/>
        </w:rPr>
        <w:t>rym bierze udział blisko 3 tysiące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 uczestników. </w:t>
      </w:r>
      <w:r w:rsidR="00CA25FF" w:rsidRPr="0082562D">
        <w:rPr>
          <w:rFonts w:asciiTheme="minorHAnsi" w:hAnsiTheme="minorHAnsi" w:cstheme="minorHAnsi"/>
          <w:color w:val="595959" w:themeColor="text1" w:themeTint="A6"/>
        </w:rPr>
        <w:t xml:space="preserve">Dzień wcześniej rowerzyści Medicover przetestują trasę. </w:t>
      </w:r>
    </w:p>
    <w:p w14:paraId="76FA33DC" w14:textId="77777777" w:rsidR="008D0A25" w:rsidRPr="0082562D" w:rsidRDefault="00F76E84" w:rsidP="00F158FE">
      <w:pPr>
        <w:spacing w:before="240"/>
        <w:jc w:val="both"/>
        <w:rPr>
          <w:rFonts w:asciiTheme="minorHAnsi" w:hAnsiTheme="minorHAnsi" w:cstheme="minorHAnsi"/>
          <w:i/>
          <w:color w:val="595959" w:themeColor="text1" w:themeTint="A6"/>
        </w:rPr>
      </w:pPr>
      <w:r w:rsidRPr="0082562D">
        <w:rPr>
          <w:rFonts w:asciiTheme="minorHAnsi" w:hAnsiTheme="minorHAnsi" w:cstheme="minorHAnsi"/>
          <w:i/>
          <w:color w:val="595959" w:themeColor="text1" w:themeTint="A6"/>
        </w:rPr>
        <w:t xml:space="preserve">- </w:t>
      </w:r>
      <w:r w:rsidR="00682481" w:rsidRPr="0082562D">
        <w:rPr>
          <w:rFonts w:asciiTheme="minorHAnsi" w:hAnsiTheme="minorHAnsi" w:cstheme="minorHAnsi"/>
          <w:i/>
          <w:color w:val="595959" w:themeColor="text1" w:themeTint="A6"/>
        </w:rPr>
        <w:t xml:space="preserve">Wykonując dobrze dobrane ćwiczenia, stosując odpowiednią dietę </w:t>
      </w:r>
      <w:r w:rsidR="008D0A25" w:rsidRPr="0082562D">
        <w:rPr>
          <w:rFonts w:asciiTheme="minorHAnsi" w:hAnsiTheme="minorHAnsi" w:cstheme="minorHAnsi"/>
          <w:i/>
          <w:color w:val="595959" w:themeColor="text1" w:themeTint="A6"/>
        </w:rPr>
        <w:t xml:space="preserve">oraz </w:t>
      </w:r>
      <w:r w:rsidR="00682481" w:rsidRPr="0082562D">
        <w:rPr>
          <w:rFonts w:asciiTheme="minorHAnsi" w:hAnsiTheme="minorHAnsi" w:cstheme="minorHAnsi"/>
          <w:i/>
          <w:color w:val="595959" w:themeColor="text1" w:themeTint="A6"/>
        </w:rPr>
        <w:t xml:space="preserve">realizując </w:t>
      </w:r>
      <w:r w:rsidR="008D0A25" w:rsidRPr="0082562D">
        <w:rPr>
          <w:rFonts w:asciiTheme="minorHAnsi" w:hAnsiTheme="minorHAnsi" w:cstheme="minorHAnsi"/>
          <w:i/>
          <w:color w:val="595959" w:themeColor="text1" w:themeTint="A6"/>
        </w:rPr>
        <w:t>badania profilaktyczne, możemy pozytywnie wpłynąć na stan swojego zdrowia</w:t>
      </w:r>
      <w:r w:rsidR="00682481" w:rsidRPr="0082562D">
        <w:rPr>
          <w:rFonts w:asciiTheme="minorHAnsi" w:hAnsiTheme="minorHAnsi" w:cstheme="minorHAnsi"/>
          <w:i/>
          <w:color w:val="595959" w:themeColor="text1" w:themeTint="A6"/>
        </w:rPr>
        <w:t>, uniknąć kontuzji, a także</w:t>
      </w:r>
      <w:r w:rsidR="007110EC" w:rsidRPr="0082562D">
        <w:rPr>
          <w:rFonts w:asciiTheme="minorHAnsi" w:hAnsiTheme="minorHAnsi" w:cstheme="minorHAnsi"/>
          <w:i/>
          <w:color w:val="595959" w:themeColor="text1" w:themeTint="A6"/>
        </w:rPr>
        <w:t xml:space="preserve"> zmniejszyć ryzy</w:t>
      </w:r>
      <w:r w:rsidR="00435E2B" w:rsidRPr="0082562D">
        <w:rPr>
          <w:rFonts w:asciiTheme="minorHAnsi" w:hAnsiTheme="minorHAnsi" w:cstheme="minorHAnsi"/>
          <w:i/>
          <w:color w:val="595959" w:themeColor="text1" w:themeTint="A6"/>
        </w:rPr>
        <w:t>ko zachorowania na wiele chorób</w:t>
      </w:r>
      <w:r w:rsidR="008D0A25" w:rsidRPr="0082562D">
        <w:rPr>
          <w:rFonts w:asciiTheme="minorHAnsi" w:hAnsiTheme="minorHAnsi" w:cstheme="minorHAnsi"/>
          <w:i/>
          <w:color w:val="595959" w:themeColor="text1" w:themeTint="A6"/>
        </w:rPr>
        <w:t xml:space="preserve">. </w:t>
      </w:r>
      <w:r w:rsidR="008C5A64" w:rsidRPr="0082562D">
        <w:rPr>
          <w:rFonts w:asciiTheme="minorHAnsi" w:hAnsiTheme="minorHAnsi" w:cstheme="minorHAnsi"/>
          <w:i/>
          <w:color w:val="595959" w:themeColor="text1" w:themeTint="A6"/>
        </w:rPr>
        <w:t>Zdrowie jest dla nas najważniejsze, d</w:t>
      </w:r>
      <w:r w:rsidRPr="0082562D">
        <w:rPr>
          <w:rFonts w:asciiTheme="minorHAnsi" w:hAnsiTheme="minorHAnsi" w:cstheme="minorHAnsi"/>
          <w:i/>
          <w:color w:val="595959" w:themeColor="text1" w:themeTint="A6"/>
        </w:rPr>
        <w:t xml:space="preserve">latego jako Rehasport Clinic zawsze z przyjemnością włączamy się w tego typu inicjatywy – 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dodaje </w:t>
      </w:r>
      <w:r w:rsidRPr="0082562D">
        <w:rPr>
          <w:rFonts w:asciiTheme="minorHAnsi" w:hAnsiTheme="minorHAnsi" w:cstheme="minorHAnsi"/>
          <w:b/>
          <w:color w:val="595959" w:themeColor="text1" w:themeTint="A6"/>
        </w:rPr>
        <w:t>Piotr Lach</w:t>
      </w:r>
      <w:r w:rsidRPr="0082562D">
        <w:rPr>
          <w:rFonts w:asciiTheme="minorHAnsi" w:hAnsiTheme="minorHAnsi" w:cstheme="minorHAnsi"/>
          <w:color w:val="595959" w:themeColor="text1" w:themeTint="A6"/>
        </w:rPr>
        <w:t>,</w:t>
      </w:r>
      <w:r w:rsidR="00DE1011" w:rsidRPr="0082562D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DE1011" w:rsidRPr="0082562D">
        <w:rPr>
          <w:rFonts w:asciiTheme="minorHAnsi" w:hAnsiTheme="minorHAnsi" w:cstheme="minorHAnsi"/>
          <w:b/>
          <w:color w:val="595959" w:themeColor="text1" w:themeTint="A6"/>
        </w:rPr>
        <w:t>Dyrektor Zarządzający Rehasport Clinic</w:t>
      </w:r>
      <w:r w:rsidR="00DE1011" w:rsidRPr="0082562D">
        <w:rPr>
          <w:rFonts w:asciiTheme="minorHAnsi" w:hAnsiTheme="minorHAnsi" w:cstheme="minorHAnsi"/>
          <w:color w:val="595959" w:themeColor="text1" w:themeTint="A6"/>
        </w:rPr>
        <w:t>.</w:t>
      </w:r>
    </w:p>
    <w:p w14:paraId="77A46A37" w14:textId="77777777" w:rsidR="00F76E84" w:rsidRPr="0082562D" w:rsidRDefault="00F76E84" w:rsidP="00F158FE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14:paraId="798BC460" w14:textId="634981F2" w:rsidR="00D77125" w:rsidRPr="0082562D" w:rsidRDefault="00F76E84" w:rsidP="00F158FE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82562D">
        <w:rPr>
          <w:rFonts w:asciiTheme="minorHAnsi" w:hAnsiTheme="minorHAnsi" w:cstheme="minorHAnsi"/>
          <w:color w:val="595959" w:themeColor="text1" w:themeTint="A6"/>
        </w:rPr>
        <w:t xml:space="preserve">Obecność Medicover Polska oraz Rehasport </w:t>
      </w:r>
      <w:r w:rsidR="00272327" w:rsidRPr="0082562D">
        <w:rPr>
          <w:rFonts w:asciiTheme="minorHAnsi" w:hAnsiTheme="minorHAnsi" w:cstheme="minorHAnsi"/>
          <w:color w:val="595959" w:themeColor="text1" w:themeTint="A6"/>
        </w:rPr>
        <w:t>Clinic</w:t>
      </w:r>
      <w:r w:rsidR="00D73576" w:rsidRPr="0082562D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w wydarzeniu </w:t>
      </w:r>
      <w:r w:rsidR="00F5685F" w:rsidRPr="0082562D">
        <w:rPr>
          <w:rFonts w:asciiTheme="minorHAnsi" w:hAnsiTheme="minorHAnsi" w:cstheme="minorHAnsi"/>
          <w:color w:val="595959" w:themeColor="text1" w:themeTint="A6"/>
        </w:rPr>
        <w:t xml:space="preserve">organizowanym przez 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Tour de Pologne było naturalnym krokiem </w:t>
      </w:r>
      <w:r w:rsidR="00E70DE7" w:rsidRPr="0082562D">
        <w:rPr>
          <w:rFonts w:asciiTheme="minorHAnsi" w:hAnsiTheme="minorHAnsi" w:cstheme="minorHAnsi"/>
          <w:color w:val="595959" w:themeColor="text1" w:themeTint="A6"/>
        </w:rPr>
        <w:t>wynikającym z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 wcześniejszych </w:t>
      </w:r>
      <w:r w:rsidR="00D73576" w:rsidRPr="0082562D">
        <w:rPr>
          <w:rFonts w:asciiTheme="minorHAnsi" w:hAnsiTheme="minorHAnsi" w:cstheme="minorHAnsi"/>
          <w:color w:val="595959" w:themeColor="text1" w:themeTint="A6"/>
        </w:rPr>
        <w:t xml:space="preserve">doświadczeń obu 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firm w </w:t>
      </w:r>
      <w:r w:rsidR="00F5685F" w:rsidRPr="0082562D">
        <w:rPr>
          <w:rFonts w:asciiTheme="minorHAnsi" w:hAnsiTheme="minorHAnsi" w:cstheme="minorHAnsi"/>
          <w:color w:val="595959" w:themeColor="text1" w:themeTint="A6"/>
        </w:rPr>
        <w:t>tego typu inicjatywach.</w:t>
      </w:r>
    </w:p>
    <w:p w14:paraId="01F99595" w14:textId="77777777" w:rsidR="00F5685F" w:rsidRPr="0082562D" w:rsidRDefault="00F5685F" w:rsidP="00F158FE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14:paraId="1A095082" w14:textId="77777777" w:rsidR="005D6363" w:rsidRPr="0082562D" w:rsidRDefault="00F5685F" w:rsidP="00F158FE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82562D">
        <w:rPr>
          <w:rFonts w:asciiTheme="minorHAnsi" w:hAnsiTheme="minorHAnsi" w:cstheme="minorHAnsi"/>
          <w:color w:val="595959" w:themeColor="text1" w:themeTint="A6"/>
        </w:rPr>
        <w:t xml:space="preserve">Już od kilku lat </w:t>
      </w:r>
      <w:r w:rsidR="00434918" w:rsidRPr="0082562D">
        <w:rPr>
          <w:rFonts w:asciiTheme="minorHAnsi" w:hAnsiTheme="minorHAnsi" w:cstheme="minorHAnsi"/>
          <w:color w:val="595959" w:themeColor="text1" w:themeTint="A6"/>
        </w:rPr>
        <w:t xml:space="preserve">firma </w:t>
      </w:r>
      <w:r w:rsidR="00D73576" w:rsidRPr="0082562D">
        <w:rPr>
          <w:rFonts w:asciiTheme="minorHAnsi" w:hAnsiTheme="minorHAnsi" w:cstheme="minorHAnsi"/>
          <w:color w:val="595959" w:themeColor="text1" w:themeTint="A6"/>
        </w:rPr>
        <w:t xml:space="preserve">Medicover Polska </w:t>
      </w:r>
      <w:r w:rsidRPr="0082562D">
        <w:rPr>
          <w:rFonts w:asciiTheme="minorHAnsi" w:hAnsiTheme="minorHAnsi" w:cstheme="minorHAnsi"/>
          <w:color w:val="595959" w:themeColor="text1" w:themeTint="A6"/>
        </w:rPr>
        <w:t>prowadził</w:t>
      </w:r>
      <w:r w:rsidR="00434918" w:rsidRPr="0082562D">
        <w:rPr>
          <w:rFonts w:asciiTheme="minorHAnsi" w:hAnsiTheme="minorHAnsi" w:cstheme="minorHAnsi"/>
          <w:color w:val="595959" w:themeColor="text1" w:themeTint="A6"/>
        </w:rPr>
        <w:t>a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 autor</w:t>
      </w:r>
      <w:r w:rsidR="00E70DE7" w:rsidRPr="0082562D">
        <w:rPr>
          <w:rFonts w:asciiTheme="minorHAnsi" w:hAnsiTheme="minorHAnsi" w:cstheme="minorHAnsi"/>
          <w:color w:val="595959" w:themeColor="text1" w:themeTint="A6"/>
        </w:rPr>
        <w:t>s</w:t>
      </w:r>
      <w:r w:rsidRPr="0082562D">
        <w:rPr>
          <w:rFonts w:asciiTheme="minorHAnsi" w:hAnsiTheme="minorHAnsi" w:cstheme="minorHAnsi"/>
          <w:color w:val="595959" w:themeColor="text1" w:themeTint="A6"/>
        </w:rPr>
        <w:t>ki projekt „Razem przeciwko cukrzycy typu 2”, w ramach którego przeprowadzano badania profilaktyczne na skalę ogólnopolską połączone z trasą rajdu rowerowego Fundacji Medicover.</w:t>
      </w:r>
      <w:r w:rsidR="00494D61" w:rsidRPr="0082562D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5EEC2E99" w14:textId="40DDD09A" w:rsidR="00F5685F" w:rsidRPr="0082562D" w:rsidRDefault="00494D61" w:rsidP="00F158FE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82562D">
        <w:rPr>
          <w:rFonts w:asciiTheme="minorHAnsi" w:hAnsiTheme="minorHAnsi" w:cstheme="minorHAnsi"/>
          <w:color w:val="595959" w:themeColor="text1" w:themeTint="A6"/>
        </w:rPr>
        <w:t>Natomiast Rehasport Clinic od ponad 15 lat wspiera na wielu poziomach sport amatorski oraz wyczynowy</w:t>
      </w:r>
      <w:r w:rsidR="005D6363" w:rsidRPr="0082562D">
        <w:rPr>
          <w:rFonts w:asciiTheme="minorHAnsi" w:hAnsiTheme="minorHAnsi" w:cstheme="minorHAnsi"/>
          <w:color w:val="595959" w:themeColor="text1" w:themeTint="A6"/>
        </w:rPr>
        <w:t>,</w:t>
      </w:r>
      <w:r w:rsidRPr="0082562D">
        <w:rPr>
          <w:rFonts w:asciiTheme="minorHAnsi" w:hAnsiTheme="minorHAnsi" w:cstheme="minorHAnsi"/>
          <w:color w:val="595959" w:themeColor="text1" w:themeTint="A6"/>
        </w:rPr>
        <w:t xml:space="preserve"> zapewniając nie tylko opiekę ortopedyczną i rehabilitacyjną w przypadku kontuzji, ale i kompleksowe wsparcie m. in z zakresu treningu motorycznego, dietetyki, fizjologii czy psychologii. </w:t>
      </w:r>
    </w:p>
    <w:sectPr w:rsidR="00F5685F" w:rsidRPr="0082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Lach">
    <w15:presenceInfo w15:providerId="None" w15:userId="Piotr Lach"/>
  </w15:person>
  <w15:person w15:author="Wojciech Lenartowski">
    <w15:presenceInfo w15:providerId="AD" w15:userId="S-1-5-21-3526560423-3529283562-1718734197-1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M3NjMyNDE0NjdQ0lEKTi0uzszPAykwrAUAaCpHdiwAAAA="/>
  </w:docVars>
  <w:rsids>
    <w:rsidRoot w:val="00D77125"/>
    <w:rsid w:val="000A707A"/>
    <w:rsid w:val="000F2737"/>
    <w:rsid w:val="00220906"/>
    <w:rsid w:val="00272327"/>
    <w:rsid w:val="003415E9"/>
    <w:rsid w:val="0042335D"/>
    <w:rsid w:val="0042778A"/>
    <w:rsid w:val="00434918"/>
    <w:rsid w:val="00435E2B"/>
    <w:rsid w:val="00494D61"/>
    <w:rsid w:val="005D6363"/>
    <w:rsid w:val="00602053"/>
    <w:rsid w:val="00682481"/>
    <w:rsid w:val="007110EC"/>
    <w:rsid w:val="00761353"/>
    <w:rsid w:val="0082562D"/>
    <w:rsid w:val="008C5A64"/>
    <w:rsid w:val="008D0434"/>
    <w:rsid w:val="008D0A25"/>
    <w:rsid w:val="008D1E40"/>
    <w:rsid w:val="00915EA8"/>
    <w:rsid w:val="009738FA"/>
    <w:rsid w:val="00B13E81"/>
    <w:rsid w:val="00CA25FF"/>
    <w:rsid w:val="00D26E3F"/>
    <w:rsid w:val="00D73576"/>
    <w:rsid w:val="00D77125"/>
    <w:rsid w:val="00D91C1D"/>
    <w:rsid w:val="00DE1011"/>
    <w:rsid w:val="00E70DE7"/>
    <w:rsid w:val="00ED64A9"/>
    <w:rsid w:val="00F158FE"/>
    <w:rsid w:val="00F5685F"/>
    <w:rsid w:val="00F7294D"/>
    <w:rsid w:val="00F76E84"/>
    <w:rsid w:val="00FE37E5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B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Karasińska Agnieszka</dc:creator>
  <cp:lastModifiedBy>Wieńska Magdalena</cp:lastModifiedBy>
  <cp:revision>2</cp:revision>
  <dcterms:created xsi:type="dcterms:W3CDTF">2019-07-29T09:39:00Z</dcterms:created>
  <dcterms:modified xsi:type="dcterms:W3CDTF">2019-07-29T09:39:00Z</dcterms:modified>
</cp:coreProperties>
</file>