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FCE8C" w14:textId="77777777" w:rsidR="00272583" w:rsidRDefault="00272583" w:rsidP="00272583">
      <w:pPr>
        <w:spacing w:after="0" w:line="360" w:lineRule="auto"/>
        <w:ind w:left="4247" w:firstLine="708"/>
        <w:jc w:val="right"/>
        <w:rPr>
          <w:sz w:val="24"/>
          <w:szCs w:val="24"/>
        </w:rPr>
      </w:pPr>
      <w:r>
        <w:rPr>
          <w:b/>
          <w:sz w:val="24"/>
          <w:szCs w:val="24"/>
        </w:rPr>
        <w:t>COMUNICADO À IMPRENSA</w:t>
      </w:r>
    </w:p>
    <w:p w14:paraId="67B39FD5" w14:textId="4AC1B2E3" w:rsidR="00272583" w:rsidRDefault="00272583" w:rsidP="00272583">
      <w:pPr>
        <w:spacing w:after="0" w:line="360" w:lineRule="auto"/>
        <w:ind w:left="4247"/>
        <w:jc w:val="right"/>
        <w:rPr>
          <w:sz w:val="24"/>
          <w:szCs w:val="24"/>
        </w:rPr>
      </w:pPr>
      <w:r>
        <w:rPr>
          <w:sz w:val="24"/>
          <w:szCs w:val="24"/>
        </w:rPr>
        <w:t xml:space="preserve">      Lisboa, </w:t>
      </w:r>
      <w:r w:rsidR="00E90AAF">
        <w:rPr>
          <w:sz w:val="24"/>
          <w:szCs w:val="24"/>
        </w:rPr>
        <w:t>30</w:t>
      </w:r>
      <w:r w:rsidR="00BA3DF2">
        <w:rPr>
          <w:sz w:val="24"/>
          <w:szCs w:val="24"/>
        </w:rPr>
        <w:t xml:space="preserve"> </w:t>
      </w:r>
      <w:r>
        <w:rPr>
          <w:sz w:val="24"/>
          <w:szCs w:val="24"/>
        </w:rPr>
        <w:t>de julho de 2019</w:t>
      </w:r>
    </w:p>
    <w:p w14:paraId="71079973" w14:textId="77777777" w:rsidR="00272583" w:rsidRDefault="00272583" w:rsidP="00272583">
      <w:pPr>
        <w:spacing w:line="360" w:lineRule="auto"/>
        <w:rPr>
          <w:b/>
          <w:color w:val="C00000"/>
          <w:sz w:val="30"/>
          <w:szCs w:val="30"/>
          <w:u w:val="single"/>
        </w:rPr>
      </w:pPr>
    </w:p>
    <w:p w14:paraId="4B96C045" w14:textId="495CCDFD" w:rsidR="00272583" w:rsidRDefault="009C1BF9" w:rsidP="00272583">
      <w:pPr>
        <w:jc w:val="center"/>
        <w:rPr>
          <w:b/>
          <w:bCs/>
          <w:sz w:val="24"/>
          <w:szCs w:val="24"/>
          <w:u w:val="single"/>
        </w:rPr>
      </w:pPr>
      <w:r>
        <w:rPr>
          <w:b/>
          <w:bCs/>
          <w:sz w:val="24"/>
          <w:szCs w:val="24"/>
        </w:rPr>
        <w:t xml:space="preserve">Workshops </w:t>
      </w:r>
      <w:r w:rsidR="00FF7E6C">
        <w:rPr>
          <w:b/>
          <w:bCs/>
          <w:sz w:val="24"/>
          <w:szCs w:val="24"/>
        </w:rPr>
        <w:t xml:space="preserve">‘ONDA SEGURA’ </w:t>
      </w:r>
      <w:r w:rsidR="00272583">
        <w:rPr>
          <w:b/>
          <w:bCs/>
          <w:sz w:val="24"/>
          <w:szCs w:val="24"/>
        </w:rPr>
        <w:t>decorre</w:t>
      </w:r>
      <w:r>
        <w:rPr>
          <w:b/>
          <w:bCs/>
          <w:sz w:val="24"/>
          <w:szCs w:val="24"/>
        </w:rPr>
        <w:t>m</w:t>
      </w:r>
      <w:r w:rsidR="00272583">
        <w:rPr>
          <w:b/>
          <w:bCs/>
          <w:sz w:val="24"/>
          <w:szCs w:val="24"/>
        </w:rPr>
        <w:t xml:space="preserve"> </w:t>
      </w:r>
      <w:r w:rsidR="003E53A8">
        <w:rPr>
          <w:b/>
          <w:bCs/>
          <w:sz w:val="24"/>
          <w:szCs w:val="24"/>
        </w:rPr>
        <w:t xml:space="preserve">durante o mês de agosto em </w:t>
      </w:r>
      <w:r w:rsidR="000918FD">
        <w:rPr>
          <w:b/>
          <w:bCs/>
          <w:sz w:val="24"/>
          <w:szCs w:val="24"/>
        </w:rPr>
        <w:t xml:space="preserve">dez praias </w:t>
      </w:r>
      <w:bookmarkStart w:id="0" w:name="_GoBack"/>
      <w:bookmarkEnd w:id="0"/>
    </w:p>
    <w:p w14:paraId="00C7E615" w14:textId="29952BE2" w:rsidR="00121CBD" w:rsidRDefault="00C12672" w:rsidP="00121CBD">
      <w:pPr>
        <w:spacing w:line="360" w:lineRule="auto"/>
        <w:jc w:val="center"/>
        <w:rPr>
          <w:b/>
          <w:bCs/>
          <w:sz w:val="44"/>
          <w:szCs w:val="44"/>
        </w:rPr>
      </w:pPr>
      <w:r>
        <w:rPr>
          <w:b/>
          <w:bCs/>
          <w:sz w:val="44"/>
          <w:szCs w:val="44"/>
        </w:rPr>
        <w:t>BUONDI</w:t>
      </w:r>
      <w:r w:rsidR="006154E0">
        <w:rPr>
          <w:b/>
          <w:bCs/>
          <w:sz w:val="44"/>
          <w:szCs w:val="44"/>
        </w:rPr>
        <w:t>,</w:t>
      </w:r>
      <w:r w:rsidR="00CC2CB0">
        <w:rPr>
          <w:b/>
          <w:bCs/>
          <w:sz w:val="44"/>
          <w:szCs w:val="44"/>
        </w:rPr>
        <w:t xml:space="preserve"> ISN </w:t>
      </w:r>
      <w:r w:rsidR="006154E0">
        <w:rPr>
          <w:b/>
          <w:bCs/>
          <w:sz w:val="44"/>
          <w:szCs w:val="44"/>
        </w:rPr>
        <w:t xml:space="preserve">e Federação Portuguesa de Surf </w:t>
      </w:r>
      <w:r w:rsidR="00121CBD" w:rsidRPr="00121CBD">
        <w:rPr>
          <w:b/>
          <w:bCs/>
          <w:sz w:val="44"/>
          <w:szCs w:val="44"/>
        </w:rPr>
        <w:t>unem-se por um verão mais seguro</w:t>
      </w:r>
    </w:p>
    <w:p w14:paraId="6C4956AA" w14:textId="5ED84C03" w:rsidR="00BE13AD" w:rsidRDefault="004A3A20" w:rsidP="00272583">
      <w:pPr>
        <w:spacing w:line="360" w:lineRule="auto"/>
        <w:jc w:val="both"/>
      </w:pPr>
      <w:r>
        <w:t>Com a segurança de todos os banhistas e</w:t>
      </w:r>
      <w:r w:rsidR="00121CBD">
        <w:t xml:space="preserve"> dos praticantes de desportos náuticos</w:t>
      </w:r>
      <w:r>
        <w:t xml:space="preserve"> em mente, </w:t>
      </w:r>
      <w:r w:rsidR="00025BEF" w:rsidRPr="00025BEF">
        <w:t>BUONDI</w:t>
      </w:r>
      <w:r w:rsidR="00BC4C2D">
        <w:t xml:space="preserve"> </w:t>
      </w:r>
      <w:r w:rsidR="009D28CD">
        <w:t>vai dar início a um conjunto de</w:t>
      </w:r>
      <w:r w:rsidR="001F1680">
        <w:t xml:space="preserve"> </w:t>
      </w:r>
      <w:r w:rsidR="001F1680" w:rsidRPr="00AA6A02">
        <w:rPr>
          <w:b/>
          <w:bCs/>
        </w:rPr>
        <w:t>w</w:t>
      </w:r>
      <w:r w:rsidR="00BC4C2D" w:rsidRPr="00AA6A02">
        <w:rPr>
          <w:b/>
          <w:bCs/>
        </w:rPr>
        <w:t>orkshops</w:t>
      </w:r>
      <w:r w:rsidR="00BC4C2D" w:rsidRPr="00BC4C2D">
        <w:t xml:space="preserve"> </w:t>
      </w:r>
      <w:r w:rsidR="009D28CD">
        <w:t>que tem como</w:t>
      </w:r>
      <w:r w:rsidR="004C7C77">
        <w:t xml:space="preserve"> objetivo reforçar</w:t>
      </w:r>
      <w:r w:rsidR="00BC4C2D" w:rsidRPr="00BC4C2D">
        <w:t xml:space="preserve"> </w:t>
      </w:r>
      <w:r w:rsidR="004C7C77">
        <w:t xml:space="preserve">os </w:t>
      </w:r>
      <w:r w:rsidR="00BC4C2D" w:rsidRPr="00BC4C2D">
        <w:t>conhecimentos de suporte básico de vida e salvamento aquático</w:t>
      </w:r>
      <w:r w:rsidR="009D188F">
        <w:t xml:space="preserve"> de toda a população</w:t>
      </w:r>
      <w:r w:rsidR="00BC4C2D" w:rsidRPr="00BC4C2D">
        <w:t>.</w:t>
      </w:r>
      <w:r w:rsidR="002F1692">
        <w:t xml:space="preserve"> </w:t>
      </w:r>
      <w:r w:rsidR="00C9176F" w:rsidRPr="006950FD">
        <w:rPr>
          <w:b/>
          <w:bCs/>
        </w:rPr>
        <w:t>De 4 a 13 de agosto, a</w:t>
      </w:r>
      <w:r w:rsidR="002F1692" w:rsidRPr="006950FD">
        <w:rPr>
          <w:b/>
          <w:bCs/>
        </w:rPr>
        <w:t xml:space="preserve"> iniciativa Onda Segura vai passar por dez praias</w:t>
      </w:r>
      <w:r w:rsidR="00C9176F" w:rsidRPr="006950FD">
        <w:rPr>
          <w:b/>
          <w:bCs/>
        </w:rPr>
        <w:t>, de norte a</w:t>
      </w:r>
      <w:r w:rsidR="00203C9F" w:rsidRPr="006950FD">
        <w:rPr>
          <w:b/>
          <w:bCs/>
        </w:rPr>
        <w:t xml:space="preserve"> sul do país</w:t>
      </w:r>
      <w:r w:rsidR="007B099E">
        <w:t xml:space="preserve"> </w:t>
      </w:r>
      <w:r w:rsidR="00203C9F">
        <w:t>(ver agenda</w:t>
      </w:r>
      <w:r w:rsidR="009D28CD">
        <w:t xml:space="preserve"> abaixo</w:t>
      </w:r>
      <w:r w:rsidR="00203C9F">
        <w:t>)</w:t>
      </w:r>
      <w:r w:rsidR="007B099E">
        <w:t>.</w:t>
      </w:r>
    </w:p>
    <w:p w14:paraId="7C6D0838" w14:textId="4C10C0D6" w:rsidR="00C940AC" w:rsidRDefault="00BF6384" w:rsidP="00272583">
      <w:pPr>
        <w:spacing w:line="360" w:lineRule="auto"/>
        <w:jc w:val="both"/>
      </w:pPr>
      <w:r>
        <w:t>Haverá</w:t>
      </w:r>
      <w:r w:rsidR="005B5C97">
        <w:t xml:space="preserve"> dois workshops distintos</w:t>
      </w:r>
      <w:r w:rsidR="00043140">
        <w:t xml:space="preserve"> -</w:t>
      </w:r>
      <w:r w:rsidR="005B5C97">
        <w:t xml:space="preserve"> um com foco </w:t>
      </w:r>
      <w:r w:rsidR="00956D99">
        <w:t xml:space="preserve">no público </w:t>
      </w:r>
      <w:r w:rsidR="00FF7E6C">
        <w:t xml:space="preserve">em </w:t>
      </w:r>
      <w:r w:rsidR="00956D99">
        <w:t>geral das praias</w:t>
      </w:r>
      <w:r w:rsidR="0097040C">
        <w:t xml:space="preserve">, e outro </w:t>
      </w:r>
      <w:r w:rsidR="009D28CD">
        <w:t>direcionado aos</w:t>
      </w:r>
      <w:r w:rsidR="00956D99">
        <w:t xml:space="preserve"> surfistas amadores e profissionais do surf </w:t>
      </w:r>
      <w:r w:rsidR="00956D99" w:rsidRPr="00043140">
        <w:t>e de outras modalidades aquáticas</w:t>
      </w:r>
      <w:r w:rsidR="00956D99">
        <w:t xml:space="preserve">. </w:t>
      </w:r>
      <w:r w:rsidR="00041D91">
        <w:t xml:space="preserve">O intuito desta </w:t>
      </w:r>
      <w:r w:rsidR="009D28CD">
        <w:t>distinção</w:t>
      </w:r>
      <w:r w:rsidR="00041D91">
        <w:t xml:space="preserve"> é que ambos os </w:t>
      </w:r>
      <w:r w:rsidR="009D28CD">
        <w:t>públicos</w:t>
      </w:r>
      <w:r w:rsidR="00041D91">
        <w:t xml:space="preserve"> retenham os conselhos e ensinamentos necessários para que a </w:t>
      </w:r>
      <w:r w:rsidR="0031269C">
        <w:t xml:space="preserve">sua estadia na praia possa ser o mais segura possível. </w:t>
      </w:r>
    </w:p>
    <w:p w14:paraId="7C415BA2" w14:textId="3FF8F9F8" w:rsidR="00706148" w:rsidRDefault="00706148" w:rsidP="00272583">
      <w:pPr>
        <w:spacing w:line="360" w:lineRule="auto"/>
        <w:jc w:val="both"/>
      </w:pPr>
      <w:r>
        <w:t>O workshop para praticantes de desportos náuticos inclui conselhos para que estes possam praticar as suas modalidades de forma segura, mas também como devem proceder caso tenham de socorrer vítimas que estejam em situação de afogamento</w:t>
      </w:r>
      <w:r w:rsidR="008501FB">
        <w:t>, o que acontece com alguma frequência pois</w:t>
      </w:r>
      <w:r w:rsidR="00E74E13">
        <w:t xml:space="preserve"> passam muito tempo na praia. </w:t>
      </w:r>
      <w:r>
        <w:t xml:space="preserve"> </w:t>
      </w:r>
      <w:r w:rsidR="00121CBD">
        <w:t xml:space="preserve">Já a formação para o público em geral, embora seja mais curta, vai ensinar as pessoas </w:t>
      </w:r>
      <w:r w:rsidR="007F2CF0">
        <w:t>a</w:t>
      </w:r>
      <w:r w:rsidR="00121CBD">
        <w:t xml:space="preserve"> reagir em caso de perigo</w:t>
      </w:r>
      <w:r w:rsidR="004E62AF">
        <w:t>.</w:t>
      </w:r>
      <w:r w:rsidR="00121CBD">
        <w:t xml:space="preserve"> </w:t>
      </w:r>
      <w:r w:rsidR="004E62AF">
        <w:t>Em</w:t>
      </w:r>
      <w:r w:rsidR="00121CBD">
        <w:t xml:space="preserve"> todas as sessões os participantes vão</w:t>
      </w:r>
      <w:r>
        <w:t xml:space="preserve"> aprender como iniciar o suporte básico de vida através da aplicação prática em manequins.</w:t>
      </w:r>
    </w:p>
    <w:p w14:paraId="18749923" w14:textId="5081DF6E" w:rsidR="00204A41" w:rsidRPr="00AA09AF" w:rsidRDefault="00204A41" w:rsidP="00272583">
      <w:pPr>
        <w:spacing w:line="360" w:lineRule="auto"/>
        <w:jc w:val="both"/>
        <w:rPr>
          <w:i/>
          <w:iCs/>
        </w:rPr>
      </w:pPr>
      <w:r w:rsidRPr="00AA09AF">
        <w:rPr>
          <w:i/>
          <w:iCs/>
        </w:rPr>
        <w:t>“</w:t>
      </w:r>
      <w:r w:rsidR="00A86A56" w:rsidRPr="00AA09AF">
        <w:rPr>
          <w:i/>
          <w:iCs/>
        </w:rPr>
        <w:t>Somos uma marca com uma histórica ligação ao mar e ao surf e é nossa ambição que to</w:t>
      </w:r>
      <w:r w:rsidR="00FF1876" w:rsidRPr="00AA09AF">
        <w:rPr>
          <w:i/>
          <w:iCs/>
        </w:rPr>
        <w:t>das as pessoas usufruam da praia da forma mais segura possível</w:t>
      </w:r>
      <w:r w:rsidR="002911B0" w:rsidRPr="00AA09AF">
        <w:rPr>
          <w:i/>
          <w:iCs/>
        </w:rPr>
        <w:t>. Esta iniciativa</w:t>
      </w:r>
      <w:r w:rsidR="00112BB5" w:rsidRPr="00AA09AF">
        <w:rPr>
          <w:i/>
          <w:iCs/>
        </w:rPr>
        <w:t>, realizada em parceria com o ISN</w:t>
      </w:r>
      <w:r w:rsidR="006154E0">
        <w:rPr>
          <w:i/>
          <w:iCs/>
        </w:rPr>
        <w:t xml:space="preserve"> e a Federação Portuguesa de Surf</w:t>
      </w:r>
      <w:r w:rsidR="00112BB5" w:rsidRPr="00AA09AF">
        <w:rPr>
          <w:i/>
          <w:iCs/>
        </w:rPr>
        <w:t xml:space="preserve">, </w:t>
      </w:r>
      <w:r w:rsidR="00B8349A" w:rsidRPr="00AA09AF">
        <w:rPr>
          <w:i/>
          <w:iCs/>
        </w:rPr>
        <w:t xml:space="preserve">vai ensinar </w:t>
      </w:r>
      <w:r w:rsidR="00D3436F" w:rsidRPr="00AA09AF">
        <w:rPr>
          <w:i/>
          <w:iCs/>
        </w:rPr>
        <w:t xml:space="preserve">toda a gente, desde os praticantes de modalidades náuticas ao público em geral, </w:t>
      </w:r>
      <w:r w:rsidR="00AA09AF" w:rsidRPr="00AA09AF">
        <w:rPr>
          <w:i/>
          <w:iCs/>
        </w:rPr>
        <w:t xml:space="preserve">a como devem proceder caso enfrentem uma situação </w:t>
      </w:r>
      <w:r w:rsidR="00D3436F" w:rsidRPr="00AA09AF">
        <w:rPr>
          <w:i/>
          <w:iCs/>
        </w:rPr>
        <w:t>de perigo dentro do mar</w:t>
      </w:r>
      <w:r w:rsidR="00AA09AF">
        <w:rPr>
          <w:i/>
          <w:iCs/>
        </w:rPr>
        <w:t xml:space="preserve">” </w:t>
      </w:r>
      <w:r w:rsidR="00025BEF" w:rsidRPr="00025BEF">
        <w:t>explica Pedro Sampaio, Brand Manager de BUONDI.</w:t>
      </w:r>
    </w:p>
    <w:p w14:paraId="57636AB6" w14:textId="2993B7FF" w:rsidR="00F251F3" w:rsidRDefault="00F251F3" w:rsidP="00F251F3">
      <w:pPr>
        <w:spacing w:line="360" w:lineRule="auto"/>
        <w:jc w:val="both"/>
      </w:pPr>
      <w:r>
        <w:t>Todas as ações contam com a participação</w:t>
      </w:r>
      <w:r w:rsidRPr="00035BC2">
        <w:t xml:space="preserve"> de dois mi</w:t>
      </w:r>
      <w:r w:rsidR="006154E0">
        <w:t>litares do ISN e representantes de clubes de</w:t>
      </w:r>
      <w:r w:rsidRPr="00035BC2">
        <w:t xml:space="preserve"> surf locais com o apoio da Federação Portuguesa de Surf.</w:t>
      </w:r>
      <w:r>
        <w:t xml:space="preserve"> </w:t>
      </w:r>
    </w:p>
    <w:p w14:paraId="14D02F4E" w14:textId="48B46384" w:rsidR="00EE497E" w:rsidRDefault="00D00BDE" w:rsidP="00272583">
      <w:pPr>
        <w:spacing w:line="360" w:lineRule="auto"/>
        <w:jc w:val="both"/>
      </w:pPr>
      <w:r>
        <w:lastRenderedPageBreak/>
        <w:t>A inscrição para a participação deve</w:t>
      </w:r>
      <w:r w:rsidR="0035208E">
        <w:t xml:space="preserve"> se</w:t>
      </w:r>
      <w:r>
        <w:t>r realizada através do envio de mensagem para o Facebook (</w:t>
      </w:r>
      <w:hyperlink r:id="rId6" w:history="1">
        <w:r w:rsidR="0061771C">
          <w:rPr>
            <w:rStyle w:val="Hyperlink"/>
          </w:rPr>
          <w:t>https://www.facebook.com/BuondiCaffe/</w:t>
        </w:r>
      </w:hyperlink>
      <w:r>
        <w:t>)</w:t>
      </w:r>
      <w:r w:rsidR="0061771C">
        <w:t xml:space="preserve"> ou Instagram (</w:t>
      </w:r>
      <w:hyperlink r:id="rId7" w:history="1">
        <w:r w:rsidR="0035208E">
          <w:rPr>
            <w:rStyle w:val="Hyperlink"/>
          </w:rPr>
          <w:t>https://www.instagram.com/buondioficial/</w:t>
        </w:r>
      </w:hyperlink>
      <w:r w:rsidR="0061771C">
        <w:t>)</w:t>
      </w:r>
      <w:r w:rsidR="0035208E">
        <w:t xml:space="preserve"> d</w:t>
      </w:r>
      <w:r w:rsidR="00943A53">
        <w:t>e</w:t>
      </w:r>
      <w:r w:rsidR="0035208E">
        <w:t xml:space="preserve"> </w:t>
      </w:r>
      <w:r w:rsidR="00943A53" w:rsidRPr="00025BEF">
        <w:t>BUONDI</w:t>
      </w:r>
      <w:r w:rsidR="009D6615">
        <w:t xml:space="preserve"> com o </w:t>
      </w:r>
      <w:r w:rsidR="009D6615" w:rsidRPr="00E422E8">
        <w:rPr>
          <w:b/>
          <w:bCs/>
        </w:rPr>
        <w:t>nome e o ano de nascimento do participante.</w:t>
      </w:r>
    </w:p>
    <w:p w14:paraId="4A76B354" w14:textId="7A44A145" w:rsidR="00272583" w:rsidRDefault="00272583" w:rsidP="00272583">
      <w:pPr>
        <w:spacing w:line="360" w:lineRule="auto"/>
        <w:jc w:val="both"/>
      </w:pPr>
      <w:r>
        <w:t>A</w:t>
      </w:r>
      <w:r w:rsidR="00177AEE">
        <w:t xml:space="preserve"> </w:t>
      </w:r>
      <w:r w:rsidR="00D2691A">
        <w:t xml:space="preserve">pensar nas crianças mais pequenas que ainda não conseguem prestar atenção aos workshops, </w:t>
      </w:r>
      <w:r w:rsidR="00943A53" w:rsidRPr="00025BEF">
        <w:t>BUONDI</w:t>
      </w:r>
      <w:r w:rsidR="0086184A">
        <w:t xml:space="preserve"> disponibiliza o espaço lúdico </w:t>
      </w:r>
      <w:r w:rsidR="0086184A" w:rsidRPr="00460B47">
        <w:rPr>
          <w:b/>
          <w:bCs/>
        </w:rPr>
        <w:t>“Pintar o Surf”</w:t>
      </w:r>
      <w:r w:rsidR="0086184A">
        <w:t xml:space="preserve">. Neste </w:t>
      </w:r>
      <w:r w:rsidR="00FF7E6C">
        <w:t>local</w:t>
      </w:r>
      <w:r w:rsidR="0086184A">
        <w:t xml:space="preserve"> </w:t>
      </w:r>
      <w:r w:rsidR="00B921A6">
        <w:t xml:space="preserve">as crianças </w:t>
      </w:r>
      <w:r w:rsidR="00E422E8">
        <w:t>vão poder</w:t>
      </w:r>
      <w:r w:rsidR="00B921A6">
        <w:t xml:space="preserve"> colorir desenhos </w:t>
      </w:r>
      <w:r w:rsidR="00E422E8">
        <w:t xml:space="preserve">relacionados com as temáticas dos workshops: </w:t>
      </w:r>
      <w:r w:rsidR="00B921A6">
        <w:t xml:space="preserve"> </w:t>
      </w:r>
      <w:r w:rsidR="0027368F">
        <w:t>mar, salvamento e desportos náuticos</w:t>
      </w:r>
      <w:r w:rsidR="00E422E8">
        <w:t>.</w:t>
      </w:r>
    </w:p>
    <w:p w14:paraId="25C0C559" w14:textId="7955BC09" w:rsidR="004B2FAB" w:rsidRDefault="00714F54" w:rsidP="00177AEE">
      <w:pPr>
        <w:autoSpaceDE w:val="0"/>
        <w:autoSpaceDN w:val="0"/>
        <w:adjustRightInd w:val="0"/>
        <w:spacing w:line="360" w:lineRule="auto"/>
        <w:jc w:val="both"/>
      </w:pPr>
      <w:r>
        <w:t>O</w:t>
      </w:r>
      <w:r w:rsidR="004B2FAB">
        <w:t xml:space="preserve"> </w:t>
      </w:r>
      <w:r w:rsidR="004B2FAB">
        <w:rPr>
          <w:b/>
          <w:bCs/>
        </w:rPr>
        <w:t>Ecomóvel BUONDI</w:t>
      </w:r>
      <w:r w:rsidR="004B2FAB">
        <w:t xml:space="preserve">, desenvolvido pela marca portuguesa de cafés torrados, </w:t>
      </w:r>
      <w:r w:rsidR="006154E0">
        <w:t xml:space="preserve">também </w:t>
      </w:r>
      <w:r w:rsidR="004B2FAB">
        <w:t xml:space="preserve">vai acompanhar </w:t>
      </w:r>
      <w:r>
        <w:t>a Onda Segura de norte a sul.</w:t>
      </w:r>
      <w:r w:rsidR="004B2FAB">
        <w:t xml:space="preserve"> O objetivo deste ecoponto móvel que circula no areal é incentivar os banhistas a reciclarem de forma rápida e fácil o seu lixo, impedindo que estes resíduos sejam deixados no areal, e mais tarde acabem no mar.</w:t>
      </w:r>
    </w:p>
    <w:p w14:paraId="7BA529DF" w14:textId="55F4DA5A" w:rsidR="00460B47" w:rsidRDefault="00460B47" w:rsidP="00177AEE">
      <w:pPr>
        <w:autoSpaceDE w:val="0"/>
        <w:autoSpaceDN w:val="0"/>
        <w:adjustRightInd w:val="0"/>
        <w:spacing w:line="360" w:lineRule="auto"/>
        <w:jc w:val="both"/>
        <w:rPr>
          <w:b/>
          <w:bCs/>
        </w:rPr>
      </w:pPr>
      <w:r>
        <w:t xml:space="preserve">Para </w:t>
      </w:r>
      <w:r w:rsidR="00FF7E6C">
        <w:t>reforçar as mensagens</w:t>
      </w:r>
      <w:r>
        <w:t xml:space="preserve"> </w:t>
      </w:r>
      <w:r w:rsidR="00FF7E6C">
        <w:t>d</w:t>
      </w:r>
      <w:r>
        <w:t xml:space="preserve">esta iniciativa, </w:t>
      </w:r>
      <w:r w:rsidR="00943A53" w:rsidRPr="00025BEF">
        <w:t>BUONDI</w:t>
      </w:r>
      <w:r w:rsidR="00D055AB">
        <w:t xml:space="preserve"> lança</w:t>
      </w:r>
      <w:r w:rsidR="006154E0">
        <w:t xml:space="preserve">rá também </w:t>
      </w:r>
      <w:r w:rsidR="00D055AB">
        <w:t xml:space="preserve">uma </w:t>
      </w:r>
      <w:r w:rsidR="006154E0">
        <w:t>coleção de</w:t>
      </w:r>
      <w:r w:rsidR="00D055AB">
        <w:t xml:space="preserve"> </w:t>
      </w:r>
      <w:r w:rsidR="00D055AB" w:rsidRPr="00BE13AD">
        <w:rPr>
          <w:b/>
          <w:bCs/>
        </w:rPr>
        <w:t>pacotes de açúcar personalizados</w:t>
      </w:r>
      <w:r w:rsidR="00FF7E6C">
        <w:t xml:space="preserve">, com </w:t>
      </w:r>
      <w:r w:rsidR="006A1B11">
        <w:t>conselhos essenciais para aproveitar a praia e o verão de forma segura</w:t>
      </w:r>
      <w:r w:rsidR="00560B55">
        <w:t xml:space="preserve"> e para que todos os surfistas d</w:t>
      </w:r>
      <w:r w:rsidR="00FF7E6C">
        <w:t>e</w:t>
      </w:r>
      <w:r w:rsidR="00560B55">
        <w:t>sfrutem das ondas ao máximo.</w:t>
      </w:r>
      <w:r w:rsidR="000833BF" w:rsidRPr="000833BF">
        <w:t xml:space="preserve"> </w:t>
      </w:r>
    </w:p>
    <w:p w14:paraId="41778429" w14:textId="3A2AFE95" w:rsidR="00554E59" w:rsidRDefault="00177AEE" w:rsidP="00177AEE">
      <w:pPr>
        <w:autoSpaceDE w:val="0"/>
        <w:autoSpaceDN w:val="0"/>
        <w:adjustRightInd w:val="0"/>
        <w:spacing w:line="360" w:lineRule="auto"/>
        <w:jc w:val="both"/>
        <w:rPr>
          <w:b/>
          <w:bCs/>
        </w:rPr>
      </w:pPr>
      <w:r>
        <w:rPr>
          <w:b/>
          <w:bCs/>
        </w:rPr>
        <w:t>De 4 a 13 de agosto a Buondi vai ajudá-lo a viver ainda mais intensamente o verão, privilegiando a sua segurança.</w:t>
      </w:r>
    </w:p>
    <w:p w14:paraId="7042A64B" w14:textId="59FF741C" w:rsidR="00560B55" w:rsidRDefault="00560B55" w:rsidP="00560B55">
      <w:pPr>
        <w:autoSpaceDE w:val="0"/>
        <w:autoSpaceDN w:val="0"/>
        <w:adjustRightInd w:val="0"/>
        <w:spacing w:line="360" w:lineRule="auto"/>
        <w:jc w:val="center"/>
        <w:rPr>
          <w:b/>
          <w:bCs/>
        </w:rPr>
      </w:pPr>
      <w:r>
        <w:rPr>
          <w:b/>
          <w:bCs/>
        </w:rPr>
        <w:t>Calendário “Onda Segura”</w:t>
      </w:r>
    </w:p>
    <w:tbl>
      <w:tblPr>
        <w:tblW w:w="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2"/>
        <w:gridCol w:w="838"/>
        <w:gridCol w:w="4540"/>
      </w:tblGrid>
      <w:tr w:rsidR="00454968" w:rsidRPr="00454968" w14:paraId="336E50A6" w14:textId="77777777" w:rsidTr="009A36D3">
        <w:trPr>
          <w:trHeight w:val="300"/>
          <w:jc w:val="center"/>
        </w:trPr>
        <w:tc>
          <w:tcPr>
            <w:tcW w:w="1920" w:type="dxa"/>
            <w:gridSpan w:val="2"/>
            <w:shd w:val="clear" w:color="auto" w:fill="auto"/>
            <w:noWrap/>
            <w:vAlign w:val="bottom"/>
            <w:hideMark/>
          </w:tcPr>
          <w:p w14:paraId="578AC4DC" w14:textId="77777777" w:rsidR="00454968" w:rsidRPr="00454968" w:rsidRDefault="00454968" w:rsidP="00454968">
            <w:pPr>
              <w:spacing w:after="0" w:line="240" w:lineRule="auto"/>
              <w:jc w:val="center"/>
              <w:rPr>
                <w:rFonts w:eastAsia="Times New Roman" w:cs="Calibri"/>
                <w:b/>
                <w:bCs/>
                <w:color w:val="000000"/>
                <w:lang w:eastAsia="pt-PT"/>
              </w:rPr>
            </w:pPr>
            <w:r w:rsidRPr="00454968">
              <w:rPr>
                <w:rFonts w:eastAsia="Times New Roman" w:cs="Calibri"/>
                <w:b/>
                <w:bCs/>
                <w:color w:val="000000"/>
                <w:lang w:eastAsia="pt-PT"/>
              </w:rPr>
              <w:t>Data</w:t>
            </w:r>
          </w:p>
        </w:tc>
        <w:tc>
          <w:tcPr>
            <w:tcW w:w="4540" w:type="dxa"/>
            <w:shd w:val="clear" w:color="auto" w:fill="auto"/>
            <w:noWrap/>
            <w:vAlign w:val="bottom"/>
            <w:hideMark/>
          </w:tcPr>
          <w:p w14:paraId="01AF0C0F" w14:textId="77777777" w:rsidR="00454968" w:rsidRPr="00454968" w:rsidRDefault="00454968" w:rsidP="00454968">
            <w:pPr>
              <w:spacing w:after="0" w:line="240" w:lineRule="auto"/>
              <w:jc w:val="center"/>
              <w:rPr>
                <w:rFonts w:eastAsia="Times New Roman" w:cs="Calibri"/>
                <w:b/>
                <w:bCs/>
                <w:color w:val="000000"/>
                <w:lang w:eastAsia="pt-PT"/>
              </w:rPr>
            </w:pPr>
            <w:r w:rsidRPr="00454968">
              <w:rPr>
                <w:rFonts w:eastAsia="Times New Roman" w:cs="Calibri"/>
                <w:b/>
                <w:bCs/>
                <w:color w:val="000000"/>
                <w:lang w:eastAsia="pt-PT"/>
              </w:rPr>
              <w:t>Praia</w:t>
            </w:r>
          </w:p>
        </w:tc>
      </w:tr>
      <w:tr w:rsidR="00454968" w:rsidRPr="00454968" w14:paraId="62286F1B" w14:textId="77777777" w:rsidTr="009A36D3">
        <w:trPr>
          <w:trHeight w:val="300"/>
          <w:jc w:val="center"/>
        </w:trPr>
        <w:tc>
          <w:tcPr>
            <w:tcW w:w="1082" w:type="dxa"/>
            <w:shd w:val="clear" w:color="auto" w:fill="auto"/>
            <w:noWrap/>
            <w:vAlign w:val="bottom"/>
            <w:hideMark/>
          </w:tcPr>
          <w:p w14:paraId="2A18C8CD"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04-ago</w:t>
            </w:r>
          </w:p>
        </w:tc>
        <w:tc>
          <w:tcPr>
            <w:tcW w:w="838" w:type="dxa"/>
            <w:shd w:val="clear" w:color="auto" w:fill="auto"/>
            <w:noWrap/>
            <w:vAlign w:val="bottom"/>
            <w:hideMark/>
          </w:tcPr>
          <w:p w14:paraId="13DC1872"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DOM</w:t>
            </w:r>
          </w:p>
        </w:tc>
        <w:tc>
          <w:tcPr>
            <w:tcW w:w="4540" w:type="dxa"/>
            <w:shd w:val="clear" w:color="auto" w:fill="auto"/>
            <w:noWrap/>
            <w:vAlign w:val="bottom"/>
            <w:hideMark/>
          </w:tcPr>
          <w:p w14:paraId="7DA29B30"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Portimão - Praia da Rocha</w:t>
            </w:r>
          </w:p>
        </w:tc>
      </w:tr>
      <w:tr w:rsidR="00454968" w:rsidRPr="00454968" w14:paraId="49EEC472" w14:textId="77777777" w:rsidTr="009A36D3">
        <w:trPr>
          <w:trHeight w:val="300"/>
          <w:jc w:val="center"/>
        </w:trPr>
        <w:tc>
          <w:tcPr>
            <w:tcW w:w="1082" w:type="dxa"/>
            <w:shd w:val="clear" w:color="auto" w:fill="auto"/>
            <w:noWrap/>
            <w:vAlign w:val="bottom"/>
            <w:hideMark/>
          </w:tcPr>
          <w:p w14:paraId="443B4396"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05-ago</w:t>
            </w:r>
          </w:p>
        </w:tc>
        <w:tc>
          <w:tcPr>
            <w:tcW w:w="838" w:type="dxa"/>
            <w:shd w:val="clear" w:color="auto" w:fill="auto"/>
            <w:noWrap/>
            <w:vAlign w:val="bottom"/>
            <w:hideMark/>
          </w:tcPr>
          <w:p w14:paraId="309CB719"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SEG</w:t>
            </w:r>
          </w:p>
        </w:tc>
        <w:tc>
          <w:tcPr>
            <w:tcW w:w="4540" w:type="dxa"/>
            <w:shd w:val="clear" w:color="auto" w:fill="auto"/>
            <w:noWrap/>
            <w:vAlign w:val="bottom"/>
            <w:hideMark/>
          </w:tcPr>
          <w:p w14:paraId="0728F940"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Sines - São Torpes</w:t>
            </w:r>
          </w:p>
        </w:tc>
      </w:tr>
      <w:tr w:rsidR="00454968" w:rsidRPr="00454968" w14:paraId="7137ABDE" w14:textId="77777777" w:rsidTr="009A36D3">
        <w:trPr>
          <w:trHeight w:val="300"/>
          <w:jc w:val="center"/>
        </w:trPr>
        <w:tc>
          <w:tcPr>
            <w:tcW w:w="1082" w:type="dxa"/>
            <w:shd w:val="clear" w:color="auto" w:fill="auto"/>
            <w:noWrap/>
            <w:vAlign w:val="bottom"/>
            <w:hideMark/>
          </w:tcPr>
          <w:p w14:paraId="67F32C18"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06-ago</w:t>
            </w:r>
          </w:p>
        </w:tc>
        <w:tc>
          <w:tcPr>
            <w:tcW w:w="838" w:type="dxa"/>
            <w:shd w:val="clear" w:color="auto" w:fill="auto"/>
            <w:noWrap/>
            <w:vAlign w:val="bottom"/>
            <w:hideMark/>
          </w:tcPr>
          <w:p w14:paraId="76EF7706"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TER</w:t>
            </w:r>
          </w:p>
        </w:tc>
        <w:tc>
          <w:tcPr>
            <w:tcW w:w="4540" w:type="dxa"/>
            <w:shd w:val="clear" w:color="auto" w:fill="auto"/>
            <w:noWrap/>
            <w:vAlign w:val="bottom"/>
            <w:hideMark/>
          </w:tcPr>
          <w:p w14:paraId="5BB60702"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Almada - Praia do Marcelino - Costa da Caparica</w:t>
            </w:r>
          </w:p>
        </w:tc>
      </w:tr>
      <w:tr w:rsidR="00454968" w:rsidRPr="00454968" w14:paraId="6EAD60C2" w14:textId="77777777" w:rsidTr="009A36D3">
        <w:trPr>
          <w:trHeight w:val="300"/>
          <w:jc w:val="center"/>
        </w:trPr>
        <w:tc>
          <w:tcPr>
            <w:tcW w:w="1082" w:type="dxa"/>
            <w:shd w:val="clear" w:color="auto" w:fill="auto"/>
            <w:noWrap/>
            <w:vAlign w:val="bottom"/>
            <w:hideMark/>
          </w:tcPr>
          <w:p w14:paraId="7FC9632C"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07-ago</w:t>
            </w:r>
          </w:p>
        </w:tc>
        <w:tc>
          <w:tcPr>
            <w:tcW w:w="838" w:type="dxa"/>
            <w:shd w:val="clear" w:color="auto" w:fill="auto"/>
            <w:noWrap/>
            <w:vAlign w:val="bottom"/>
            <w:hideMark/>
          </w:tcPr>
          <w:p w14:paraId="6BEE952E"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QUA</w:t>
            </w:r>
          </w:p>
        </w:tc>
        <w:tc>
          <w:tcPr>
            <w:tcW w:w="4540" w:type="dxa"/>
            <w:shd w:val="clear" w:color="auto" w:fill="auto"/>
            <w:noWrap/>
            <w:vAlign w:val="bottom"/>
            <w:hideMark/>
          </w:tcPr>
          <w:p w14:paraId="3ADDEBD7"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Cascais - Carcavelos</w:t>
            </w:r>
          </w:p>
        </w:tc>
      </w:tr>
      <w:tr w:rsidR="00454968" w:rsidRPr="00454968" w14:paraId="5075FE59" w14:textId="77777777" w:rsidTr="009A36D3">
        <w:trPr>
          <w:trHeight w:val="300"/>
          <w:jc w:val="center"/>
        </w:trPr>
        <w:tc>
          <w:tcPr>
            <w:tcW w:w="1082" w:type="dxa"/>
            <w:shd w:val="clear" w:color="auto" w:fill="auto"/>
            <w:noWrap/>
            <w:vAlign w:val="bottom"/>
            <w:hideMark/>
          </w:tcPr>
          <w:p w14:paraId="0C65E186"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08-ago</w:t>
            </w:r>
          </w:p>
        </w:tc>
        <w:tc>
          <w:tcPr>
            <w:tcW w:w="838" w:type="dxa"/>
            <w:shd w:val="clear" w:color="auto" w:fill="auto"/>
            <w:noWrap/>
            <w:vAlign w:val="bottom"/>
            <w:hideMark/>
          </w:tcPr>
          <w:p w14:paraId="3B898CA6"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QUI</w:t>
            </w:r>
          </w:p>
        </w:tc>
        <w:tc>
          <w:tcPr>
            <w:tcW w:w="4540" w:type="dxa"/>
            <w:shd w:val="clear" w:color="auto" w:fill="auto"/>
            <w:noWrap/>
            <w:vAlign w:val="bottom"/>
            <w:hideMark/>
          </w:tcPr>
          <w:p w14:paraId="26E59446"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Sintra - Praia Grande</w:t>
            </w:r>
          </w:p>
        </w:tc>
      </w:tr>
      <w:tr w:rsidR="00454968" w:rsidRPr="00454968" w14:paraId="5A549899" w14:textId="77777777" w:rsidTr="009A36D3">
        <w:trPr>
          <w:trHeight w:val="300"/>
          <w:jc w:val="center"/>
        </w:trPr>
        <w:tc>
          <w:tcPr>
            <w:tcW w:w="1082" w:type="dxa"/>
            <w:shd w:val="clear" w:color="auto" w:fill="auto"/>
            <w:noWrap/>
            <w:vAlign w:val="bottom"/>
            <w:hideMark/>
          </w:tcPr>
          <w:p w14:paraId="59AB69A8"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09-ago</w:t>
            </w:r>
          </w:p>
        </w:tc>
        <w:tc>
          <w:tcPr>
            <w:tcW w:w="838" w:type="dxa"/>
            <w:shd w:val="clear" w:color="auto" w:fill="auto"/>
            <w:noWrap/>
            <w:vAlign w:val="bottom"/>
            <w:hideMark/>
          </w:tcPr>
          <w:p w14:paraId="20013D42"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SEX</w:t>
            </w:r>
          </w:p>
        </w:tc>
        <w:tc>
          <w:tcPr>
            <w:tcW w:w="4540" w:type="dxa"/>
            <w:shd w:val="clear" w:color="auto" w:fill="auto"/>
            <w:noWrap/>
            <w:vAlign w:val="bottom"/>
            <w:hideMark/>
          </w:tcPr>
          <w:p w14:paraId="6A97BDAD"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Aveiro - Barra</w:t>
            </w:r>
          </w:p>
        </w:tc>
      </w:tr>
      <w:tr w:rsidR="00454968" w:rsidRPr="00454968" w14:paraId="494184BA" w14:textId="77777777" w:rsidTr="009A36D3">
        <w:trPr>
          <w:trHeight w:val="300"/>
          <w:jc w:val="center"/>
        </w:trPr>
        <w:tc>
          <w:tcPr>
            <w:tcW w:w="1082" w:type="dxa"/>
            <w:shd w:val="clear" w:color="auto" w:fill="auto"/>
            <w:noWrap/>
            <w:vAlign w:val="bottom"/>
            <w:hideMark/>
          </w:tcPr>
          <w:p w14:paraId="7A6EFDFF"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10-ago</w:t>
            </w:r>
          </w:p>
        </w:tc>
        <w:tc>
          <w:tcPr>
            <w:tcW w:w="838" w:type="dxa"/>
            <w:shd w:val="clear" w:color="auto" w:fill="auto"/>
            <w:noWrap/>
            <w:vAlign w:val="bottom"/>
            <w:hideMark/>
          </w:tcPr>
          <w:p w14:paraId="0F13065E"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SAB</w:t>
            </w:r>
          </w:p>
        </w:tc>
        <w:tc>
          <w:tcPr>
            <w:tcW w:w="4540" w:type="dxa"/>
            <w:shd w:val="clear" w:color="auto" w:fill="auto"/>
            <w:noWrap/>
            <w:vAlign w:val="bottom"/>
            <w:hideMark/>
          </w:tcPr>
          <w:p w14:paraId="67E7F8D2"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Espinho - Baía</w:t>
            </w:r>
          </w:p>
        </w:tc>
      </w:tr>
      <w:tr w:rsidR="00454968" w:rsidRPr="00454968" w14:paraId="5E19E2A2" w14:textId="77777777" w:rsidTr="009A36D3">
        <w:trPr>
          <w:trHeight w:val="300"/>
          <w:jc w:val="center"/>
        </w:trPr>
        <w:tc>
          <w:tcPr>
            <w:tcW w:w="1082" w:type="dxa"/>
            <w:shd w:val="clear" w:color="auto" w:fill="auto"/>
            <w:noWrap/>
            <w:vAlign w:val="bottom"/>
            <w:hideMark/>
          </w:tcPr>
          <w:p w14:paraId="718DB7BF"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11-ago</w:t>
            </w:r>
          </w:p>
        </w:tc>
        <w:tc>
          <w:tcPr>
            <w:tcW w:w="838" w:type="dxa"/>
            <w:shd w:val="clear" w:color="auto" w:fill="auto"/>
            <w:noWrap/>
            <w:vAlign w:val="bottom"/>
            <w:hideMark/>
          </w:tcPr>
          <w:p w14:paraId="64CF14F8"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DOM</w:t>
            </w:r>
          </w:p>
        </w:tc>
        <w:tc>
          <w:tcPr>
            <w:tcW w:w="4540" w:type="dxa"/>
            <w:shd w:val="clear" w:color="auto" w:fill="auto"/>
            <w:noWrap/>
            <w:vAlign w:val="bottom"/>
            <w:hideMark/>
          </w:tcPr>
          <w:p w14:paraId="77644E39"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V.N.Gaia - Praia Internacional</w:t>
            </w:r>
          </w:p>
        </w:tc>
      </w:tr>
      <w:tr w:rsidR="00454968" w:rsidRPr="00454968" w14:paraId="659EA5D0" w14:textId="77777777" w:rsidTr="009A36D3">
        <w:trPr>
          <w:trHeight w:val="300"/>
          <w:jc w:val="center"/>
        </w:trPr>
        <w:tc>
          <w:tcPr>
            <w:tcW w:w="1082" w:type="dxa"/>
            <w:shd w:val="clear" w:color="auto" w:fill="auto"/>
            <w:noWrap/>
            <w:vAlign w:val="bottom"/>
            <w:hideMark/>
          </w:tcPr>
          <w:p w14:paraId="2218397E"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12-ago</w:t>
            </w:r>
          </w:p>
        </w:tc>
        <w:tc>
          <w:tcPr>
            <w:tcW w:w="838" w:type="dxa"/>
            <w:shd w:val="clear" w:color="auto" w:fill="auto"/>
            <w:noWrap/>
            <w:vAlign w:val="bottom"/>
            <w:hideMark/>
          </w:tcPr>
          <w:p w14:paraId="16626C0B"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SEG</w:t>
            </w:r>
          </w:p>
        </w:tc>
        <w:tc>
          <w:tcPr>
            <w:tcW w:w="4540" w:type="dxa"/>
            <w:shd w:val="clear" w:color="auto" w:fill="auto"/>
            <w:noWrap/>
            <w:vAlign w:val="bottom"/>
            <w:hideMark/>
          </w:tcPr>
          <w:p w14:paraId="58D7B098"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Porto - Castelo Queijo</w:t>
            </w:r>
          </w:p>
        </w:tc>
      </w:tr>
      <w:tr w:rsidR="00454968" w:rsidRPr="00454968" w14:paraId="208ECE28" w14:textId="77777777" w:rsidTr="009A36D3">
        <w:trPr>
          <w:trHeight w:val="300"/>
          <w:jc w:val="center"/>
        </w:trPr>
        <w:tc>
          <w:tcPr>
            <w:tcW w:w="1082" w:type="dxa"/>
            <w:shd w:val="clear" w:color="auto" w:fill="auto"/>
            <w:noWrap/>
            <w:vAlign w:val="bottom"/>
            <w:hideMark/>
          </w:tcPr>
          <w:p w14:paraId="124BFA4D" w14:textId="77777777" w:rsidR="00454968" w:rsidRPr="00454968" w:rsidRDefault="00454968" w:rsidP="00454968">
            <w:pPr>
              <w:spacing w:after="0" w:line="240" w:lineRule="auto"/>
              <w:jc w:val="right"/>
              <w:rPr>
                <w:rFonts w:eastAsia="Times New Roman" w:cs="Calibri"/>
                <w:color w:val="000000"/>
                <w:lang w:eastAsia="pt-PT"/>
              </w:rPr>
            </w:pPr>
            <w:r w:rsidRPr="00454968">
              <w:rPr>
                <w:rFonts w:eastAsia="Times New Roman" w:cs="Calibri"/>
                <w:color w:val="000000"/>
                <w:lang w:eastAsia="pt-PT"/>
              </w:rPr>
              <w:t>13-ago</w:t>
            </w:r>
          </w:p>
        </w:tc>
        <w:tc>
          <w:tcPr>
            <w:tcW w:w="838" w:type="dxa"/>
            <w:shd w:val="clear" w:color="auto" w:fill="auto"/>
            <w:noWrap/>
            <w:vAlign w:val="bottom"/>
            <w:hideMark/>
          </w:tcPr>
          <w:p w14:paraId="07CE185E"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TER</w:t>
            </w:r>
          </w:p>
        </w:tc>
        <w:tc>
          <w:tcPr>
            <w:tcW w:w="4540" w:type="dxa"/>
            <w:shd w:val="clear" w:color="auto" w:fill="auto"/>
            <w:noWrap/>
            <w:vAlign w:val="bottom"/>
            <w:hideMark/>
          </w:tcPr>
          <w:p w14:paraId="08899110" w14:textId="77777777" w:rsidR="00454968" w:rsidRPr="00454968" w:rsidRDefault="00454968" w:rsidP="00454968">
            <w:pPr>
              <w:spacing w:after="0" w:line="240" w:lineRule="auto"/>
              <w:rPr>
                <w:rFonts w:eastAsia="Times New Roman" w:cs="Calibri"/>
                <w:color w:val="000000"/>
                <w:lang w:eastAsia="pt-PT"/>
              </w:rPr>
            </w:pPr>
            <w:r w:rsidRPr="00454968">
              <w:rPr>
                <w:rFonts w:eastAsia="Times New Roman" w:cs="Calibri"/>
                <w:color w:val="000000"/>
                <w:lang w:eastAsia="pt-PT"/>
              </w:rPr>
              <w:t>Viana do Castelo - Cabedelo</w:t>
            </w:r>
          </w:p>
        </w:tc>
      </w:tr>
    </w:tbl>
    <w:p w14:paraId="6C4E4449" w14:textId="4EE96BAF" w:rsidR="00AB3BD8" w:rsidRDefault="00AB3BD8" w:rsidP="00AB3BD8"/>
    <w:tbl>
      <w:tblPr>
        <w:tblpPr w:leftFromText="141" w:rightFromText="141" w:vertAnchor="text" w:tblpXSpec="center" w:tblpY="-2"/>
        <w:tblW w:w="4962" w:type="dxa"/>
        <w:tblCellMar>
          <w:left w:w="70" w:type="dxa"/>
          <w:right w:w="70" w:type="dxa"/>
        </w:tblCellMar>
        <w:tblLook w:val="04A0" w:firstRow="1" w:lastRow="0" w:firstColumn="1" w:lastColumn="0" w:noHBand="0" w:noVBand="1"/>
      </w:tblPr>
      <w:tblGrid>
        <w:gridCol w:w="3289"/>
        <w:gridCol w:w="1673"/>
      </w:tblGrid>
      <w:tr w:rsidR="00DA2BAC" w:rsidRPr="00D86241" w14:paraId="05DB5029" w14:textId="77777777" w:rsidTr="002A7F87">
        <w:trPr>
          <w:trHeight w:val="300"/>
        </w:trPr>
        <w:tc>
          <w:tcPr>
            <w:tcW w:w="3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F45EF" w14:textId="77777777" w:rsidR="00DA2BAC" w:rsidRPr="00D86241" w:rsidRDefault="00DA2BAC" w:rsidP="00DA2BAC">
            <w:pPr>
              <w:spacing w:after="0" w:line="240" w:lineRule="auto"/>
              <w:jc w:val="center"/>
              <w:rPr>
                <w:rFonts w:eastAsia="Times New Roman" w:cs="Calibri"/>
                <w:b/>
                <w:bCs/>
                <w:color w:val="000000"/>
                <w:lang w:eastAsia="pt-PT"/>
              </w:rPr>
            </w:pPr>
            <w:r w:rsidRPr="00D86241">
              <w:rPr>
                <w:rFonts w:eastAsia="Times New Roman" w:cs="Calibri"/>
                <w:b/>
                <w:bCs/>
                <w:color w:val="000000"/>
                <w:lang w:eastAsia="pt-PT"/>
              </w:rPr>
              <w:t>Workshop Praticantes Náuticos</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14:paraId="25BAAF14" w14:textId="77777777" w:rsidR="00DA2BAC" w:rsidRPr="00D86241" w:rsidRDefault="00DA2BAC" w:rsidP="009D6615">
            <w:pPr>
              <w:spacing w:after="0" w:line="240" w:lineRule="auto"/>
              <w:jc w:val="center"/>
              <w:rPr>
                <w:rFonts w:eastAsia="Times New Roman" w:cs="Calibri"/>
                <w:color w:val="000000"/>
                <w:lang w:eastAsia="pt-PT"/>
              </w:rPr>
            </w:pPr>
            <w:r w:rsidRPr="00D86241">
              <w:rPr>
                <w:rFonts w:eastAsia="Times New Roman" w:cs="Calibri"/>
                <w:color w:val="000000"/>
                <w:lang w:eastAsia="pt-PT"/>
              </w:rPr>
              <w:t>9:15h - 10:45h</w:t>
            </w:r>
          </w:p>
        </w:tc>
      </w:tr>
      <w:tr w:rsidR="00DA2BAC" w:rsidRPr="00D86241" w14:paraId="6FFB947E" w14:textId="77777777" w:rsidTr="002A7F87">
        <w:trPr>
          <w:trHeight w:val="300"/>
        </w:trPr>
        <w:tc>
          <w:tcPr>
            <w:tcW w:w="3289" w:type="dxa"/>
            <w:tcBorders>
              <w:top w:val="nil"/>
              <w:left w:val="single" w:sz="4" w:space="0" w:color="auto"/>
              <w:bottom w:val="single" w:sz="4" w:space="0" w:color="auto"/>
              <w:right w:val="single" w:sz="4" w:space="0" w:color="auto"/>
            </w:tcBorders>
            <w:shd w:val="clear" w:color="auto" w:fill="auto"/>
            <w:noWrap/>
            <w:vAlign w:val="bottom"/>
            <w:hideMark/>
          </w:tcPr>
          <w:p w14:paraId="499EE9B8" w14:textId="77777777" w:rsidR="00DA2BAC" w:rsidRPr="00D86241" w:rsidRDefault="00DA2BAC" w:rsidP="002A7F87">
            <w:pPr>
              <w:spacing w:after="0" w:line="240" w:lineRule="auto"/>
              <w:jc w:val="center"/>
              <w:rPr>
                <w:rFonts w:eastAsia="Times New Roman" w:cs="Calibri"/>
                <w:b/>
                <w:bCs/>
                <w:color w:val="000000"/>
                <w:lang w:eastAsia="pt-PT"/>
              </w:rPr>
            </w:pPr>
            <w:r w:rsidRPr="00D86241">
              <w:rPr>
                <w:rFonts w:eastAsia="Times New Roman" w:cs="Calibri"/>
                <w:b/>
                <w:bCs/>
                <w:color w:val="000000"/>
                <w:lang w:eastAsia="pt-PT"/>
              </w:rPr>
              <w:t>Workshop Público Geral</w:t>
            </w:r>
          </w:p>
        </w:tc>
        <w:tc>
          <w:tcPr>
            <w:tcW w:w="1673" w:type="dxa"/>
            <w:tcBorders>
              <w:top w:val="nil"/>
              <w:left w:val="nil"/>
              <w:bottom w:val="single" w:sz="4" w:space="0" w:color="auto"/>
              <w:right w:val="single" w:sz="4" w:space="0" w:color="auto"/>
            </w:tcBorders>
            <w:shd w:val="clear" w:color="auto" w:fill="auto"/>
            <w:noWrap/>
            <w:vAlign w:val="bottom"/>
            <w:hideMark/>
          </w:tcPr>
          <w:p w14:paraId="707913DA" w14:textId="77777777" w:rsidR="00DA2BAC" w:rsidRPr="00D86241" w:rsidRDefault="00DA2BAC" w:rsidP="002A7F87">
            <w:pPr>
              <w:spacing w:after="0" w:line="240" w:lineRule="auto"/>
              <w:jc w:val="center"/>
              <w:rPr>
                <w:rFonts w:eastAsia="Times New Roman" w:cs="Calibri"/>
                <w:color w:val="000000"/>
                <w:lang w:eastAsia="pt-PT"/>
              </w:rPr>
            </w:pPr>
            <w:r w:rsidRPr="00D86241">
              <w:rPr>
                <w:rFonts w:eastAsia="Times New Roman" w:cs="Calibri"/>
                <w:color w:val="000000"/>
                <w:lang w:eastAsia="pt-PT"/>
              </w:rPr>
              <w:t>11:15h - 12:00h</w:t>
            </w:r>
          </w:p>
        </w:tc>
      </w:tr>
    </w:tbl>
    <w:p w14:paraId="6BD50225" w14:textId="65C04305" w:rsidR="00D86241" w:rsidRPr="002A7F87" w:rsidRDefault="00D86241" w:rsidP="002A7F87">
      <w:pPr>
        <w:jc w:val="center"/>
        <w:rPr>
          <w:b/>
          <w:bCs/>
        </w:rPr>
      </w:pPr>
    </w:p>
    <w:p w14:paraId="1BD80124" w14:textId="5C666B42" w:rsidR="00D86241" w:rsidRDefault="00D86241" w:rsidP="00D86241">
      <w:pPr>
        <w:jc w:val="center"/>
      </w:pPr>
    </w:p>
    <w:p w14:paraId="602DB9F6" w14:textId="77777777" w:rsidR="007444E2" w:rsidRDefault="007444E2" w:rsidP="00D86241">
      <w:pPr>
        <w:jc w:val="center"/>
      </w:pPr>
    </w:p>
    <w:p w14:paraId="29E06E17" w14:textId="77777777" w:rsidR="00302855" w:rsidRDefault="00302855" w:rsidP="00AB3BD8"/>
    <w:p w14:paraId="6FF9512E" w14:textId="77777777" w:rsidR="00302855" w:rsidRDefault="00302855" w:rsidP="00302855">
      <w:pPr>
        <w:spacing w:after="0"/>
        <w:jc w:val="right"/>
        <w:rPr>
          <w:rFonts w:cs="Calibri"/>
          <w:szCs w:val="25"/>
          <w:u w:val="single"/>
        </w:rPr>
      </w:pPr>
      <w:r>
        <w:rPr>
          <w:rFonts w:cs="Calibri"/>
          <w:szCs w:val="25"/>
          <w:u w:val="single"/>
        </w:rPr>
        <w:lastRenderedPageBreak/>
        <w:t xml:space="preserve">Para mais informações ou imagens, por favor, contactar: </w:t>
      </w:r>
    </w:p>
    <w:p w14:paraId="4AAC4A6C" w14:textId="77777777" w:rsidR="00302855" w:rsidRDefault="00302855" w:rsidP="00302855">
      <w:pPr>
        <w:spacing w:after="0"/>
        <w:jc w:val="right"/>
        <w:rPr>
          <w:rFonts w:cs="Calibri"/>
          <w:szCs w:val="25"/>
          <w:u w:val="single"/>
        </w:rPr>
      </w:pPr>
    </w:p>
    <w:p w14:paraId="4EAFDCB0" w14:textId="77777777" w:rsidR="00302855" w:rsidRDefault="00302855" w:rsidP="00302855">
      <w:pPr>
        <w:spacing w:after="0"/>
        <w:jc w:val="right"/>
        <w:rPr>
          <w:rFonts w:cs="Calibri"/>
          <w:b/>
          <w:szCs w:val="25"/>
        </w:rPr>
      </w:pPr>
      <w:r>
        <w:rPr>
          <w:rFonts w:cs="Calibri"/>
          <w:b/>
          <w:szCs w:val="25"/>
        </w:rPr>
        <w:t>Lift Consulting</w:t>
      </w:r>
    </w:p>
    <w:p w14:paraId="4BB22268" w14:textId="77777777" w:rsidR="00302855" w:rsidRDefault="00302855" w:rsidP="00302855">
      <w:pPr>
        <w:spacing w:after="0"/>
        <w:jc w:val="right"/>
        <w:rPr>
          <w:rFonts w:cs="Calibri"/>
          <w:szCs w:val="25"/>
        </w:rPr>
      </w:pPr>
      <w:r>
        <w:rPr>
          <w:rFonts w:cs="Calibri"/>
          <w:szCs w:val="25"/>
        </w:rPr>
        <w:t xml:space="preserve">Catarina Querido – </w:t>
      </w:r>
      <w:hyperlink r:id="rId8" w:history="1">
        <w:r>
          <w:rPr>
            <w:rStyle w:val="Hyperlink"/>
            <w:rFonts w:cs="Calibri"/>
            <w:szCs w:val="25"/>
          </w:rPr>
          <w:t>catarina.querido@lift.com-pt</w:t>
        </w:r>
      </w:hyperlink>
      <w:r>
        <w:rPr>
          <w:rFonts w:cs="Calibri"/>
          <w:szCs w:val="25"/>
        </w:rPr>
        <w:t xml:space="preserve"> / 918 655 236</w:t>
      </w:r>
    </w:p>
    <w:p w14:paraId="6CA0B7B9" w14:textId="07E40179" w:rsidR="00302855" w:rsidRPr="00301100" w:rsidRDefault="00302855" w:rsidP="00301100">
      <w:pPr>
        <w:spacing w:after="0"/>
        <w:jc w:val="right"/>
        <w:rPr>
          <w:rFonts w:cs="Calibri"/>
          <w:szCs w:val="25"/>
        </w:rPr>
      </w:pPr>
      <w:r>
        <w:rPr>
          <w:rFonts w:cs="Calibri"/>
          <w:szCs w:val="25"/>
        </w:rPr>
        <w:t xml:space="preserve">Sofia Rijo – </w:t>
      </w:r>
      <w:hyperlink r:id="rId9" w:history="1">
        <w:r>
          <w:rPr>
            <w:rStyle w:val="Hyperlink"/>
            <w:rFonts w:cs="Calibri"/>
            <w:szCs w:val="25"/>
          </w:rPr>
          <w:t>sofia.rijo@lift.com.pt</w:t>
        </w:r>
      </w:hyperlink>
      <w:r>
        <w:rPr>
          <w:rFonts w:cs="Calibri"/>
          <w:szCs w:val="25"/>
        </w:rPr>
        <w:t xml:space="preserve"> / 913 010</w:t>
      </w:r>
      <w:r w:rsidR="00FF7E6C">
        <w:rPr>
          <w:rFonts w:cs="Calibri"/>
          <w:szCs w:val="25"/>
        </w:rPr>
        <w:t> </w:t>
      </w:r>
      <w:r>
        <w:rPr>
          <w:rFonts w:cs="Calibri"/>
          <w:szCs w:val="25"/>
        </w:rPr>
        <w:t>769</w:t>
      </w:r>
    </w:p>
    <w:p w14:paraId="4EEE0B9E" w14:textId="511922B2" w:rsidR="00302855" w:rsidRDefault="00302855" w:rsidP="00302855">
      <w:pPr>
        <w:rPr>
          <w:b/>
          <w:sz w:val="18"/>
          <w:szCs w:val="18"/>
          <w:u w:val="single"/>
        </w:rPr>
      </w:pPr>
    </w:p>
    <w:p w14:paraId="4C54F927" w14:textId="72E73BFC" w:rsidR="00FF7E6C" w:rsidRDefault="00FF7E6C" w:rsidP="00302855">
      <w:pPr>
        <w:rPr>
          <w:b/>
          <w:sz w:val="18"/>
          <w:szCs w:val="18"/>
          <w:u w:val="single"/>
        </w:rPr>
      </w:pPr>
    </w:p>
    <w:p w14:paraId="2BF52530" w14:textId="77777777" w:rsidR="00FF7E6C" w:rsidRDefault="00FF7E6C" w:rsidP="00302855">
      <w:pPr>
        <w:rPr>
          <w:b/>
          <w:sz w:val="18"/>
          <w:szCs w:val="18"/>
          <w:u w:val="single"/>
        </w:rPr>
      </w:pPr>
    </w:p>
    <w:p w14:paraId="1D409A65" w14:textId="77777777" w:rsidR="00302855" w:rsidRDefault="00302855" w:rsidP="00302855">
      <w:pPr>
        <w:rPr>
          <w:b/>
          <w:sz w:val="18"/>
          <w:szCs w:val="18"/>
          <w:u w:val="single"/>
        </w:rPr>
      </w:pPr>
      <w:r>
        <w:rPr>
          <w:b/>
          <w:sz w:val="18"/>
          <w:szCs w:val="18"/>
          <w:u w:val="single"/>
        </w:rPr>
        <w:t>Sobre BUONDI:</w:t>
      </w:r>
    </w:p>
    <w:p w14:paraId="526FE10B" w14:textId="77777777" w:rsidR="00302855" w:rsidRDefault="00302855" w:rsidP="00302855">
      <w:pPr>
        <w:pStyle w:val="NormalWeb"/>
        <w:spacing w:line="276" w:lineRule="auto"/>
        <w:jc w:val="both"/>
        <w:rPr>
          <w:rFonts w:asciiTheme="minorHAnsi" w:eastAsiaTheme="minorHAnsi" w:hAnsiTheme="minorHAnsi" w:cstheme="minorBidi"/>
          <w:bCs/>
          <w:sz w:val="18"/>
          <w:szCs w:val="18"/>
          <w:lang w:eastAsia="en-US"/>
        </w:rPr>
      </w:pPr>
      <w:r>
        <w:rPr>
          <w:rFonts w:asciiTheme="minorHAnsi" w:eastAsiaTheme="minorHAnsi" w:hAnsiTheme="minorHAnsi" w:cstheme="minorBidi"/>
          <w:bCs/>
          <w:sz w:val="18"/>
          <w:szCs w:val="18"/>
          <w:lang w:eastAsia="en-US"/>
        </w:rPr>
        <w:t xml:space="preserve">Criada em 1986, no Porto, e integrada no grupo NESTLÉ em 1993, BUONDI é uma marca portuguesa de cafés torrados presente no canal horeca com os lotes BUONDI Prestige, Premium, Gold, Organic e Decaffé. Em 2011, a marca entrou no lar com as cápsulas para o sistema NESCAFÉ® Dolce Gusto® e, em 2013, reforçou este segmento com o lançamento do BUONDI 250g café moído, oferecendo assim ao seu público a oportunidade de beber um café BUONDI em casa. Estima-se que por dia sejam consumidas cerca de um milhão de chávenas BUONDI. Com um posicionamento jovem e cosmopolita, BUONDI foi a marca escolhida pela NESTLÉ como marca internacional de cafés. Neste momento já se encontra presente em mais de 20 países, havendo uma procura crescente da marca por parte desses mesmos mercados. O volume de exportação representa hoje cerca de 22% do volume total da marca nos sistemas tradicionais (grão e moído). </w:t>
      </w:r>
    </w:p>
    <w:p w14:paraId="2919405C" w14:textId="77777777" w:rsidR="00302855" w:rsidRDefault="00302855" w:rsidP="00302855">
      <w:pPr>
        <w:jc w:val="both"/>
        <w:rPr>
          <w:sz w:val="28"/>
          <w:szCs w:val="28"/>
        </w:rPr>
      </w:pPr>
    </w:p>
    <w:p w14:paraId="48C6C956" w14:textId="77777777" w:rsidR="00302855" w:rsidRDefault="00302855" w:rsidP="00302855">
      <w:pPr>
        <w:rPr>
          <w:b/>
          <w:bCs/>
          <w:sz w:val="18"/>
          <w:u w:val="single"/>
        </w:rPr>
      </w:pPr>
      <w:r>
        <w:rPr>
          <w:b/>
          <w:bCs/>
          <w:sz w:val="18"/>
          <w:u w:val="single"/>
        </w:rPr>
        <w:t>Sobre a Nestlé</w:t>
      </w:r>
    </w:p>
    <w:p w14:paraId="0D26BFC3" w14:textId="77777777" w:rsidR="00302855" w:rsidRDefault="00302855" w:rsidP="00302855">
      <w:pPr>
        <w:jc w:val="both"/>
        <w:rPr>
          <w:bCs/>
          <w:sz w:val="18"/>
        </w:rPr>
      </w:pPr>
      <w:r>
        <w:rPr>
          <w:bCs/>
          <w:sz w:val="18"/>
        </w:rPr>
        <w:t>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A performance da Companhia é orientada pela sua estratégia de Nutrição, Saúde e Bem-estar. A Nestlé está sediada na vila suíça de Vevey, onde foi fundada há mais de 150 anos.</w:t>
      </w:r>
    </w:p>
    <w:p w14:paraId="22975550" w14:textId="77777777" w:rsidR="00302855" w:rsidRDefault="00302855" w:rsidP="00302855">
      <w:pPr>
        <w:jc w:val="both"/>
        <w:rPr>
          <w:bCs/>
          <w:sz w:val="18"/>
        </w:rPr>
      </w:pPr>
      <w:r>
        <w:rPr>
          <w:bCs/>
          <w:sz w:val="18"/>
        </w:rPr>
        <w:t>Em Portugal, a Nestlé está presente desde 1923 e tem atualmente 2066 Colaboradores, tendo gerado em 2018 um volume de negócios de 500 milhões de euros. Conta atualmente com duas fábricas (Porto e Avanca), um centro de distribuição (Avanca) e cinco delegações comerciais espalhadas pelo Continente e pelas ilhas.</w:t>
      </w:r>
    </w:p>
    <w:p w14:paraId="70A39C4D" w14:textId="77777777" w:rsidR="00D86241" w:rsidRPr="00AB3BD8" w:rsidRDefault="00D86241" w:rsidP="00AB3BD8"/>
    <w:sectPr w:rsidR="00D86241" w:rsidRPr="00AB3B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4555" w14:textId="77777777" w:rsidR="001C34AB" w:rsidRDefault="001C34AB" w:rsidP="006154E0">
      <w:pPr>
        <w:spacing w:after="0" w:line="240" w:lineRule="auto"/>
      </w:pPr>
      <w:r>
        <w:separator/>
      </w:r>
    </w:p>
  </w:endnote>
  <w:endnote w:type="continuationSeparator" w:id="0">
    <w:p w14:paraId="6102AB1E" w14:textId="77777777" w:rsidR="001C34AB" w:rsidRDefault="001C34AB" w:rsidP="006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FD90" w14:textId="77777777" w:rsidR="001C34AB" w:rsidRDefault="001C34AB" w:rsidP="006154E0">
      <w:pPr>
        <w:spacing w:after="0" w:line="240" w:lineRule="auto"/>
      </w:pPr>
      <w:r>
        <w:separator/>
      </w:r>
    </w:p>
  </w:footnote>
  <w:footnote w:type="continuationSeparator" w:id="0">
    <w:p w14:paraId="45318622" w14:textId="77777777" w:rsidR="001C34AB" w:rsidRDefault="001C34AB" w:rsidP="00615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30"/>
    <w:rsid w:val="00025BEF"/>
    <w:rsid w:val="00035BC2"/>
    <w:rsid w:val="00041D91"/>
    <w:rsid w:val="00043140"/>
    <w:rsid w:val="000833BF"/>
    <w:rsid w:val="000918FD"/>
    <w:rsid w:val="00100FD0"/>
    <w:rsid w:val="00112BB5"/>
    <w:rsid w:val="00121CBD"/>
    <w:rsid w:val="00126595"/>
    <w:rsid w:val="001400F1"/>
    <w:rsid w:val="00170A98"/>
    <w:rsid w:val="00177AEE"/>
    <w:rsid w:val="001C34AB"/>
    <w:rsid w:val="001F1680"/>
    <w:rsid w:val="00203C9F"/>
    <w:rsid w:val="00204A41"/>
    <w:rsid w:val="00272583"/>
    <w:rsid w:val="0027368F"/>
    <w:rsid w:val="002911B0"/>
    <w:rsid w:val="002938DC"/>
    <w:rsid w:val="002A7F87"/>
    <w:rsid w:val="002D39DF"/>
    <w:rsid w:val="002F1692"/>
    <w:rsid w:val="00301100"/>
    <w:rsid w:val="00302855"/>
    <w:rsid w:val="0031269C"/>
    <w:rsid w:val="0035208E"/>
    <w:rsid w:val="003B73C3"/>
    <w:rsid w:val="003E53A8"/>
    <w:rsid w:val="00453149"/>
    <w:rsid w:val="00454968"/>
    <w:rsid w:val="00460B47"/>
    <w:rsid w:val="00485698"/>
    <w:rsid w:val="004A3A20"/>
    <w:rsid w:val="004B2FAB"/>
    <w:rsid w:val="004C7C77"/>
    <w:rsid w:val="004E0E22"/>
    <w:rsid w:val="004E62AF"/>
    <w:rsid w:val="00531E84"/>
    <w:rsid w:val="00554E59"/>
    <w:rsid w:val="00560B55"/>
    <w:rsid w:val="00585288"/>
    <w:rsid w:val="005B5C97"/>
    <w:rsid w:val="006154E0"/>
    <w:rsid w:val="00616289"/>
    <w:rsid w:val="0061771C"/>
    <w:rsid w:val="006950FD"/>
    <w:rsid w:val="006A1B11"/>
    <w:rsid w:val="00706148"/>
    <w:rsid w:val="00714F54"/>
    <w:rsid w:val="007444E2"/>
    <w:rsid w:val="007B099E"/>
    <w:rsid w:val="007B332F"/>
    <w:rsid w:val="007F2CF0"/>
    <w:rsid w:val="007F6DCE"/>
    <w:rsid w:val="008501FB"/>
    <w:rsid w:val="0086184A"/>
    <w:rsid w:val="00943A53"/>
    <w:rsid w:val="00956D99"/>
    <w:rsid w:val="0097040C"/>
    <w:rsid w:val="009A36D3"/>
    <w:rsid w:val="009B42D8"/>
    <w:rsid w:val="009C1BF9"/>
    <w:rsid w:val="009D188F"/>
    <w:rsid w:val="009D28CD"/>
    <w:rsid w:val="009D6615"/>
    <w:rsid w:val="00A04327"/>
    <w:rsid w:val="00A15FC1"/>
    <w:rsid w:val="00A553A2"/>
    <w:rsid w:val="00A86A56"/>
    <w:rsid w:val="00AA09AF"/>
    <w:rsid w:val="00AA6A02"/>
    <w:rsid w:val="00AB3BD8"/>
    <w:rsid w:val="00B8349A"/>
    <w:rsid w:val="00B921A6"/>
    <w:rsid w:val="00BA3DF2"/>
    <w:rsid w:val="00BB0E30"/>
    <w:rsid w:val="00BC4C2D"/>
    <w:rsid w:val="00BE13AD"/>
    <w:rsid w:val="00BF45A5"/>
    <w:rsid w:val="00BF6384"/>
    <w:rsid w:val="00C06B8D"/>
    <w:rsid w:val="00C12672"/>
    <w:rsid w:val="00C35608"/>
    <w:rsid w:val="00C9176F"/>
    <w:rsid w:val="00C940AC"/>
    <w:rsid w:val="00CC2CB0"/>
    <w:rsid w:val="00D00BDE"/>
    <w:rsid w:val="00D055AB"/>
    <w:rsid w:val="00D2691A"/>
    <w:rsid w:val="00D32FDE"/>
    <w:rsid w:val="00D3436F"/>
    <w:rsid w:val="00D715B6"/>
    <w:rsid w:val="00D86241"/>
    <w:rsid w:val="00DA2BAC"/>
    <w:rsid w:val="00E14D98"/>
    <w:rsid w:val="00E422E8"/>
    <w:rsid w:val="00E74E13"/>
    <w:rsid w:val="00E90AAF"/>
    <w:rsid w:val="00ED2FFB"/>
    <w:rsid w:val="00EE497E"/>
    <w:rsid w:val="00F251F3"/>
    <w:rsid w:val="00FA4E8C"/>
    <w:rsid w:val="00FF1876"/>
    <w:rsid w:val="00FF7E6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702"/>
  <w15:chartTrackingRefBased/>
  <w15:docId w15:val="{2932665E-0A11-44C4-BA3F-4A570940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71C"/>
    <w:rPr>
      <w:color w:val="0000FF"/>
      <w:u w:val="single"/>
    </w:rPr>
  </w:style>
  <w:style w:type="paragraph" w:styleId="NormalWeb">
    <w:name w:val="Normal (Web)"/>
    <w:basedOn w:val="Normal"/>
    <w:uiPriority w:val="99"/>
    <w:semiHidden/>
    <w:unhideWhenUsed/>
    <w:rsid w:val="00302855"/>
    <w:pPr>
      <w:spacing w:after="0" w:line="240" w:lineRule="auto"/>
    </w:pPr>
    <w:rPr>
      <w:rFonts w:ascii="Times New Roman" w:hAnsi="Times New Roman"/>
      <w:sz w:val="24"/>
      <w:szCs w:val="24"/>
      <w:lang w:eastAsia="pt-PT"/>
    </w:rPr>
  </w:style>
  <w:style w:type="character" w:styleId="CommentReference">
    <w:name w:val="annotation reference"/>
    <w:basedOn w:val="DefaultParagraphFont"/>
    <w:uiPriority w:val="99"/>
    <w:semiHidden/>
    <w:unhideWhenUsed/>
    <w:rsid w:val="00FF7E6C"/>
    <w:rPr>
      <w:sz w:val="16"/>
      <w:szCs w:val="16"/>
    </w:rPr>
  </w:style>
  <w:style w:type="paragraph" w:styleId="CommentText">
    <w:name w:val="annotation text"/>
    <w:basedOn w:val="Normal"/>
    <w:link w:val="CommentTextChar"/>
    <w:uiPriority w:val="99"/>
    <w:semiHidden/>
    <w:unhideWhenUsed/>
    <w:rsid w:val="00FF7E6C"/>
    <w:pPr>
      <w:spacing w:line="240" w:lineRule="auto"/>
    </w:pPr>
    <w:rPr>
      <w:sz w:val="20"/>
      <w:szCs w:val="20"/>
    </w:rPr>
  </w:style>
  <w:style w:type="character" w:customStyle="1" w:styleId="CommentTextChar">
    <w:name w:val="Comment Text Char"/>
    <w:basedOn w:val="DefaultParagraphFont"/>
    <w:link w:val="CommentText"/>
    <w:uiPriority w:val="99"/>
    <w:semiHidden/>
    <w:rsid w:val="00FF7E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7E6C"/>
    <w:rPr>
      <w:b/>
      <w:bCs/>
    </w:rPr>
  </w:style>
  <w:style w:type="character" w:customStyle="1" w:styleId="CommentSubjectChar">
    <w:name w:val="Comment Subject Char"/>
    <w:basedOn w:val="CommentTextChar"/>
    <w:link w:val="CommentSubject"/>
    <w:uiPriority w:val="99"/>
    <w:semiHidden/>
    <w:rsid w:val="00FF7E6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7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38875">
      <w:bodyDiv w:val="1"/>
      <w:marLeft w:val="0"/>
      <w:marRight w:val="0"/>
      <w:marTop w:val="0"/>
      <w:marBottom w:val="0"/>
      <w:divBdr>
        <w:top w:val="none" w:sz="0" w:space="0" w:color="auto"/>
        <w:left w:val="none" w:sz="0" w:space="0" w:color="auto"/>
        <w:bottom w:val="none" w:sz="0" w:space="0" w:color="auto"/>
        <w:right w:val="none" w:sz="0" w:space="0" w:color="auto"/>
      </w:divBdr>
    </w:div>
    <w:div w:id="700593098">
      <w:bodyDiv w:val="1"/>
      <w:marLeft w:val="0"/>
      <w:marRight w:val="0"/>
      <w:marTop w:val="0"/>
      <w:marBottom w:val="0"/>
      <w:divBdr>
        <w:top w:val="none" w:sz="0" w:space="0" w:color="auto"/>
        <w:left w:val="none" w:sz="0" w:space="0" w:color="auto"/>
        <w:bottom w:val="none" w:sz="0" w:space="0" w:color="auto"/>
        <w:right w:val="none" w:sz="0" w:space="0" w:color="auto"/>
      </w:divBdr>
    </w:div>
    <w:div w:id="722601104">
      <w:bodyDiv w:val="1"/>
      <w:marLeft w:val="0"/>
      <w:marRight w:val="0"/>
      <w:marTop w:val="0"/>
      <w:marBottom w:val="0"/>
      <w:divBdr>
        <w:top w:val="none" w:sz="0" w:space="0" w:color="auto"/>
        <w:left w:val="none" w:sz="0" w:space="0" w:color="auto"/>
        <w:bottom w:val="none" w:sz="0" w:space="0" w:color="auto"/>
        <w:right w:val="none" w:sz="0" w:space="0" w:color="auto"/>
      </w:divBdr>
    </w:div>
    <w:div w:id="1051461572">
      <w:bodyDiv w:val="1"/>
      <w:marLeft w:val="0"/>
      <w:marRight w:val="0"/>
      <w:marTop w:val="0"/>
      <w:marBottom w:val="0"/>
      <w:divBdr>
        <w:top w:val="none" w:sz="0" w:space="0" w:color="auto"/>
        <w:left w:val="none" w:sz="0" w:space="0" w:color="auto"/>
        <w:bottom w:val="none" w:sz="0" w:space="0" w:color="auto"/>
        <w:right w:val="none" w:sz="0" w:space="0" w:color="auto"/>
      </w:divBdr>
    </w:div>
    <w:div w:id="1364406967">
      <w:bodyDiv w:val="1"/>
      <w:marLeft w:val="0"/>
      <w:marRight w:val="0"/>
      <w:marTop w:val="0"/>
      <w:marBottom w:val="0"/>
      <w:divBdr>
        <w:top w:val="none" w:sz="0" w:space="0" w:color="auto"/>
        <w:left w:val="none" w:sz="0" w:space="0" w:color="auto"/>
        <w:bottom w:val="none" w:sz="0" w:space="0" w:color="auto"/>
        <w:right w:val="none" w:sz="0" w:space="0" w:color="auto"/>
      </w:divBdr>
    </w:div>
    <w:div w:id="1534420967">
      <w:bodyDiv w:val="1"/>
      <w:marLeft w:val="0"/>
      <w:marRight w:val="0"/>
      <w:marTop w:val="0"/>
      <w:marBottom w:val="0"/>
      <w:divBdr>
        <w:top w:val="none" w:sz="0" w:space="0" w:color="auto"/>
        <w:left w:val="none" w:sz="0" w:space="0" w:color="auto"/>
        <w:bottom w:val="none" w:sz="0" w:space="0" w:color="auto"/>
        <w:right w:val="none" w:sz="0" w:space="0" w:color="auto"/>
      </w:divBdr>
    </w:div>
    <w:div w:id="16200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rina.querido@lift.com-pt" TargetMode="External"/><Relationship Id="rId3" Type="http://schemas.openxmlformats.org/officeDocument/2006/relationships/webSettings" Target="webSettings.xml"/><Relationship Id="rId7" Type="http://schemas.openxmlformats.org/officeDocument/2006/relationships/hyperlink" Target="https://www.instagram.com/buondio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uondiCaf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ofia.rijo@lift.com.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Rechena</dc:creator>
  <cp:keywords/>
  <dc:description/>
  <cp:lastModifiedBy>Sampaio,Pedro,Lisboa,Marketing R&amp;G - Nescafé EMENA</cp:lastModifiedBy>
  <cp:revision>3</cp:revision>
  <dcterms:created xsi:type="dcterms:W3CDTF">2019-07-19T12:26:00Z</dcterms:created>
  <dcterms:modified xsi:type="dcterms:W3CDTF">2019-07-30T12:57:00Z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Pedro.Sampaio@pt.nestle.com</vt:lpwstr>
  </property>
  <property fmtid="{D5CDD505-2E9C-101B-9397-08002B2CF9AE}" pid="5" name="MSIP_Label_1ada0a2f-b917-4d51-b0d0-d418a10c8b23_SetDate">
    <vt:lpwstr>2019-07-19T12:26:34.2499554Z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264bb439-1201-4e60-bda8-a6dc66f338f1</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