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5392" w14:textId="5ACC4BAC" w:rsidR="005A1EE4" w:rsidRDefault="00CB2396" w:rsidP="00705F5C">
      <w:pPr>
        <w:ind w:left="5664"/>
        <w:jc w:val="center"/>
        <w:rPr>
          <w:rFonts w:ascii="Arial" w:eastAsia="Calibri" w:hAnsi="Arial" w:cs="Arial"/>
          <w:b/>
          <w:color w:val="000000"/>
          <w:sz w:val="28"/>
          <w:szCs w:val="28"/>
          <w:u w:color="000000"/>
          <w:bdr w:val="nil"/>
          <w:lang w:eastAsia="pl-PL"/>
        </w:rPr>
      </w:pPr>
      <w:r w:rsidRPr="001242D3">
        <w:rPr>
          <w:rFonts w:ascii="Arial" w:hAnsi="Arial" w:cs="Arial"/>
        </w:rPr>
        <w:t>Informacja prasowa</w:t>
      </w:r>
      <w:r w:rsidR="00993BAD" w:rsidRPr="001242D3">
        <w:rPr>
          <w:rFonts w:ascii="Arial" w:hAnsi="Arial" w:cs="Arial"/>
        </w:rPr>
        <w:t xml:space="preserve">, </w:t>
      </w:r>
      <w:r w:rsidR="00EA675F">
        <w:rPr>
          <w:rFonts w:ascii="Arial" w:hAnsi="Arial" w:cs="Arial"/>
        </w:rPr>
        <w:t>31</w:t>
      </w:r>
      <w:r w:rsidR="006B1312" w:rsidRPr="001242D3">
        <w:rPr>
          <w:rFonts w:ascii="Arial" w:hAnsi="Arial" w:cs="Arial"/>
        </w:rPr>
        <w:t>.0</w:t>
      </w:r>
      <w:r w:rsidR="002633A7" w:rsidRPr="001242D3">
        <w:rPr>
          <w:rFonts w:ascii="Arial" w:hAnsi="Arial" w:cs="Arial"/>
        </w:rPr>
        <w:t>7</w:t>
      </w:r>
      <w:r w:rsidR="006B1312" w:rsidRPr="001242D3">
        <w:rPr>
          <w:rFonts w:ascii="Arial" w:hAnsi="Arial" w:cs="Arial"/>
        </w:rPr>
        <w:t xml:space="preserve">.2019 </w:t>
      </w:r>
      <w:r w:rsidR="008E51B1" w:rsidRPr="001242D3">
        <w:rPr>
          <w:rFonts w:ascii="Arial" w:hAnsi="Arial" w:cs="Arial"/>
        </w:rPr>
        <w:t>r.</w:t>
      </w:r>
      <w:r w:rsidR="008E51B1" w:rsidRPr="001242D3">
        <w:rPr>
          <w:rFonts w:ascii="Arial" w:hAnsi="Arial" w:cs="Arial"/>
        </w:rPr>
        <w:br/>
      </w:r>
    </w:p>
    <w:p w14:paraId="2032E2F5" w14:textId="77777777" w:rsidR="00F7247C" w:rsidRPr="001242D3" w:rsidRDefault="00F7247C" w:rsidP="00705F5C">
      <w:pPr>
        <w:ind w:left="5664"/>
        <w:jc w:val="center"/>
        <w:rPr>
          <w:rFonts w:ascii="Arial" w:eastAsia="Calibri" w:hAnsi="Arial" w:cs="Arial"/>
          <w:b/>
          <w:color w:val="000000"/>
          <w:sz w:val="28"/>
          <w:szCs w:val="28"/>
          <w:u w:color="000000"/>
          <w:bdr w:val="nil"/>
          <w:lang w:eastAsia="pl-PL"/>
        </w:rPr>
      </w:pPr>
    </w:p>
    <w:p w14:paraId="6F2E21A8" w14:textId="738E212A" w:rsidR="007A3018" w:rsidRPr="00B239E7" w:rsidRDefault="00B239E7" w:rsidP="005E43A6">
      <w:pPr>
        <w:pStyle w:val="Nettotresc"/>
        <w:jc w:val="center"/>
        <w:rPr>
          <w:rFonts w:eastAsia="Calibri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B239E7">
        <w:rPr>
          <w:rFonts w:eastAsia="Calibri"/>
          <w:b/>
          <w:bCs/>
          <w:color w:val="000000"/>
          <w:sz w:val="28"/>
          <w:szCs w:val="28"/>
          <w:u w:color="000000"/>
          <w:bdr w:val="nil"/>
          <w:lang w:eastAsia="pl-PL"/>
        </w:rPr>
        <w:t>Netto uruchamia aplikację dla swoich pracowników</w:t>
      </w:r>
    </w:p>
    <w:p w14:paraId="295EF852" w14:textId="43D572E9" w:rsidR="001A2417" w:rsidRPr="001242D3" w:rsidRDefault="00C412E6" w:rsidP="00CA609D">
      <w:pPr>
        <w:pStyle w:val="Nettotresc"/>
        <w:rPr>
          <w:rFonts w:eastAsia="Calibri"/>
          <w:b/>
          <w:bCs/>
          <w:color w:val="000000"/>
          <w:u w:color="000000"/>
          <w:bdr w:val="nil"/>
          <w:lang w:eastAsia="pl-PL"/>
        </w:rPr>
      </w:pPr>
      <w:r>
        <w:rPr>
          <w:rFonts w:eastAsia="Calibri"/>
          <w:b/>
          <w:bCs/>
          <w:color w:val="000000"/>
          <w:u w:color="000000"/>
          <w:bdr w:val="nil"/>
          <w:lang w:eastAsia="pl-PL"/>
        </w:rPr>
        <w:t>„Moje</w:t>
      </w:r>
      <w:r w:rsidR="00B239E7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 Netto</w:t>
      </w:r>
      <w:r>
        <w:rPr>
          <w:rFonts w:eastAsia="Calibri"/>
          <w:b/>
          <w:bCs/>
          <w:color w:val="000000"/>
          <w:u w:color="000000"/>
          <w:bdr w:val="nil"/>
          <w:lang w:eastAsia="pl-PL"/>
        </w:rPr>
        <w:t>”</w:t>
      </w:r>
      <w:r w:rsidR="00B239E7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 to najnowsza aplikacja stworzona na potrzeby </w:t>
      </w:r>
      <w:r w:rsidR="00821375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firmowej </w:t>
      </w:r>
      <w:r w:rsidR="00B239E7">
        <w:rPr>
          <w:rFonts w:eastAsia="Calibri"/>
          <w:b/>
          <w:bCs/>
          <w:color w:val="000000"/>
          <w:u w:color="000000"/>
          <w:bdr w:val="nil"/>
          <w:lang w:eastAsia="pl-PL"/>
        </w:rPr>
        <w:t>komunikacji</w:t>
      </w:r>
      <w:r w:rsidR="00821375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 wewnętrznej</w:t>
      </w:r>
      <w:r w:rsidR="00B239E7">
        <w:rPr>
          <w:rFonts w:eastAsia="Calibri"/>
          <w:b/>
          <w:bCs/>
          <w:color w:val="000000"/>
          <w:u w:color="000000"/>
          <w:bdr w:val="nil"/>
          <w:lang w:eastAsia="pl-PL"/>
        </w:rPr>
        <w:t>.</w:t>
      </w:r>
      <w:r w:rsidR="00821375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 </w:t>
      </w:r>
      <w:r w:rsidR="00DB1846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Od </w:t>
      </w:r>
      <w:r w:rsidR="00F7247C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września wszyscy </w:t>
      </w:r>
      <w:r w:rsidR="00DB1846">
        <w:rPr>
          <w:rFonts w:eastAsia="Calibri"/>
          <w:b/>
          <w:bCs/>
          <w:color w:val="000000"/>
          <w:u w:color="000000"/>
          <w:bdr w:val="nil"/>
          <w:lang w:eastAsia="pl-PL"/>
        </w:rPr>
        <w:t>pracownic</w:t>
      </w:r>
      <w:r w:rsidR="0064764A">
        <w:rPr>
          <w:rFonts w:eastAsia="Calibri"/>
          <w:b/>
          <w:bCs/>
          <w:color w:val="000000"/>
          <w:u w:color="000000"/>
          <w:bdr w:val="nil"/>
          <w:lang w:eastAsia="pl-PL"/>
        </w:rPr>
        <w:t>y si</w:t>
      </w:r>
      <w:r w:rsidR="00F7247C">
        <w:rPr>
          <w:rFonts w:eastAsia="Calibri"/>
          <w:b/>
          <w:bCs/>
          <w:color w:val="000000"/>
          <w:u w:color="000000"/>
          <w:bdr w:val="nil"/>
          <w:lang w:eastAsia="pl-PL"/>
        </w:rPr>
        <w:t>eci Netto będą mogli wygodnie i</w:t>
      </w:r>
      <w:r w:rsidR="00BA10F4">
        <w:rPr>
          <w:rFonts w:eastAsia="Calibri"/>
          <w:b/>
          <w:bCs/>
          <w:color w:val="000000"/>
          <w:u w:color="000000"/>
          <w:bdr w:val="nil"/>
          <w:lang w:eastAsia="pl-PL"/>
        </w:rPr>
        <w:t> </w:t>
      </w:r>
      <w:r w:rsidR="00F7247C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szybko </w:t>
      </w:r>
      <w:r w:rsidR="0064764A">
        <w:rPr>
          <w:rFonts w:eastAsia="Calibri"/>
          <w:b/>
          <w:bCs/>
          <w:color w:val="000000"/>
          <w:u w:color="000000"/>
          <w:bdr w:val="nil"/>
          <w:lang w:eastAsia="pl-PL"/>
        </w:rPr>
        <w:t>wymieniać się informacjami, dzielić inspiracjami, cze</w:t>
      </w:r>
      <w:r w:rsidR="00131F01">
        <w:rPr>
          <w:rFonts w:eastAsia="Calibri"/>
          <w:b/>
          <w:bCs/>
          <w:color w:val="000000"/>
          <w:u w:color="000000"/>
          <w:bdr w:val="nil"/>
          <w:lang w:eastAsia="pl-PL"/>
        </w:rPr>
        <w:t>rp</w:t>
      </w:r>
      <w:r w:rsidR="0064764A">
        <w:rPr>
          <w:rFonts w:eastAsia="Calibri"/>
          <w:b/>
          <w:bCs/>
          <w:color w:val="000000"/>
          <w:u w:color="000000"/>
          <w:bdr w:val="nil"/>
          <w:lang w:eastAsia="pl-PL"/>
        </w:rPr>
        <w:t xml:space="preserve">ać wiedzę, ale też skuteczniej zarządzać sklepami. </w:t>
      </w:r>
    </w:p>
    <w:p w14:paraId="5EDCEA90" w14:textId="42CECDFE" w:rsidR="0064764A" w:rsidRPr="00D908DA" w:rsidRDefault="00B239E7" w:rsidP="0047579D">
      <w:pPr>
        <w:pStyle w:val="Nettotresc"/>
        <w:rPr>
          <w:rFonts w:eastAsia="Calibri"/>
          <w:color w:val="000000"/>
          <w:u w:color="000000"/>
          <w:bdr w:val="nil"/>
          <w:lang w:eastAsia="pl-PL"/>
        </w:rPr>
      </w:pPr>
      <w:r>
        <w:rPr>
          <w:rFonts w:eastAsia="Calibri"/>
          <w:color w:val="000000"/>
          <w:u w:color="000000"/>
          <w:bdr w:val="nil"/>
          <w:lang w:eastAsia="pl-PL"/>
        </w:rPr>
        <w:t>Na dobre funkcjonowanie</w:t>
      </w:r>
      <w:r w:rsidR="00F7247C">
        <w:rPr>
          <w:rFonts w:eastAsia="Calibri"/>
          <w:color w:val="000000"/>
          <w:u w:color="000000"/>
          <w:bdr w:val="nil"/>
          <w:lang w:eastAsia="pl-PL"/>
        </w:rPr>
        <w:t xml:space="preserve"> tzw. organizacji rozproszonej, jaką jest każda sieć handlowa,</w:t>
      </w:r>
      <w:r>
        <w:rPr>
          <w:rFonts w:eastAsia="Calibri"/>
          <w:color w:val="000000"/>
          <w:u w:color="000000"/>
          <w:bdr w:val="nil"/>
          <w:lang w:eastAsia="pl-PL"/>
        </w:rPr>
        <w:t xml:space="preserve"> składa się między innymi skuteczn</w:t>
      </w:r>
      <w:r w:rsidR="00821375">
        <w:rPr>
          <w:rFonts w:eastAsia="Calibri"/>
          <w:color w:val="000000"/>
          <w:u w:color="000000"/>
          <w:bdr w:val="nil"/>
          <w:lang w:eastAsia="pl-PL"/>
        </w:rPr>
        <w:t>a komunikacja pra</w:t>
      </w:r>
      <w:r w:rsidR="00F7247C">
        <w:rPr>
          <w:rFonts w:eastAsia="Calibri"/>
          <w:color w:val="000000"/>
          <w:u w:color="000000"/>
          <w:bdr w:val="nil"/>
          <w:lang w:eastAsia="pl-PL"/>
        </w:rPr>
        <w:t>cowników. Aby usprawnić ten proces, Netto zdecydowało</w:t>
      </w:r>
      <w:r>
        <w:rPr>
          <w:rFonts w:eastAsia="Calibri"/>
          <w:color w:val="000000"/>
          <w:u w:color="000000"/>
          <w:bdr w:val="nil"/>
          <w:lang w:eastAsia="pl-PL"/>
        </w:rPr>
        <w:t xml:space="preserve"> się na</w:t>
      </w:r>
      <w:r w:rsidR="00B75A21">
        <w:rPr>
          <w:rFonts w:eastAsia="Calibri"/>
          <w:color w:val="000000"/>
          <w:u w:color="000000"/>
          <w:bdr w:val="nil"/>
          <w:lang w:eastAsia="pl-PL"/>
        </w:rPr>
        <w:t> </w:t>
      </w:r>
      <w:r>
        <w:rPr>
          <w:rFonts w:eastAsia="Calibri"/>
          <w:color w:val="000000"/>
          <w:u w:color="000000"/>
          <w:bdr w:val="nil"/>
          <w:lang w:eastAsia="pl-PL"/>
        </w:rPr>
        <w:t xml:space="preserve">udostępnienie swojej załodze dedykowanej aplikacji. </w:t>
      </w:r>
    </w:p>
    <w:p w14:paraId="32AF243C" w14:textId="21800EE7" w:rsidR="00D908DA" w:rsidRDefault="00821375" w:rsidP="0047579D">
      <w:pPr>
        <w:pStyle w:val="Nettotresc"/>
        <w:rPr>
          <w:rFonts w:eastAsia="Calibri"/>
          <w:color w:val="000000"/>
          <w:u w:color="000000"/>
          <w:bdr w:val="nil"/>
          <w:lang w:eastAsia="pl-PL"/>
        </w:rPr>
      </w:pPr>
      <w:r>
        <w:rPr>
          <w:rFonts w:eastAsia="Calibri"/>
          <w:color w:val="000000"/>
          <w:u w:color="000000"/>
          <w:bdr w:val="nil"/>
          <w:lang w:eastAsia="pl-PL"/>
        </w:rPr>
        <w:t>„</w:t>
      </w:r>
      <w:r w:rsidRPr="00821375">
        <w:rPr>
          <w:rFonts w:eastAsia="Calibri"/>
          <w:bCs/>
          <w:color w:val="000000"/>
          <w:u w:color="000000"/>
          <w:bdr w:val="nil"/>
          <w:lang w:eastAsia="pl-PL"/>
        </w:rPr>
        <w:t>Moje</w:t>
      </w:r>
      <w:r w:rsidR="00B239E7" w:rsidRPr="00821375">
        <w:rPr>
          <w:rFonts w:eastAsia="Calibri"/>
          <w:bCs/>
          <w:color w:val="000000"/>
          <w:u w:color="000000"/>
          <w:bdr w:val="nil"/>
          <w:lang w:eastAsia="pl-PL"/>
        </w:rPr>
        <w:t xml:space="preserve"> Netto</w:t>
      </w:r>
      <w:r>
        <w:rPr>
          <w:rFonts w:eastAsia="Calibri"/>
          <w:bCs/>
          <w:color w:val="000000"/>
          <w:u w:color="000000"/>
          <w:bdr w:val="nil"/>
          <w:lang w:eastAsia="pl-PL"/>
        </w:rPr>
        <w:t>”</w:t>
      </w:r>
      <w:r w:rsidR="00B239E7">
        <w:rPr>
          <w:rFonts w:eastAsia="Calibri"/>
          <w:color w:val="000000"/>
          <w:u w:color="000000"/>
          <w:bdr w:val="nil"/>
          <w:lang w:eastAsia="pl-PL"/>
        </w:rPr>
        <w:t xml:space="preserve"> powstało, aby uczynić komunikację wszystkich pracowników </w:t>
      </w:r>
      <w:r w:rsidR="00F7247C">
        <w:rPr>
          <w:rFonts w:eastAsia="Calibri"/>
          <w:color w:val="000000"/>
          <w:u w:color="000000"/>
          <w:bdr w:val="nil"/>
          <w:lang w:eastAsia="pl-PL"/>
        </w:rPr>
        <w:t xml:space="preserve">prostszą </w:t>
      </w:r>
      <w:r w:rsidR="00B239E7">
        <w:rPr>
          <w:rFonts w:eastAsia="Calibri"/>
          <w:color w:val="000000"/>
          <w:u w:color="000000"/>
          <w:bdr w:val="nil"/>
          <w:lang w:eastAsia="pl-PL"/>
        </w:rPr>
        <w:t>i</w:t>
      </w:r>
      <w:r w:rsidR="00BA10F4">
        <w:rPr>
          <w:rFonts w:eastAsia="Calibri"/>
          <w:color w:val="000000"/>
          <w:u w:color="000000"/>
          <w:bdr w:val="nil"/>
          <w:lang w:eastAsia="pl-PL"/>
        </w:rPr>
        <w:t> </w:t>
      </w:r>
      <w:r w:rsidR="00B239E7">
        <w:rPr>
          <w:rFonts w:eastAsia="Calibri"/>
          <w:color w:val="000000"/>
          <w:u w:color="000000"/>
          <w:bdr w:val="nil"/>
          <w:lang w:eastAsia="pl-PL"/>
        </w:rPr>
        <w:t xml:space="preserve">efektywniejszą. </w:t>
      </w:r>
      <w:r w:rsidR="00F7247C">
        <w:rPr>
          <w:rFonts w:eastAsia="Calibri"/>
          <w:color w:val="000000"/>
          <w:u w:color="000000"/>
          <w:bdr w:val="nil"/>
          <w:lang w:eastAsia="pl-PL"/>
        </w:rPr>
        <w:t>W porównaniu do I</w:t>
      </w:r>
      <w:r w:rsidR="0064764A">
        <w:rPr>
          <w:rFonts w:eastAsia="Calibri"/>
          <w:color w:val="000000"/>
          <w:u w:color="000000"/>
          <w:bdr w:val="nil"/>
          <w:lang w:eastAsia="pl-PL"/>
        </w:rPr>
        <w:t xml:space="preserve">ntranetu, czyli wewnętrznej sieci, z której korzystanie możliwe </w:t>
      </w:r>
      <w:r w:rsidR="00F7247C">
        <w:rPr>
          <w:rFonts w:eastAsia="Calibri"/>
          <w:color w:val="000000"/>
          <w:u w:color="000000"/>
          <w:bdr w:val="nil"/>
          <w:lang w:eastAsia="pl-PL"/>
        </w:rPr>
        <w:t>było wyłącznie na terenie firmy</w:t>
      </w:r>
      <w:r w:rsidR="0064764A">
        <w:rPr>
          <w:rFonts w:eastAsia="Calibri"/>
          <w:color w:val="000000"/>
          <w:u w:color="000000"/>
          <w:bdr w:val="nil"/>
          <w:lang w:eastAsia="pl-PL"/>
        </w:rPr>
        <w:t>, „Moje Netto” to duży krok naprzód i wyjście w stronę potrzeb pracowników. Dzięki aplikacji mogą oni szybciej zapoznać się z najważniejszymi informacjami – bez wzg</w:t>
      </w:r>
      <w:r w:rsidR="00F7247C">
        <w:rPr>
          <w:rFonts w:eastAsia="Calibri"/>
          <w:color w:val="000000"/>
          <w:u w:color="000000"/>
          <w:bdr w:val="nil"/>
          <w:lang w:eastAsia="pl-PL"/>
        </w:rPr>
        <w:t>lędu na to, czy są aktualnie w sklepie, biurze</w:t>
      </w:r>
      <w:r w:rsidR="0064764A">
        <w:rPr>
          <w:rFonts w:eastAsia="Calibri"/>
          <w:color w:val="000000"/>
          <w:u w:color="000000"/>
          <w:bdr w:val="nil"/>
          <w:lang w:eastAsia="pl-PL"/>
        </w:rPr>
        <w:t>, czy poza nim. „Moje Netto” stanowi też inspirującą platformę do dzielenia się wiedzą z innymi oraz zdobywania nowych umiejętności</w:t>
      </w:r>
      <w:r w:rsidR="001C3815">
        <w:rPr>
          <w:rFonts w:eastAsia="Calibri"/>
          <w:color w:val="000000"/>
          <w:u w:color="000000"/>
          <w:bdr w:val="nil"/>
          <w:lang w:eastAsia="pl-PL"/>
        </w:rPr>
        <w:t xml:space="preserve"> – pracownicy znajdą tu</w:t>
      </w:r>
      <w:r w:rsidR="00767AA5">
        <w:rPr>
          <w:rFonts w:eastAsia="Calibri"/>
          <w:color w:val="000000"/>
          <w:u w:color="000000"/>
          <w:bdr w:val="nil"/>
          <w:lang w:eastAsia="pl-PL"/>
        </w:rPr>
        <w:t xml:space="preserve"> między innymi</w:t>
      </w:r>
      <w:r w:rsidR="001C3815">
        <w:rPr>
          <w:rFonts w:eastAsia="Calibri"/>
          <w:color w:val="000000"/>
          <w:u w:color="000000"/>
          <w:bdr w:val="nil"/>
          <w:lang w:eastAsia="pl-PL"/>
        </w:rPr>
        <w:t xml:space="preserve"> wewnętrzne gazetki, </w:t>
      </w:r>
      <w:r w:rsidR="00F7247C">
        <w:rPr>
          <w:rFonts w:eastAsia="Calibri"/>
          <w:color w:val="000000"/>
          <w:u w:color="000000"/>
          <w:bdr w:val="nil"/>
          <w:lang w:eastAsia="pl-PL"/>
        </w:rPr>
        <w:t>podręczniki, szkolenia</w:t>
      </w:r>
      <w:r w:rsidR="00F40CAC">
        <w:rPr>
          <w:rFonts w:eastAsia="Calibri"/>
          <w:color w:val="000000"/>
          <w:u w:color="000000"/>
          <w:bdr w:val="nil"/>
          <w:lang w:eastAsia="pl-PL"/>
        </w:rPr>
        <w:t xml:space="preserve"> czy</w:t>
      </w:r>
      <w:r w:rsidR="00767AA5">
        <w:rPr>
          <w:rFonts w:eastAsia="Calibri"/>
          <w:color w:val="000000"/>
          <w:u w:color="000000"/>
          <w:bdr w:val="nil"/>
          <w:lang w:eastAsia="pl-PL"/>
        </w:rPr>
        <w:t xml:space="preserve"> grafik pracy</w:t>
      </w:r>
      <w:r w:rsidR="00131F01">
        <w:rPr>
          <w:rFonts w:eastAsia="Calibri"/>
          <w:color w:val="000000"/>
          <w:u w:color="000000"/>
          <w:bdr w:val="nil"/>
          <w:lang w:eastAsia="pl-PL"/>
        </w:rPr>
        <w:t>. Do aplikacji podpięta jest również</w:t>
      </w:r>
      <w:r w:rsidR="001D092A">
        <w:rPr>
          <w:rFonts w:eastAsia="Calibri"/>
          <w:color w:val="000000"/>
          <w:u w:color="000000"/>
          <w:bdr w:val="nil"/>
          <w:lang w:eastAsia="pl-PL"/>
        </w:rPr>
        <w:t xml:space="preserve"> K</w:t>
      </w:r>
      <w:r w:rsidR="00767AA5">
        <w:rPr>
          <w:rFonts w:eastAsia="Calibri"/>
          <w:color w:val="000000"/>
          <w:u w:color="000000"/>
          <w:bdr w:val="nil"/>
          <w:lang w:eastAsia="pl-PL"/>
        </w:rPr>
        <w:t>art</w:t>
      </w:r>
      <w:r w:rsidR="00F40CAC">
        <w:rPr>
          <w:rFonts w:eastAsia="Calibri"/>
          <w:color w:val="000000"/>
          <w:u w:color="000000"/>
          <w:bdr w:val="nil"/>
          <w:lang w:eastAsia="pl-PL"/>
        </w:rPr>
        <w:t>a</w:t>
      </w:r>
      <w:r w:rsidR="00767AA5">
        <w:rPr>
          <w:rFonts w:eastAsia="Calibri"/>
          <w:color w:val="000000"/>
          <w:u w:color="000000"/>
          <w:bdr w:val="nil"/>
          <w:lang w:eastAsia="pl-PL"/>
        </w:rPr>
        <w:t xml:space="preserve"> </w:t>
      </w:r>
      <w:r w:rsidR="001D092A">
        <w:rPr>
          <w:rFonts w:eastAsia="Calibri"/>
          <w:color w:val="000000"/>
          <w:u w:color="000000"/>
          <w:bdr w:val="nil"/>
          <w:lang w:eastAsia="pl-PL"/>
        </w:rPr>
        <w:t>P</w:t>
      </w:r>
      <w:r w:rsidR="00767AA5">
        <w:rPr>
          <w:rFonts w:eastAsia="Calibri"/>
          <w:color w:val="000000"/>
          <w:u w:color="000000"/>
          <w:bdr w:val="nil"/>
          <w:lang w:eastAsia="pl-PL"/>
        </w:rPr>
        <w:t>racown</w:t>
      </w:r>
      <w:r w:rsidR="001D092A">
        <w:rPr>
          <w:rFonts w:eastAsia="Calibri"/>
          <w:color w:val="000000"/>
          <w:u w:color="000000"/>
          <w:bdr w:val="nil"/>
          <w:lang w:eastAsia="pl-PL"/>
        </w:rPr>
        <w:t>ika upoważniająca do zniż</w:t>
      </w:r>
      <w:r w:rsidR="00131F01">
        <w:rPr>
          <w:rFonts w:eastAsia="Calibri"/>
          <w:color w:val="000000"/>
          <w:u w:color="000000"/>
          <w:bdr w:val="nil"/>
          <w:lang w:eastAsia="pl-PL"/>
        </w:rPr>
        <w:t>ki</w:t>
      </w:r>
      <w:r w:rsidR="001D092A">
        <w:rPr>
          <w:rFonts w:eastAsia="Calibri"/>
          <w:color w:val="000000"/>
          <w:u w:color="000000"/>
          <w:bdr w:val="nil"/>
          <w:lang w:eastAsia="pl-PL"/>
        </w:rPr>
        <w:t xml:space="preserve"> na zakupy</w:t>
      </w:r>
      <w:r w:rsidR="00767AA5">
        <w:rPr>
          <w:rFonts w:eastAsia="Calibri"/>
          <w:color w:val="000000"/>
          <w:u w:color="000000"/>
          <w:bdr w:val="nil"/>
          <w:lang w:eastAsia="pl-PL"/>
        </w:rPr>
        <w:t xml:space="preserve">. </w:t>
      </w:r>
      <w:r w:rsidR="00D908DA">
        <w:rPr>
          <w:rFonts w:eastAsia="Calibri"/>
          <w:color w:val="000000"/>
          <w:u w:color="000000"/>
          <w:bdr w:val="nil"/>
          <w:lang w:eastAsia="pl-PL"/>
        </w:rPr>
        <w:t>Funkcjonalność aplikacji doceni</w:t>
      </w:r>
      <w:r w:rsidR="0064764A">
        <w:rPr>
          <w:rFonts w:eastAsia="Calibri"/>
          <w:color w:val="000000"/>
          <w:u w:color="000000"/>
          <w:bdr w:val="nil"/>
          <w:lang w:eastAsia="pl-PL"/>
        </w:rPr>
        <w:t xml:space="preserve"> </w:t>
      </w:r>
      <w:r w:rsidR="00D908DA">
        <w:rPr>
          <w:rFonts w:eastAsia="Calibri"/>
          <w:color w:val="000000"/>
          <w:u w:color="000000"/>
          <w:bdr w:val="nil"/>
          <w:lang w:eastAsia="pl-PL"/>
        </w:rPr>
        <w:t xml:space="preserve">z pewnością kadra zarządzająca sklepami: </w:t>
      </w:r>
      <w:r w:rsidR="00F7247C">
        <w:rPr>
          <w:rFonts w:eastAsia="Calibri"/>
          <w:color w:val="000000"/>
          <w:u w:color="000000"/>
          <w:bdr w:val="nil"/>
          <w:lang w:eastAsia="pl-PL"/>
        </w:rPr>
        <w:t xml:space="preserve">kierownicy </w:t>
      </w:r>
      <w:r w:rsidR="0064764A">
        <w:rPr>
          <w:rFonts w:eastAsia="Calibri"/>
          <w:color w:val="000000"/>
          <w:u w:color="000000"/>
          <w:bdr w:val="nil"/>
          <w:lang w:eastAsia="pl-PL"/>
        </w:rPr>
        <w:t>sklepów, ok</w:t>
      </w:r>
      <w:r w:rsidR="00500627">
        <w:rPr>
          <w:rFonts w:eastAsia="Calibri"/>
          <w:color w:val="000000"/>
          <w:u w:color="000000"/>
          <w:bdr w:val="nil"/>
          <w:lang w:eastAsia="pl-PL"/>
        </w:rPr>
        <w:t>r</w:t>
      </w:r>
      <w:r w:rsidR="00F7247C">
        <w:rPr>
          <w:rFonts w:eastAsia="Calibri"/>
          <w:color w:val="000000"/>
          <w:u w:color="000000"/>
          <w:bdr w:val="nil"/>
          <w:lang w:eastAsia="pl-PL"/>
        </w:rPr>
        <w:t>ęgów i regionów</w:t>
      </w:r>
      <w:r w:rsidR="00D908DA">
        <w:rPr>
          <w:rFonts w:eastAsia="Calibri"/>
          <w:color w:val="000000"/>
          <w:u w:color="000000"/>
          <w:bdr w:val="nil"/>
          <w:lang w:eastAsia="pl-PL"/>
        </w:rPr>
        <w:t xml:space="preserve"> oraz pracownicy administracji. Jest ona skonf</w:t>
      </w:r>
      <w:r w:rsidR="00077B0F">
        <w:rPr>
          <w:rFonts w:eastAsia="Calibri"/>
          <w:color w:val="000000"/>
          <w:u w:color="000000"/>
          <w:bdr w:val="nil"/>
          <w:lang w:eastAsia="pl-PL"/>
        </w:rPr>
        <w:t>igurowana w taki sposób, aby być przydatną z poziomu każdego stanowiska w firmie. Dodatkowym atutem jest prostota i intuicyjność, dzięki której nawet niezbyt zaawansowani w</w:t>
      </w:r>
      <w:r w:rsidR="00BA10F4">
        <w:rPr>
          <w:rFonts w:eastAsia="Calibri"/>
          <w:color w:val="000000"/>
          <w:u w:color="000000"/>
          <w:bdr w:val="nil"/>
          <w:lang w:eastAsia="pl-PL"/>
        </w:rPr>
        <w:t> </w:t>
      </w:r>
      <w:r w:rsidR="00077B0F">
        <w:rPr>
          <w:rFonts w:eastAsia="Calibri"/>
          <w:color w:val="000000"/>
          <w:u w:color="000000"/>
          <w:bdr w:val="nil"/>
          <w:lang w:eastAsia="pl-PL"/>
        </w:rPr>
        <w:t>obsłudze smartfonów pracownicy poradzą sobie bez trudu.</w:t>
      </w:r>
      <w:r w:rsidR="00EA675F">
        <w:rPr>
          <w:rFonts w:eastAsia="Calibri"/>
          <w:color w:val="000000"/>
          <w:u w:color="000000"/>
          <w:bdr w:val="nil"/>
          <w:lang w:eastAsia="pl-PL"/>
        </w:rPr>
        <w:t xml:space="preserve"> </w:t>
      </w:r>
    </w:p>
    <w:p w14:paraId="78C43579" w14:textId="4B363F3C" w:rsidR="00F77482" w:rsidRDefault="00171776" w:rsidP="0047579D">
      <w:pPr>
        <w:pStyle w:val="Nettotresc"/>
        <w:rPr>
          <w:rFonts w:eastAsia="Calibri"/>
          <w:color w:val="000000"/>
          <w:u w:color="000000"/>
          <w:bdr w:val="nil"/>
          <w:lang w:eastAsia="pl-PL"/>
        </w:rPr>
      </w:pPr>
      <w:r>
        <w:rPr>
          <w:rFonts w:eastAsia="Calibri"/>
          <w:color w:val="000000"/>
          <w:u w:color="000000"/>
          <w:bdr w:val="nil"/>
          <w:lang w:eastAsia="pl-PL"/>
        </w:rPr>
        <w:t xml:space="preserve">Sieć Netto w tym roku </w:t>
      </w:r>
      <w:r w:rsidR="00F7247C">
        <w:rPr>
          <w:rFonts w:eastAsia="Calibri"/>
          <w:color w:val="000000"/>
          <w:u w:color="000000"/>
          <w:bdr w:val="nil"/>
          <w:lang w:eastAsia="pl-PL"/>
        </w:rPr>
        <w:t xml:space="preserve">wystartowała także </w:t>
      </w:r>
      <w:r>
        <w:rPr>
          <w:rFonts w:eastAsia="Calibri"/>
          <w:color w:val="000000"/>
          <w:u w:color="000000"/>
          <w:bdr w:val="nil"/>
          <w:lang w:eastAsia="pl-PL"/>
        </w:rPr>
        <w:t xml:space="preserve">z </w:t>
      </w:r>
      <w:r w:rsidR="00F7247C">
        <w:rPr>
          <w:rFonts w:eastAsia="Calibri"/>
          <w:color w:val="000000"/>
          <w:u w:color="000000"/>
          <w:bdr w:val="nil"/>
          <w:lang w:eastAsia="pl-PL"/>
        </w:rPr>
        <w:t xml:space="preserve">nowatorską </w:t>
      </w:r>
      <w:r>
        <w:rPr>
          <w:rFonts w:eastAsia="Calibri"/>
          <w:color w:val="000000"/>
          <w:u w:color="000000"/>
          <w:bdr w:val="nil"/>
          <w:lang w:eastAsia="pl-PL"/>
        </w:rPr>
        <w:t xml:space="preserve">aplikacją „Nie marnujemy żywności”. </w:t>
      </w:r>
      <w:r w:rsidRPr="00171776">
        <w:rPr>
          <w:rFonts w:eastAsia="Calibri"/>
          <w:color w:val="000000"/>
          <w:u w:color="000000"/>
          <w:bdr w:val="nil"/>
          <w:lang w:eastAsia="pl-PL"/>
        </w:rPr>
        <w:t xml:space="preserve">Dzięki niej każdy, komu bliska jest idea walki z marnotrawstwem żywności, </w:t>
      </w:r>
      <w:r>
        <w:rPr>
          <w:rFonts w:eastAsia="Calibri"/>
          <w:color w:val="000000"/>
          <w:u w:color="000000"/>
          <w:bdr w:val="nil"/>
          <w:lang w:eastAsia="pl-PL"/>
        </w:rPr>
        <w:t>może</w:t>
      </w:r>
      <w:r w:rsidRPr="00171776">
        <w:rPr>
          <w:rFonts w:eastAsia="Calibri"/>
          <w:color w:val="000000"/>
          <w:u w:color="000000"/>
          <w:bdr w:val="nil"/>
          <w:lang w:eastAsia="pl-PL"/>
        </w:rPr>
        <w:t xml:space="preserve"> w dowolnej chwili sprawdzić na swoim telefonie, jakie produkty żywnościowe w sklepach Netto są</w:t>
      </w:r>
      <w:r w:rsidR="00BA10F4">
        <w:rPr>
          <w:rFonts w:eastAsia="Calibri"/>
          <w:color w:val="000000"/>
          <w:u w:color="000000"/>
          <w:bdr w:val="nil"/>
          <w:lang w:eastAsia="pl-PL"/>
        </w:rPr>
        <w:t> </w:t>
      </w:r>
      <w:r w:rsidRPr="00171776">
        <w:rPr>
          <w:rFonts w:eastAsia="Calibri"/>
          <w:color w:val="000000"/>
          <w:u w:color="000000"/>
          <w:bdr w:val="nil"/>
          <w:lang w:eastAsia="pl-PL"/>
        </w:rPr>
        <w:t>aktual</w:t>
      </w:r>
      <w:r w:rsidR="00F7247C">
        <w:rPr>
          <w:rFonts w:eastAsia="Calibri"/>
          <w:color w:val="000000"/>
          <w:u w:color="000000"/>
          <w:bdr w:val="nil"/>
          <w:lang w:eastAsia="pl-PL"/>
        </w:rPr>
        <w:t xml:space="preserve">nie dostępne w obniżonej cenie ze względu na bliski termin przydatności do spożycia. </w:t>
      </w:r>
      <w:r w:rsidRPr="00171776">
        <w:rPr>
          <w:rFonts w:eastAsia="Calibri"/>
          <w:color w:val="000000"/>
          <w:u w:color="000000"/>
          <w:bdr w:val="nil"/>
          <w:lang w:eastAsia="pl-PL"/>
        </w:rPr>
        <w:t>Użytkownicy aplikacji mogą także łatwo odnaleźć najbli</w:t>
      </w:r>
      <w:bookmarkStart w:id="0" w:name="_GoBack"/>
      <w:bookmarkEnd w:id="0"/>
      <w:r w:rsidRPr="00171776">
        <w:rPr>
          <w:rFonts w:eastAsia="Calibri"/>
          <w:color w:val="000000"/>
          <w:u w:color="000000"/>
          <w:bdr w:val="nil"/>
          <w:lang w:eastAsia="pl-PL"/>
        </w:rPr>
        <w:t>ższy sklep spożywczy w swoim sąsiedztwie</w:t>
      </w:r>
      <w:r w:rsidR="00F7247C">
        <w:rPr>
          <w:rFonts w:eastAsia="Calibri"/>
          <w:color w:val="000000"/>
          <w:u w:color="000000"/>
          <w:bdr w:val="nil"/>
          <w:lang w:eastAsia="pl-PL"/>
        </w:rPr>
        <w:t xml:space="preserve"> i wcale nie musi być to sklep Netto – sami mogą wprowadzać do aplikacji przecenione produkty, walcząc z marnotrawstwem</w:t>
      </w:r>
      <w:r w:rsidRPr="00171776">
        <w:rPr>
          <w:rFonts w:eastAsia="Calibri"/>
          <w:color w:val="000000"/>
          <w:u w:color="000000"/>
          <w:bdr w:val="nil"/>
          <w:lang w:eastAsia="pl-PL"/>
        </w:rPr>
        <w:t xml:space="preserve">. </w:t>
      </w:r>
    </w:p>
    <w:p w14:paraId="5BF03A9D" w14:textId="49DDE442" w:rsidR="43CCF3EE" w:rsidRPr="001242D3" w:rsidRDefault="43CCF3EE" w:rsidP="43CCF3EE">
      <w:pPr>
        <w:pStyle w:val="Nettotresc"/>
        <w:rPr>
          <w:rFonts w:eastAsia="Calibri"/>
          <w:color w:val="000000" w:themeColor="text1"/>
          <w:lang w:eastAsia="pl-PL"/>
        </w:rPr>
      </w:pPr>
    </w:p>
    <w:p w14:paraId="25A2DD34" w14:textId="6A7357CC" w:rsidR="00A64DD9" w:rsidRPr="001242D3" w:rsidRDefault="00A64DD9" w:rsidP="00A64DD9">
      <w:pPr>
        <w:pStyle w:val="Nettotresc"/>
      </w:pPr>
      <w:r w:rsidRPr="001242D3">
        <w:t xml:space="preserve">Więcej informacji o sieci handlowej Netto na: </w:t>
      </w:r>
    </w:p>
    <w:p w14:paraId="740CEA5B" w14:textId="77777777" w:rsidR="00A64DD9" w:rsidRPr="001242D3" w:rsidRDefault="00A64DD9" w:rsidP="00A64DD9">
      <w:pPr>
        <w:pStyle w:val="Tre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</w:rPr>
      </w:pPr>
      <w:r w:rsidRPr="001242D3">
        <w:rPr>
          <w:rFonts w:ascii="Arial" w:hAnsi="Arial" w:cs="Arial"/>
        </w:rPr>
        <w:t xml:space="preserve">Stronie www: </w:t>
      </w:r>
      <w:hyperlink r:id="rId11" w:history="1">
        <w:r w:rsidRPr="001242D3">
          <w:rPr>
            <w:rStyle w:val="Hipercze"/>
            <w:rFonts w:ascii="Arial" w:hAnsi="Arial" w:cs="Arial"/>
          </w:rPr>
          <w:t>netto.pl</w:t>
        </w:r>
      </w:hyperlink>
    </w:p>
    <w:p w14:paraId="2E87966D" w14:textId="74D2053A" w:rsidR="00201C3F" w:rsidRPr="001242D3" w:rsidRDefault="00A64DD9" w:rsidP="00CB5367">
      <w:pPr>
        <w:pStyle w:val="Tr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1242D3">
        <w:rPr>
          <w:rFonts w:ascii="Arial" w:hAnsi="Arial" w:cs="Arial"/>
        </w:rPr>
        <w:t xml:space="preserve">Profilu na Facebooku: </w:t>
      </w:r>
      <w:hyperlink r:id="rId12" w:history="1">
        <w:r w:rsidRPr="001242D3">
          <w:rPr>
            <w:rStyle w:val="Hipercze"/>
            <w:rFonts w:ascii="Arial" w:hAnsi="Arial" w:cs="Arial"/>
          </w:rPr>
          <w:t>Netto Polska</w:t>
        </w:r>
      </w:hyperlink>
    </w:p>
    <w:p w14:paraId="22A2A6B2" w14:textId="77777777" w:rsidR="00950214" w:rsidRPr="001242D3" w:rsidRDefault="00950214" w:rsidP="00F4283E">
      <w:pPr>
        <w:jc w:val="both"/>
        <w:rPr>
          <w:rFonts w:ascii="Arial" w:hAnsi="Arial" w:cs="Arial"/>
        </w:rPr>
      </w:pPr>
    </w:p>
    <w:p w14:paraId="54E1BEFF" w14:textId="77777777" w:rsidR="008A25D5" w:rsidRPr="001242D3" w:rsidRDefault="008A25D5">
      <w:pPr>
        <w:pStyle w:val="Tre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242D3">
        <w:rPr>
          <w:rFonts w:ascii="Arial" w:hAnsi="Arial" w:cs="Arial"/>
          <w:b/>
          <w:bCs/>
          <w:sz w:val="20"/>
          <w:szCs w:val="20"/>
          <w:u w:val="single"/>
        </w:rPr>
        <w:t>O Netto Polska:</w:t>
      </w:r>
    </w:p>
    <w:p w14:paraId="73692FA6" w14:textId="25205474" w:rsidR="008A25D5" w:rsidRPr="001242D3" w:rsidRDefault="009D495B">
      <w:pPr>
        <w:pStyle w:val="TreAA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242D3">
        <w:rPr>
          <w:rStyle w:val="Brak"/>
          <w:rFonts w:ascii="Arial" w:hAnsi="Arial" w:cs="Arial"/>
          <w:sz w:val="20"/>
          <w:szCs w:val="20"/>
        </w:rPr>
        <w:t>S</w:t>
      </w:r>
      <w:r w:rsidR="008A25D5" w:rsidRPr="001242D3">
        <w:rPr>
          <w:rStyle w:val="Brak"/>
          <w:rFonts w:ascii="Arial" w:hAnsi="Arial" w:cs="Arial"/>
          <w:sz w:val="20"/>
          <w:szCs w:val="20"/>
        </w:rPr>
        <w:t>ieć handlowa, która w ciągu 23 lat swojej obecności na polskim rynku wypracowała pozycję jednego z największych sprzedawców detalicznych w naszym kraju. Firma ma</w:t>
      </w:r>
      <w:r w:rsidR="00AE055C" w:rsidRPr="001242D3">
        <w:rPr>
          <w:rStyle w:val="Brak"/>
          <w:rFonts w:ascii="Arial" w:hAnsi="Arial" w:cs="Arial"/>
          <w:sz w:val="20"/>
          <w:szCs w:val="20"/>
        </w:rPr>
        <w:t xml:space="preserve"> ponad</w:t>
      </w:r>
      <w:r w:rsidR="008A25D5" w:rsidRPr="001242D3">
        <w:rPr>
          <w:rStyle w:val="Brak"/>
          <w:rFonts w:ascii="Arial" w:hAnsi="Arial" w:cs="Arial"/>
          <w:sz w:val="20"/>
          <w:szCs w:val="20"/>
        </w:rPr>
        <w:t xml:space="preserve"> 370 sklepów w Polsce i trzy magazyny dystrybucyjne, zatrudnia </w:t>
      </w:r>
      <w:r w:rsidR="00AE055C" w:rsidRPr="001242D3">
        <w:rPr>
          <w:rStyle w:val="Brak"/>
          <w:rFonts w:ascii="Arial" w:hAnsi="Arial" w:cs="Arial"/>
          <w:sz w:val="20"/>
          <w:szCs w:val="20"/>
        </w:rPr>
        <w:t>ponad</w:t>
      </w:r>
      <w:r w:rsidR="008A25D5" w:rsidRPr="001242D3">
        <w:rPr>
          <w:rStyle w:val="Brak"/>
          <w:rFonts w:ascii="Arial" w:hAnsi="Arial" w:cs="Arial"/>
          <w:sz w:val="20"/>
          <w:szCs w:val="20"/>
        </w:rPr>
        <w:t xml:space="preserve"> 5,5 tys. osób. Ten stan posiadania daje duńskiemu detaliście trzecią pozycję na polskim rynku dyskontów. Koncept Netto Polska zakłada bycie blisko swoich klientów. Sklepy zlokalizowane są w pobliżu osiedli mieszk</w:t>
      </w:r>
      <w:r w:rsidRPr="001242D3">
        <w:rPr>
          <w:rStyle w:val="Brak"/>
          <w:rFonts w:ascii="Arial" w:hAnsi="Arial" w:cs="Arial"/>
          <w:sz w:val="20"/>
          <w:szCs w:val="20"/>
        </w:rPr>
        <w:t xml:space="preserve">aniowych. Asortyment obejmuje </w:t>
      </w:r>
      <w:r w:rsidRPr="001242D3">
        <w:rPr>
          <w:rStyle w:val="Brak"/>
          <w:rFonts w:ascii="Arial" w:hAnsi="Arial" w:cs="Arial"/>
          <w:sz w:val="20"/>
          <w:szCs w:val="20"/>
        </w:rPr>
        <w:lastRenderedPageBreak/>
        <w:t xml:space="preserve">zdecydowaną większość produktów </w:t>
      </w:r>
      <w:r w:rsidR="008A25D5" w:rsidRPr="001242D3">
        <w:rPr>
          <w:rStyle w:val="Brak"/>
          <w:rFonts w:ascii="Arial" w:hAnsi="Arial" w:cs="Arial"/>
          <w:sz w:val="20"/>
          <w:szCs w:val="20"/>
        </w:rPr>
        <w:t>od polskich dostawców. Poza Polską sieć obecna jest w Danii</w:t>
      </w:r>
      <w:r w:rsidR="008E7221" w:rsidRPr="001242D3">
        <w:rPr>
          <w:rStyle w:val="Brak"/>
          <w:rFonts w:ascii="Arial" w:hAnsi="Arial" w:cs="Arial"/>
          <w:sz w:val="20"/>
          <w:szCs w:val="20"/>
        </w:rPr>
        <w:t xml:space="preserve"> i</w:t>
      </w:r>
      <w:r w:rsidR="00835858" w:rsidRPr="001242D3">
        <w:rPr>
          <w:rStyle w:val="Brak"/>
          <w:rFonts w:ascii="Arial" w:hAnsi="Arial" w:cs="Arial"/>
          <w:sz w:val="20"/>
          <w:szCs w:val="20"/>
        </w:rPr>
        <w:t xml:space="preserve"> </w:t>
      </w:r>
      <w:r w:rsidR="008A25D5" w:rsidRPr="001242D3">
        <w:rPr>
          <w:rStyle w:val="Brak"/>
          <w:rFonts w:ascii="Arial" w:hAnsi="Arial" w:cs="Arial"/>
          <w:sz w:val="20"/>
          <w:szCs w:val="20"/>
        </w:rPr>
        <w:t>Niemczech.</w:t>
      </w:r>
    </w:p>
    <w:p w14:paraId="2555EC8A" w14:textId="77777777" w:rsidR="008A25D5" w:rsidRPr="001242D3" w:rsidRDefault="008A25D5">
      <w:pPr>
        <w:pStyle w:val="Tre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242D3">
        <w:rPr>
          <w:rFonts w:ascii="Arial" w:hAnsi="Arial" w:cs="Arial"/>
          <w:b/>
          <w:bCs/>
          <w:sz w:val="20"/>
          <w:szCs w:val="20"/>
          <w:u w:val="single"/>
        </w:rPr>
        <w:t xml:space="preserve">Kontakt dla mediów: </w:t>
      </w:r>
    </w:p>
    <w:tbl>
      <w:tblPr>
        <w:tblStyle w:val="TableNormal2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8A25D5" w:rsidRPr="00EA675F" w14:paraId="2E08A5CB" w14:textId="77777777" w:rsidTr="0025166B">
        <w:trPr>
          <w:trHeight w:val="15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4013" w14:textId="77777777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2B7448">
              <w:rPr>
                <w:rFonts w:ascii="Arial" w:hAnsi="Arial" w:cs="Arial"/>
                <w:b/>
                <w:bCs/>
                <w:lang w:val="en-US"/>
              </w:rPr>
              <w:t xml:space="preserve">Mariola Skolimowska </w:t>
            </w:r>
          </w:p>
          <w:p w14:paraId="4386FFDB" w14:textId="77777777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lang w:val="en-US"/>
              </w:rPr>
            </w:pPr>
            <w:r w:rsidRPr="002B7448">
              <w:rPr>
                <w:rFonts w:ascii="Arial" w:hAnsi="Arial" w:cs="Arial"/>
                <w:lang w:val="en-US"/>
              </w:rPr>
              <w:t xml:space="preserve">PR &amp; Communications Manager </w:t>
            </w:r>
          </w:p>
          <w:p w14:paraId="2D123E37" w14:textId="77777777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lang w:val="en-US"/>
              </w:rPr>
            </w:pPr>
            <w:r w:rsidRPr="002B7448">
              <w:rPr>
                <w:rFonts w:ascii="Arial" w:hAnsi="Arial" w:cs="Arial"/>
                <w:lang w:val="en-US"/>
              </w:rPr>
              <w:t xml:space="preserve">Netto Sp. z </w:t>
            </w:r>
            <w:proofErr w:type="spellStart"/>
            <w:r w:rsidRPr="002B7448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2B7448">
              <w:rPr>
                <w:rFonts w:ascii="Arial" w:hAnsi="Arial" w:cs="Arial"/>
                <w:lang w:val="en-US"/>
              </w:rPr>
              <w:t>.</w:t>
            </w:r>
          </w:p>
          <w:p w14:paraId="2FE98CAA" w14:textId="77777777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lang w:val="en-US"/>
              </w:rPr>
            </w:pPr>
            <w:r w:rsidRPr="002B7448">
              <w:rPr>
                <w:rFonts w:ascii="Arial" w:hAnsi="Arial" w:cs="Arial"/>
                <w:lang w:val="en-US"/>
              </w:rPr>
              <w:t xml:space="preserve">+48 91 469 99 08 </w:t>
            </w:r>
          </w:p>
          <w:p w14:paraId="2DC61094" w14:textId="77777777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lang w:val="en-US"/>
              </w:rPr>
            </w:pPr>
            <w:r w:rsidRPr="002B7448">
              <w:rPr>
                <w:rFonts w:ascii="Arial" w:hAnsi="Arial" w:cs="Arial"/>
                <w:lang w:val="en-US"/>
              </w:rPr>
              <w:t xml:space="preserve">+48 512 408 908 </w:t>
            </w:r>
          </w:p>
          <w:p w14:paraId="2276C7CC" w14:textId="544FE5AE" w:rsidR="008A25D5" w:rsidRPr="002B7448" w:rsidRDefault="008A25D5" w:rsidP="0025166B">
            <w:pPr>
              <w:pStyle w:val="Tre"/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2B7448">
              <w:rPr>
                <w:rFonts w:ascii="Arial" w:hAnsi="Arial" w:cs="Arial"/>
                <w:lang w:val="en-US"/>
              </w:rPr>
              <w:t>e</w:t>
            </w:r>
            <w:r w:rsidR="00C40C24" w:rsidRPr="002B7448">
              <w:rPr>
                <w:rFonts w:ascii="Arial" w:hAnsi="Arial" w:cs="Arial"/>
                <w:lang w:val="en-US"/>
              </w:rPr>
              <w:t>-</w:t>
            </w:r>
            <w:r w:rsidRPr="002B7448">
              <w:rPr>
                <w:rFonts w:ascii="Arial" w:hAnsi="Arial" w:cs="Arial"/>
                <w:lang w:val="en-US"/>
              </w:rPr>
              <w:t xml:space="preserve">mail: </w:t>
            </w:r>
            <w:hyperlink r:id="rId13" w:history="1">
              <w:r w:rsidRPr="002B7448">
                <w:rPr>
                  <w:rStyle w:val="Hyperlink1"/>
                  <w:rFonts w:ascii="Arial" w:hAnsi="Arial" w:cs="Arial"/>
                </w:rPr>
                <w:t>msk@netto.pl</w:t>
              </w:r>
            </w:hyperlink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FDA5" w14:textId="192459F3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2B7448">
              <w:rPr>
                <w:rFonts w:ascii="Arial" w:hAnsi="Arial" w:cs="Arial"/>
                <w:b/>
                <w:bCs/>
                <w:lang w:val="en-US"/>
              </w:rPr>
              <w:t>Agata Wancerz</w:t>
            </w:r>
          </w:p>
          <w:p w14:paraId="1BCB6ED9" w14:textId="77777777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lang w:val="en-US"/>
              </w:rPr>
            </w:pPr>
            <w:r w:rsidRPr="002B7448">
              <w:rPr>
                <w:rFonts w:ascii="Arial" w:hAnsi="Arial" w:cs="Arial"/>
                <w:lang w:val="en-US"/>
              </w:rPr>
              <w:t>Hill + Knowlton Strategies</w:t>
            </w:r>
          </w:p>
          <w:p w14:paraId="66682E61" w14:textId="77777777" w:rsidR="008A25D5" w:rsidRPr="002B7448" w:rsidRDefault="008A25D5" w:rsidP="0025166B">
            <w:pPr>
              <w:pStyle w:val="Tre"/>
              <w:jc w:val="both"/>
              <w:rPr>
                <w:rFonts w:ascii="Arial" w:eastAsia="Arial" w:hAnsi="Arial" w:cs="Arial"/>
                <w:lang w:val="en-US"/>
              </w:rPr>
            </w:pPr>
            <w:r w:rsidRPr="002B7448">
              <w:rPr>
                <w:rFonts w:ascii="Arial" w:hAnsi="Arial" w:cs="Arial"/>
                <w:lang w:val="en-US"/>
              </w:rPr>
              <w:t>+48 601 245 198</w:t>
            </w:r>
          </w:p>
          <w:p w14:paraId="45C83E3E" w14:textId="4B7CCFC1" w:rsidR="008A25D5" w:rsidRPr="00EE2464" w:rsidRDefault="008A25D5" w:rsidP="0025166B">
            <w:pPr>
              <w:pStyle w:val="Tre"/>
              <w:spacing w:line="276" w:lineRule="auto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EE2464">
              <w:rPr>
                <w:rFonts w:ascii="Arial" w:hAnsi="Arial" w:cs="Arial"/>
                <w:lang w:val="de-DE"/>
              </w:rPr>
              <w:t>e</w:t>
            </w:r>
            <w:r w:rsidR="00C40C24" w:rsidRPr="00EE2464">
              <w:rPr>
                <w:rFonts w:ascii="Arial" w:hAnsi="Arial" w:cs="Arial"/>
                <w:lang w:val="de-DE"/>
              </w:rPr>
              <w:t>-</w:t>
            </w:r>
            <w:r w:rsidRPr="00EE2464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EE2464">
              <w:rPr>
                <w:rFonts w:ascii="Arial" w:hAnsi="Arial" w:cs="Arial"/>
                <w:lang w:val="de-DE"/>
              </w:rPr>
              <w:t xml:space="preserve">: </w:t>
            </w:r>
            <w:hyperlink r:id="rId14" w:history="1">
              <w:r w:rsidRPr="00EE2464">
                <w:rPr>
                  <w:rStyle w:val="Hyperlink2"/>
                  <w:rFonts w:ascii="Arial" w:hAnsi="Arial" w:cs="Arial"/>
                </w:rPr>
                <w:t>Agata.Wancerz@hkstrategies.com</w:t>
              </w:r>
            </w:hyperlink>
            <w:r w:rsidRPr="00EE2464"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14:paraId="1CCD2B59" w14:textId="77777777" w:rsidR="008A25D5" w:rsidRPr="00EE2464" w:rsidRDefault="008A25D5" w:rsidP="008A25D5">
      <w:pPr>
        <w:jc w:val="both"/>
        <w:rPr>
          <w:rFonts w:ascii="Arial" w:hAnsi="Arial" w:cs="Arial"/>
          <w:bCs/>
          <w:u w:val="single"/>
          <w:lang w:val="de-DE"/>
        </w:rPr>
      </w:pPr>
    </w:p>
    <w:p w14:paraId="0604BD91" w14:textId="77777777" w:rsidR="0052787A" w:rsidRPr="00EE2464" w:rsidRDefault="0052787A" w:rsidP="00731BCE">
      <w:pPr>
        <w:pStyle w:val="Tre"/>
        <w:spacing w:line="276" w:lineRule="auto"/>
        <w:jc w:val="both"/>
        <w:rPr>
          <w:rFonts w:ascii="Arial" w:hAnsi="Arial" w:cs="Arial"/>
          <w:lang w:val="de-DE"/>
        </w:rPr>
      </w:pPr>
    </w:p>
    <w:p w14:paraId="7EE91B0B" w14:textId="77777777" w:rsidR="00855AAE" w:rsidRPr="00EE2464" w:rsidRDefault="00855AAE" w:rsidP="00731BCE">
      <w:pPr>
        <w:pStyle w:val="Tre"/>
        <w:spacing w:line="276" w:lineRule="auto"/>
        <w:jc w:val="both"/>
        <w:rPr>
          <w:rFonts w:ascii="Arial" w:hAnsi="Arial" w:cs="Arial"/>
          <w:lang w:val="de-DE"/>
        </w:rPr>
      </w:pPr>
    </w:p>
    <w:sectPr w:rsidR="00855AAE" w:rsidRPr="00EE2464" w:rsidSect="001F134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411D" w14:textId="77777777" w:rsidR="003A5824" w:rsidRDefault="003A5824" w:rsidP="00FA531E">
      <w:pPr>
        <w:spacing w:after="0" w:line="240" w:lineRule="auto"/>
      </w:pPr>
      <w:r>
        <w:separator/>
      </w:r>
    </w:p>
  </w:endnote>
  <w:endnote w:type="continuationSeparator" w:id="0">
    <w:p w14:paraId="1D6F2759" w14:textId="77777777" w:rsidR="003A5824" w:rsidRDefault="003A5824" w:rsidP="00FA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C01D" w14:textId="77777777" w:rsidR="003A5824" w:rsidRDefault="003A5824" w:rsidP="00FA531E">
      <w:pPr>
        <w:spacing w:after="0" w:line="240" w:lineRule="auto"/>
      </w:pPr>
      <w:r>
        <w:separator/>
      </w:r>
    </w:p>
  </w:footnote>
  <w:footnote w:type="continuationSeparator" w:id="0">
    <w:p w14:paraId="2A3AAB6D" w14:textId="77777777" w:rsidR="003A5824" w:rsidRDefault="003A5824" w:rsidP="00FA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ECBD" w14:textId="77777777" w:rsidR="00F6283D" w:rsidRDefault="0082046E" w:rsidP="005E7254">
    <w:pPr>
      <w:pStyle w:val="Nagwek"/>
    </w:pPr>
    <w:r>
      <w:rPr>
        <w:noProof/>
        <w:lang w:eastAsia="pl-PL"/>
      </w:rPr>
      <w:drawing>
        <wp:inline distT="0" distB="0" distL="0" distR="0" wp14:anchorId="605954BB" wp14:editId="5E146C2A">
          <wp:extent cx="2305050" cy="5399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tto_logo_neg_primar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352" cy="54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04C"/>
    <w:multiLevelType w:val="hybridMultilevel"/>
    <w:tmpl w:val="58AC1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669"/>
    <w:multiLevelType w:val="hybridMultilevel"/>
    <w:tmpl w:val="83E0CE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FE5"/>
    <w:multiLevelType w:val="hybridMultilevel"/>
    <w:tmpl w:val="DE7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555"/>
    <w:multiLevelType w:val="hybridMultilevel"/>
    <w:tmpl w:val="7ABE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9DB"/>
    <w:multiLevelType w:val="multilevel"/>
    <w:tmpl w:val="21A2A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E79C8"/>
    <w:multiLevelType w:val="multilevel"/>
    <w:tmpl w:val="5D04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D5A7F"/>
    <w:multiLevelType w:val="hybridMultilevel"/>
    <w:tmpl w:val="C3CA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621A"/>
    <w:multiLevelType w:val="multilevel"/>
    <w:tmpl w:val="B11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756C8"/>
    <w:multiLevelType w:val="hybridMultilevel"/>
    <w:tmpl w:val="EEB0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53CA"/>
    <w:multiLevelType w:val="multilevel"/>
    <w:tmpl w:val="6D7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96B1F"/>
    <w:multiLevelType w:val="hybridMultilevel"/>
    <w:tmpl w:val="6BE2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9D7"/>
    <w:multiLevelType w:val="hybridMultilevel"/>
    <w:tmpl w:val="FB98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016F9"/>
    <w:multiLevelType w:val="multilevel"/>
    <w:tmpl w:val="E96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84752"/>
    <w:multiLevelType w:val="hybridMultilevel"/>
    <w:tmpl w:val="BA60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C5E24"/>
    <w:multiLevelType w:val="hybridMultilevel"/>
    <w:tmpl w:val="C8E8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6546A"/>
    <w:multiLevelType w:val="multilevel"/>
    <w:tmpl w:val="6CE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2279A"/>
    <w:multiLevelType w:val="hybridMultilevel"/>
    <w:tmpl w:val="FC4C8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612"/>
    <w:multiLevelType w:val="hybridMultilevel"/>
    <w:tmpl w:val="71B6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94F4C"/>
    <w:multiLevelType w:val="hybridMultilevel"/>
    <w:tmpl w:val="ABAC6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51A83"/>
    <w:multiLevelType w:val="hybridMultilevel"/>
    <w:tmpl w:val="936C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61912"/>
    <w:multiLevelType w:val="hybridMultilevel"/>
    <w:tmpl w:val="6B82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6"/>
  </w:num>
  <w:num w:numId="5">
    <w:abstractNumId w:val="19"/>
  </w:num>
  <w:num w:numId="6">
    <w:abstractNumId w:val="3"/>
  </w:num>
  <w:num w:numId="7">
    <w:abstractNumId w:val="14"/>
  </w:num>
  <w:num w:numId="8">
    <w:abstractNumId w:val="0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 w:numId="20">
    <w:abstractNumId w:val="9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48"/>
    <w:rsid w:val="000008D8"/>
    <w:rsid w:val="00000CE5"/>
    <w:rsid w:val="00001623"/>
    <w:rsid w:val="000046D3"/>
    <w:rsid w:val="00015894"/>
    <w:rsid w:val="0001604B"/>
    <w:rsid w:val="0001609A"/>
    <w:rsid w:val="00025871"/>
    <w:rsid w:val="000305F8"/>
    <w:rsid w:val="000347A7"/>
    <w:rsid w:val="000362F4"/>
    <w:rsid w:val="00036C02"/>
    <w:rsid w:val="000425C1"/>
    <w:rsid w:val="00044527"/>
    <w:rsid w:val="00045179"/>
    <w:rsid w:val="000535B8"/>
    <w:rsid w:val="00053F7B"/>
    <w:rsid w:val="00056AB0"/>
    <w:rsid w:val="000650AF"/>
    <w:rsid w:val="00067BF7"/>
    <w:rsid w:val="00067C86"/>
    <w:rsid w:val="00072469"/>
    <w:rsid w:val="0007362A"/>
    <w:rsid w:val="00073BB1"/>
    <w:rsid w:val="00075307"/>
    <w:rsid w:val="00076B50"/>
    <w:rsid w:val="000776CF"/>
    <w:rsid w:val="000776DA"/>
    <w:rsid w:val="000779B0"/>
    <w:rsid w:val="00077B0F"/>
    <w:rsid w:val="00083A59"/>
    <w:rsid w:val="00083E51"/>
    <w:rsid w:val="000877BE"/>
    <w:rsid w:val="000878C0"/>
    <w:rsid w:val="00092ACF"/>
    <w:rsid w:val="00092D0C"/>
    <w:rsid w:val="000954ED"/>
    <w:rsid w:val="000964A7"/>
    <w:rsid w:val="000A49B9"/>
    <w:rsid w:val="000A5BF0"/>
    <w:rsid w:val="000A6B98"/>
    <w:rsid w:val="000B1535"/>
    <w:rsid w:val="000B30A6"/>
    <w:rsid w:val="000B3221"/>
    <w:rsid w:val="000B3D51"/>
    <w:rsid w:val="000B45E7"/>
    <w:rsid w:val="000C0CF0"/>
    <w:rsid w:val="000C1079"/>
    <w:rsid w:val="000C7EB0"/>
    <w:rsid w:val="000D246D"/>
    <w:rsid w:val="000D323D"/>
    <w:rsid w:val="000D3EF8"/>
    <w:rsid w:val="000D49E0"/>
    <w:rsid w:val="000D609D"/>
    <w:rsid w:val="000E1C82"/>
    <w:rsid w:val="000E4980"/>
    <w:rsid w:val="000E66BF"/>
    <w:rsid w:val="000F2049"/>
    <w:rsid w:val="001042D8"/>
    <w:rsid w:val="001064FF"/>
    <w:rsid w:val="00113EBF"/>
    <w:rsid w:val="001201F8"/>
    <w:rsid w:val="00123AB3"/>
    <w:rsid w:val="001242D3"/>
    <w:rsid w:val="001249FA"/>
    <w:rsid w:val="00125023"/>
    <w:rsid w:val="001258A2"/>
    <w:rsid w:val="0013021D"/>
    <w:rsid w:val="00130E65"/>
    <w:rsid w:val="00131748"/>
    <w:rsid w:val="00131F01"/>
    <w:rsid w:val="00133A6B"/>
    <w:rsid w:val="00140F1F"/>
    <w:rsid w:val="00142D86"/>
    <w:rsid w:val="001454D1"/>
    <w:rsid w:val="00150B40"/>
    <w:rsid w:val="00160719"/>
    <w:rsid w:val="00160DA5"/>
    <w:rsid w:val="00162848"/>
    <w:rsid w:val="001636CF"/>
    <w:rsid w:val="00165F75"/>
    <w:rsid w:val="001666E8"/>
    <w:rsid w:val="00167F45"/>
    <w:rsid w:val="001703D4"/>
    <w:rsid w:val="001704C5"/>
    <w:rsid w:val="00171776"/>
    <w:rsid w:val="00173026"/>
    <w:rsid w:val="001746EA"/>
    <w:rsid w:val="001835FA"/>
    <w:rsid w:val="00184445"/>
    <w:rsid w:val="00184E55"/>
    <w:rsid w:val="0018685B"/>
    <w:rsid w:val="00187279"/>
    <w:rsid w:val="0019107E"/>
    <w:rsid w:val="0019114E"/>
    <w:rsid w:val="00192FE2"/>
    <w:rsid w:val="00194B56"/>
    <w:rsid w:val="00194BBB"/>
    <w:rsid w:val="001A06A4"/>
    <w:rsid w:val="001A15DF"/>
    <w:rsid w:val="001A2417"/>
    <w:rsid w:val="001B56B3"/>
    <w:rsid w:val="001B654E"/>
    <w:rsid w:val="001B6FAD"/>
    <w:rsid w:val="001B7D8E"/>
    <w:rsid w:val="001C164A"/>
    <w:rsid w:val="001C3815"/>
    <w:rsid w:val="001C4FAC"/>
    <w:rsid w:val="001C68F7"/>
    <w:rsid w:val="001D092A"/>
    <w:rsid w:val="001D09E6"/>
    <w:rsid w:val="001D3239"/>
    <w:rsid w:val="001D4A7C"/>
    <w:rsid w:val="001D7B8C"/>
    <w:rsid w:val="001E7819"/>
    <w:rsid w:val="001E7D42"/>
    <w:rsid w:val="001F1341"/>
    <w:rsid w:val="001F1F46"/>
    <w:rsid w:val="001F47F3"/>
    <w:rsid w:val="001F4816"/>
    <w:rsid w:val="001F4EEC"/>
    <w:rsid w:val="00201C3F"/>
    <w:rsid w:val="00210F10"/>
    <w:rsid w:val="00212425"/>
    <w:rsid w:val="00213F3C"/>
    <w:rsid w:val="00215DAC"/>
    <w:rsid w:val="0021644A"/>
    <w:rsid w:val="00216F7F"/>
    <w:rsid w:val="002172CB"/>
    <w:rsid w:val="00227392"/>
    <w:rsid w:val="002377CE"/>
    <w:rsid w:val="00237D37"/>
    <w:rsid w:val="00240966"/>
    <w:rsid w:val="00241E0C"/>
    <w:rsid w:val="00242EB8"/>
    <w:rsid w:val="00244287"/>
    <w:rsid w:val="00244BCC"/>
    <w:rsid w:val="00245BA8"/>
    <w:rsid w:val="002502A0"/>
    <w:rsid w:val="002633A7"/>
    <w:rsid w:val="00263BCC"/>
    <w:rsid w:val="002723C8"/>
    <w:rsid w:val="0028295F"/>
    <w:rsid w:val="00283E67"/>
    <w:rsid w:val="00286560"/>
    <w:rsid w:val="0028698D"/>
    <w:rsid w:val="00286AF3"/>
    <w:rsid w:val="002870FD"/>
    <w:rsid w:val="00287A99"/>
    <w:rsid w:val="00293C50"/>
    <w:rsid w:val="00293EB7"/>
    <w:rsid w:val="00295463"/>
    <w:rsid w:val="00295C3B"/>
    <w:rsid w:val="00297D5F"/>
    <w:rsid w:val="002A6290"/>
    <w:rsid w:val="002A6958"/>
    <w:rsid w:val="002A6AE9"/>
    <w:rsid w:val="002B4305"/>
    <w:rsid w:val="002B57E0"/>
    <w:rsid w:val="002B60BF"/>
    <w:rsid w:val="002B7448"/>
    <w:rsid w:val="002B7CD3"/>
    <w:rsid w:val="002C15D9"/>
    <w:rsid w:val="002C2BCC"/>
    <w:rsid w:val="002C6490"/>
    <w:rsid w:val="002E46C0"/>
    <w:rsid w:val="002E58A2"/>
    <w:rsid w:val="002F5804"/>
    <w:rsid w:val="002F7497"/>
    <w:rsid w:val="00300287"/>
    <w:rsid w:val="003028C3"/>
    <w:rsid w:val="00312F5D"/>
    <w:rsid w:val="00320971"/>
    <w:rsid w:val="003265F9"/>
    <w:rsid w:val="00332288"/>
    <w:rsid w:val="003428C5"/>
    <w:rsid w:val="00343004"/>
    <w:rsid w:val="00345004"/>
    <w:rsid w:val="003504D3"/>
    <w:rsid w:val="00350EB1"/>
    <w:rsid w:val="003519B6"/>
    <w:rsid w:val="00351BC7"/>
    <w:rsid w:val="00353DE5"/>
    <w:rsid w:val="00357436"/>
    <w:rsid w:val="0036461F"/>
    <w:rsid w:val="0036782B"/>
    <w:rsid w:val="0037367C"/>
    <w:rsid w:val="00373F63"/>
    <w:rsid w:val="0037552F"/>
    <w:rsid w:val="003858C6"/>
    <w:rsid w:val="0039205C"/>
    <w:rsid w:val="00395025"/>
    <w:rsid w:val="003A2348"/>
    <w:rsid w:val="003A440B"/>
    <w:rsid w:val="003A5824"/>
    <w:rsid w:val="003B0DA5"/>
    <w:rsid w:val="003B2B10"/>
    <w:rsid w:val="003B6E5A"/>
    <w:rsid w:val="003B7FA6"/>
    <w:rsid w:val="003D1D81"/>
    <w:rsid w:val="003D1E26"/>
    <w:rsid w:val="003D4F4F"/>
    <w:rsid w:val="003E2752"/>
    <w:rsid w:val="003E3DD7"/>
    <w:rsid w:val="003E50D3"/>
    <w:rsid w:val="003E75DB"/>
    <w:rsid w:val="003F1D46"/>
    <w:rsid w:val="003F29BD"/>
    <w:rsid w:val="003F393A"/>
    <w:rsid w:val="003F5AFC"/>
    <w:rsid w:val="00402EAE"/>
    <w:rsid w:val="00403628"/>
    <w:rsid w:val="004043E1"/>
    <w:rsid w:val="00412653"/>
    <w:rsid w:val="00412BF5"/>
    <w:rsid w:val="00413DF2"/>
    <w:rsid w:val="0041640B"/>
    <w:rsid w:val="00420CA6"/>
    <w:rsid w:val="004227B7"/>
    <w:rsid w:val="00424F87"/>
    <w:rsid w:val="00427F2B"/>
    <w:rsid w:val="00430C66"/>
    <w:rsid w:val="00431D34"/>
    <w:rsid w:val="00431E35"/>
    <w:rsid w:val="0044389A"/>
    <w:rsid w:val="00443C15"/>
    <w:rsid w:val="00444FE7"/>
    <w:rsid w:val="004521DC"/>
    <w:rsid w:val="0045483F"/>
    <w:rsid w:val="00456E97"/>
    <w:rsid w:val="00457B63"/>
    <w:rsid w:val="00460787"/>
    <w:rsid w:val="00460E59"/>
    <w:rsid w:val="00462B82"/>
    <w:rsid w:val="00464A28"/>
    <w:rsid w:val="0046516A"/>
    <w:rsid w:val="0046722E"/>
    <w:rsid w:val="00470844"/>
    <w:rsid w:val="00471FE9"/>
    <w:rsid w:val="00473C08"/>
    <w:rsid w:val="0047579D"/>
    <w:rsid w:val="00477730"/>
    <w:rsid w:val="00481986"/>
    <w:rsid w:val="00486C8F"/>
    <w:rsid w:val="004A2901"/>
    <w:rsid w:val="004A4068"/>
    <w:rsid w:val="004B0DD7"/>
    <w:rsid w:val="004B6EBE"/>
    <w:rsid w:val="004B71F0"/>
    <w:rsid w:val="004C1088"/>
    <w:rsid w:val="004C6D4F"/>
    <w:rsid w:val="004C757A"/>
    <w:rsid w:val="004D0546"/>
    <w:rsid w:val="004D503B"/>
    <w:rsid w:val="004D5B37"/>
    <w:rsid w:val="004E0F14"/>
    <w:rsid w:val="004E269D"/>
    <w:rsid w:val="004E34DB"/>
    <w:rsid w:val="004E3B61"/>
    <w:rsid w:val="004E4169"/>
    <w:rsid w:val="004E586B"/>
    <w:rsid w:val="004E69DA"/>
    <w:rsid w:val="004E707B"/>
    <w:rsid w:val="004F03F9"/>
    <w:rsid w:val="004F5EB4"/>
    <w:rsid w:val="004F7244"/>
    <w:rsid w:val="004F7AC0"/>
    <w:rsid w:val="00500627"/>
    <w:rsid w:val="00505674"/>
    <w:rsid w:val="00505ACA"/>
    <w:rsid w:val="0051404F"/>
    <w:rsid w:val="00522769"/>
    <w:rsid w:val="0052787A"/>
    <w:rsid w:val="00530A09"/>
    <w:rsid w:val="00531B1D"/>
    <w:rsid w:val="005416A5"/>
    <w:rsid w:val="005472BC"/>
    <w:rsid w:val="00547C8F"/>
    <w:rsid w:val="00551D59"/>
    <w:rsid w:val="005523C8"/>
    <w:rsid w:val="00555E7E"/>
    <w:rsid w:val="00556D75"/>
    <w:rsid w:val="0056013C"/>
    <w:rsid w:val="00563B8D"/>
    <w:rsid w:val="00564D74"/>
    <w:rsid w:val="0057326F"/>
    <w:rsid w:val="005741F4"/>
    <w:rsid w:val="005818A5"/>
    <w:rsid w:val="0058401A"/>
    <w:rsid w:val="00584518"/>
    <w:rsid w:val="00596A9E"/>
    <w:rsid w:val="005A1101"/>
    <w:rsid w:val="005A1EE4"/>
    <w:rsid w:val="005A213B"/>
    <w:rsid w:val="005A36EE"/>
    <w:rsid w:val="005A3D57"/>
    <w:rsid w:val="005A5178"/>
    <w:rsid w:val="005A588A"/>
    <w:rsid w:val="005A6919"/>
    <w:rsid w:val="005B1DF1"/>
    <w:rsid w:val="005B483C"/>
    <w:rsid w:val="005B5543"/>
    <w:rsid w:val="005B55F8"/>
    <w:rsid w:val="005B5A7F"/>
    <w:rsid w:val="005B7FCC"/>
    <w:rsid w:val="005C2F43"/>
    <w:rsid w:val="005C65AD"/>
    <w:rsid w:val="005C6E50"/>
    <w:rsid w:val="005D24C1"/>
    <w:rsid w:val="005D423F"/>
    <w:rsid w:val="005D6A53"/>
    <w:rsid w:val="005E43A6"/>
    <w:rsid w:val="005E7254"/>
    <w:rsid w:val="005F2512"/>
    <w:rsid w:val="005F5980"/>
    <w:rsid w:val="005F6C01"/>
    <w:rsid w:val="00604392"/>
    <w:rsid w:val="00604934"/>
    <w:rsid w:val="00605372"/>
    <w:rsid w:val="006068F1"/>
    <w:rsid w:val="00610CFA"/>
    <w:rsid w:val="00612123"/>
    <w:rsid w:val="0061548E"/>
    <w:rsid w:val="00616FC1"/>
    <w:rsid w:val="00617578"/>
    <w:rsid w:val="0063001B"/>
    <w:rsid w:val="0063138C"/>
    <w:rsid w:val="00632B91"/>
    <w:rsid w:val="006361A5"/>
    <w:rsid w:val="00640091"/>
    <w:rsid w:val="00641263"/>
    <w:rsid w:val="006426D9"/>
    <w:rsid w:val="00642E84"/>
    <w:rsid w:val="00643F7A"/>
    <w:rsid w:val="00645E24"/>
    <w:rsid w:val="0064764A"/>
    <w:rsid w:val="00647EB0"/>
    <w:rsid w:val="00650AE2"/>
    <w:rsid w:val="00650C23"/>
    <w:rsid w:val="00651EE1"/>
    <w:rsid w:val="0065488B"/>
    <w:rsid w:val="0065644A"/>
    <w:rsid w:val="00656FBA"/>
    <w:rsid w:val="00663B0D"/>
    <w:rsid w:val="00667575"/>
    <w:rsid w:val="00670005"/>
    <w:rsid w:val="00671D31"/>
    <w:rsid w:val="006733C2"/>
    <w:rsid w:val="006751FF"/>
    <w:rsid w:val="00682616"/>
    <w:rsid w:val="0068439B"/>
    <w:rsid w:val="00684669"/>
    <w:rsid w:val="0068508C"/>
    <w:rsid w:val="006860F7"/>
    <w:rsid w:val="0068738E"/>
    <w:rsid w:val="00695F73"/>
    <w:rsid w:val="00697245"/>
    <w:rsid w:val="00697827"/>
    <w:rsid w:val="006A1781"/>
    <w:rsid w:val="006A1807"/>
    <w:rsid w:val="006A32D2"/>
    <w:rsid w:val="006A5B00"/>
    <w:rsid w:val="006A7B0A"/>
    <w:rsid w:val="006B1312"/>
    <w:rsid w:val="006B134F"/>
    <w:rsid w:val="006B2C27"/>
    <w:rsid w:val="006B33ED"/>
    <w:rsid w:val="006B4286"/>
    <w:rsid w:val="006C196C"/>
    <w:rsid w:val="006C2378"/>
    <w:rsid w:val="006C27E0"/>
    <w:rsid w:val="006C4C62"/>
    <w:rsid w:val="006C792E"/>
    <w:rsid w:val="006D62C8"/>
    <w:rsid w:val="006E1544"/>
    <w:rsid w:val="006E18F6"/>
    <w:rsid w:val="006E2CB7"/>
    <w:rsid w:val="006E6B6F"/>
    <w:rsid w:val="006F130F"/>
    <w:rsid w:val="006F235D"/>
    <w:rsid w:val="00705F5C"/>
    <w:rsid w:val="00705F87"/>
    <w:rsid w:val="00711092"/>
    <w:rsid w:val="007179B5"/>
    <w:rsid w:val="00721365"/>
    <w:rsid w:val="007237C9"/>
    <w:rsid w:val="00724F74"/>
    <w:rsid w:val="00725AC7"/>
    <w:rsid w:val="007265F9"/>
    <w:rsid w:val="00727D37"/>
    <w:rsid w:val="00731BCE"/>
    <w:rsid w:val="00737260"/>
    <w:rsid w:val="00741B51"/>
    <w:rsid w:val="00741ED3"/>
    <w:rsid w:val="00742CF1"/>
    <w:rsid w:val="00742D8E"/>
    <w:rsid w:val="0074326B"/>
    <w:rsid w:val="007432E1"/>
    <w:rsid w:val="007442E4"/>
    <w:rsid w:val="00753E4C"/>
    <w:rsid w:val="0075566C"/>
    <w:rsid w:val="007562FF"/>
    <w:rsid w:val="00760253"/>
    <w:rsid w:val="00765E4D"/>
    <w:rsid w:val="00766792"/>
    <w:rsid w:val="00767AA5"/>
    <w:rsid w:val="007744B7"/>
    <w:rsid w:val="007763BE"/>
    <w:rsid w:val="00776402"/>
    <w:rsid w:val="00776D85"/>
    <w:rsid w:val="0077739E"/>
    <w:rsid w:val="007778B6"/>
    <w:rsid w:val="007801C6"/>
    <w:rsid w:val="007820EC"/>
    <w:rsid w:val="00782B90"/>
    <w:rsid w:val="00784B87"/>
    <w:rsid w:val="00784DE2"/>
    <w:rsid w:val="00784F24"/>
    <w:rsid w:val="00797FA7"/>
    <w:rsid w:val="007A2193"/>
    <w:rsid w:val="007A3018"/>
    <w:rsid w:val="007A34B1"/>
    <w:rsid w:val="007A5945"/>
    <w:rsid w:val="007B0517"/>
    <w:rsid w:val="007C2C1D"/>
    <w:rsid w:val="007C690C"/>
    <w:rsid w:val="007C7025"/>
    <w:rsid w:val="007D0DAB"/>
    <w:rsid w:val="007E1E18"/>
    <w:rsid w:val="007E4960"/>
    <w:rsid w:val="007E6817"/>
    <w:rsid w:val="007F074D"/>
    <w:rsid w:val="007F1569"/>
    <w:rsid w:val="007F3F9B"/>
    <w:rsid w:val="007F5E6B"/>
    <w:rsid w:val="00802E66"/>
    <w:rsid w:val="00804E61"/>
    <w:rsid w:val="00806243"/>
    <w:rsid w:val="0080706F"/>
    <w:rsid w:val="00811354"/>
    <w:rsid w:val="00811692"/>
    <w:rsid w:val="00812D05"/>
    <w:rsid w:val="00813802"/>
    <w:rsid w:val="00814160"/>
    <w:rsid w:val="0082046E"/>
    <w:rsid w:val="00821375"/>
    <w:rsid w:val="008234B4"/>
    <w:rsid w:val="00824035"/>
    <w:rsid w:val="008259D8"/>
    <w:rsid w:val="00831369"/>
    <w:rsid w:val="00831A25"/>
    <w:rsid w:val="008331A9"/>
    <w:rsid w:val="008341D0"/>
    <w:rsid w:val="00834A33"/>
    <w:rsid w:val="00834A63"/>
    <w:rsid w:val="0083548A"/>
    <w:rsid w:val="00835858"/>
    <w:rsid w:val="008360C4"/>
    <w:rsid w:val="00836617"/>
    <w:rsid w:val="0084013B"/>
    <w:rsid w:val="00840C54"/>
    <w:rsid w:val="0084655A"/>
    <w:rsid w:val="00847B5D"/>
    <w:rsid w:val="00854D58"/>
    <w:rsid w:val="00855AAE"/>
    <w:rsid w:val="008622F2"/>
    <w:rsid w:val="00863B67"/>
    <w:rsid w:val="00865E7E"/>
    <w:rsid w:val="00866F15"/>
    <w:rsid w:val="00867DC1"/>
    <w:rsid w:val="008716C1"/>
    <w:rsid w:val="0087272E"/>
    <w:rsid w:val="0087527C"/>
    <w:rsid w:val="00880C26"/>
    <w:rsid w:val="00881095"/>
    <w:rsid w:val="008820F3"/>
    <w:rsid w:val="0088540F"/>
    <w:rsid w:val="00891C80"/>
    <w:rsid w:val="00892277"/>
    <w:rsid w:val="008962EA"/>
    <w:rsid w:val="008A0F2A"/>
    <w:rsid w:val="008A25D5"/>
    <w:rsid w:val="008A286F"/>
    <w:rsid w:val="008A32F0"/>
    <w:rsid w:val="008A3B31"/>
    <w:rsid w:val="008A41C4"/>
    <w:rsid w:val="008A480E"/>
    <w:rsid w:val="008A6062"/>
    <w:rsid w:val="008B2B0E"/>
    <w:rsid w:val="008C7D63"/>
    <w:rsid w:val="008D010E"/>
    <w:rsid w:val="008D26ED"/>
    <w:rsid w:val="008D4DD4"/>
    <w:rsid w:val="008E2FE9"/>
    <w:rsid w:val="008E51B1"/>
    <w:rsid w:val="008E601D"/>
    <w:rsid w:val="008E7221"/>
    <w:rsid w:val="008E7522"/>
    <w:rsid w:val="008F498F"/>
    <w:rsid w:val="009000C4"/>
    <w:rsid w:val="00900AE0"/>
    <w:rsid w:val="009010B4"/>
    <w:rsid w:val="00902267"/>
    <w:rsid w:val="009027C9"/>
    <w:rsid w:val="00904163"/>
    <w:rsid w:val="009042E2"/>
    <w:rsid w:val="00904412"/>
    <w:rsid w:val="00906EA8"/>
    <w:rsid w:val="00915788"/>
    <w:rsid w:val="00916FC0"/>
    <w:rsid w:val="0091745E"/>
    <w:rsid w:val="009230AB"/>
    <w:rsid w:val="0092337E"/>
    <w:rsid w:val="00923B0E"/>
    <w:rsid w:val="00925FA6"/>
    <w:rsid w:val="00932300"/>
    <w:rsid w:val="009337B7"/>
    <w:rsid w:val="00935A91"/>
    <w:rsid w:val="009360A9"/>
    <w:rsid w:val="00936D8C"/>
    <w:rsid w:val="0093790B"/>
    <w:rsid w:val="00950214"/>
    <w:rsid w:val="009519D0"/>
    <w:rsid w:val="009527FF"/>
    <w:rsid w:val="00954AED"/>
    <w:rsid w:val="009554A5"/>
    <w:rsid w:val="0095693A"/>
    <w:rsid w:val="00960777"/>
    <w:rsid w:val="00965F05"/>
    <w:rsid w:val="00966AC1"/>
    <w:rsid w:val="00967AE7"/>
    <w:rsid w:val="00967FE4"/>
    <w:rsid w:val="00973F73"/>
    <w:rsid w:val="00974804"/>
    <w:rsid w:val="009754B4"/>
    <w:rsid w:val="00975B5A"/>
    <w:rsid w:val="009776BD"/>
    <w:rsid w:val="009808A0"/>
    <w:rsid w:val="00980DB0"/>
    <w:rsid w:val="0098351B"/>
    <w:rsid w:val="009864AD"/>
    <w:rsid w:val="00986B5A"/>
    <w:rsid w:val="00993BAD"/>
    <w:rsid w:val="009A58D5"/>
    <w:rsid w:val="009A6687"/>
    <w:rsid w:val="009B0321"/>
    <w:rsid w:val="009B46F0"/>
    <w:rsid w:val="009C39E0"/>
    <w:rsid w:val="009D0309"/>
    <w:rsid w:val="009D0D96"/>
    <w:rsid w:val="009D3954"/>
    <w:rsid w:val="009D495B"/>
    <w:rsid w:val="009E2687"/>
    <w:rsid w:val="009F00DD"/>
    <w:rsid w:val="009F17C9"/>
    <w:rsid w:val="009F29BA"/>
    <w:rsid w:val="009F4283"/>
    <w:rsid w:val="00A01ACE"/>
    <w:rsid w:val="00A01E78"/>
    <w:rsid w:val="00A02139"/>
    <w:rsid w:val="00A030AA"/>
    <w:rsid w:val="00A03A3D"/>
    <w:rsid w:val="00A03D7A"/>
    <w:rsid w:val="00A04BCC"/>
    <w:rsid w:val="00A07932"/>
    <w:rsid w:val="00A1522E"/>
    <w:rsid w:val="00A209EC"/>
    <w:rsid w:val="00A214FA"/>
    <w:rsid w:val="00A236C1"/>
    <w:rsid w:val="00A23780"/>
    <w:rsid w:val="00A25796"/>
    <w:rsid w:val="00A3351C"/>
    <w:rsid w:val="00A33D32"/>
    <w:rsid w:val="00A37565"/>
    <w:rsid w:val="00A51231"/>
    <w:rsid w:val="00A564DA"/>
    <w:rsid w:val="00A56627"/>
    <w:rsid w:val="00A56798"/>
    <w:rsid w:val="00A6148B"/>
    <w:rsid w:val="00A61E40"/>
    <w:rsid w:val="00A64DD9"/>
    <w:rsid w:val="00A66D75"/>
    <w:rsid w:val="00A84E71"/>
    <w:rsid w:val="00A90390"/>
    <w:rsid w:val="00A9152F"/>
    <w:rsid w:val="00A93BE6"/>
    <w:rsid w:val="00A93D6A"/>
    <w:rsid w:val="00A94258"/>
    <w:rsid w:val="00A9568E"/>
    <w:rsid w:val="00A95D26"/>
    <w:rsid w:val="00A95ED3"/>
    <w:rsid w:val="00A975FA"/>
    <w:rsid w:val="00AA0BAA"/>
    <w:rsid w:val="00AA1CED"/>
    <w:rsid w:val="00AA1DAD"/>
    <w:rsid w:val="00AA1F18"/>
    <w:rsid w:val="00AA3056"/>
    <w:rsid w:val="00AA3E1C"/>
    <w:rsid w:val="00AB4A06"/>
    <w:rsid w:val="00AB61DF"/>
    <w:rsid w:val="00AC196F"/>
    <w:rsid w:val="00AC31DE"/>
    <w:rsid w:val="00AC52EF"/>
    <w:rsid w:val="00AC548C"/>
    <w:rsid w:val="00AD0A7A"/>
    <w:rsid w:val="00AD158B"/>
    <w:rsid w:val="00AD4542"/>
    <w:rsid w:val="00AD5FA7"/>
    <w:rsid w:val="00AD663E"/>
    <w:rsid w:val="00AD6DA5"/>
    <w:rsid w:val="00AE055C"/>
    <w:rsid w:val="00AE0698"/>
    <w:rsid w:val="00AE258A"/>
    <w:rsid w:val="00AE2979"/>
    <w:rsid w:val="00AE411E"/>
    <w:rsid w:val="00AF0694"/>
    <w:rsid w:val="00AF0742"/>
    <w:rsid w:val="00AF0E35"/>
    <w:rsid w:val="00AF10F1"/>
    <w:rsid w:val="00AF17FC"/>
    <w:rsid w:val="00AF1FEC"/>
    <w:rsid w:val="00AF2C06"/>
    <w:rsid w:val="00AF434F"/>
    <w:rsid w:val="00AF4616"/>
    <w:rsid w:val="00AF46D8"/>
    <w:rsid w:val="00AF4CA3"/>
    <w:rsid w:val="00AF628F"/>
    <w:rsid w:val="00AF6843"/>
    <w:rsid w:val="00AF7356"/>
    <w:rsid w:val="00B051AF"/>
    <w:rsid w:val="00B1047A"/>
    <w:rsid w:val="00B12286"/>
    <w:rsid w:val="00B14393"/>
    <w:rsid w:val="00B15FDD"/>
    <w:rsid w:val="00B239E7"/>
    <w:rsid w:val="00B27002"/>
    <w:rsid w:val="00B31C40"/>
    <w:rsid w:val="00B324A6"/>
    <w:rsid w:val="00B33380"/>
    <w:rsid w:val="00B3492B"/>
    <w:rsid w:val="00B406F8"/>
    <w:rsid w:val="00B42FAD"/>
    <w:rsid w:val="00B444BA"/>
    <w:rsid w:val="00B4757D"/>
    <w:rsid w:val="00B4779D"/>
    <w:rsid w:val="00B477D9"/>
    <w:rsid w:val="00B54DD4"/>
    <w:rsid w:val="00B550D8"/>
    <w:rsid w:val="00B56984"/>
    <w:rsid w:val="00B56C43"/>
    <w:rsid w:val="00B65DE7"/>
    <w:rsid w:val="00B66551"/>
    <w:rsid w:val="00B702A5"/>
    <w:rsid w:val="00B71194"/>
    <w:rsid w:val="00B71873"/>
    <w:rsid w:val="00B73412"/>
    <w:rsid w:val="00B75A21"/>
    <w:rsid w:val="00B773D7"/>
    <w:rsid w:val="00B802F0"/>
    <w:rsid w:val="00B851E3"/>
    <w:rsid w:val="00B9068E"/>
    <w:rsid w:val="00B9374B"/>
    <w:rsid w:val="00B9457E"/>
    <w:rsid w:val="00B953E0"/>
    <w:rsid w:val="00B96C62"/>
    <w:rsid w:val="00B97CDD"/>
    <w:rsid w:val="00BA10F4"/>
    <w:rsid w:val="00BA1190"/>
    <w:rsid w:val="00BA11A8"/>
    <w:rsid w:val="00BA2026"/>
    <w:rsid w:val="00BA4A17"/>
    <w:rsid w:val="00BA754A"/>
    <w:rsid w:val="00BB1384"/>
    <w:rsid w:val="00BB6358"/>
    <w:rsid w:val="00BB7B7E"/>
    <w:rsid w:val="00BC5FF9"/>
    <w:rsid w:val="00BC7153"/>
    <w:rsid w:val="00BD0D67"/>
    <w:rsid w:val="00BD2779"/>
    <w:rsid w:val="00BD2EA8"/>
    <w:rsid w:val="00BD39A4"/>
    <w:rsid w:val="00BD3A71"/>
    <w:rsid w:val="00BD5642"/>
    <w:rsid w:val="00BE1C5D"/>
    <w:rsid w:val="00BE2208"/>
    <w:rsid w:val="00BE36DD"/>
    <w:rsid w:val="00BE512C"/>
    <w:rsid w:val="00BF3B41"/>
    <w:rsid w:val="00C02031"/>
    <w:rsid w:val="00C154F3"/>
    <w:rsid w:val="00C15CD7"/>
    <w:rsid w:val="00C20E70"/>
    <w:rsid w:val="00C2318A"/>
    <w:rsid w:val="00C3007A"/>
    <w:rsid w:val="00C311E0"/>
    <w:rsid w:val="00C326D1"/>
    <w:rsid w:val="00C36541"/>
    <w:rsid w:val="00C40C24"/>
    <w:rsid w:val="00C412E6"/>
    <w:rsid w:val="00C430B1"/>
    <w:rsid w:val="00C4400F"/>
    <w:rsid w:val="00C47921"/>
    <w:rsid w:val="00C47BE3"/>
    <w:rsid w:val="00C50EA3"/>
    <w:rsid w:val="00C510E1"/>
    <w:rsid w:val="00C5258D"/>
    <w:rsid w:val="00C52EF1"/>
    <w:rsid w:val="00C5583D"/>
    <w:rsid w:val="00C566ED"/>
    <w:rsid w:val="00C5698D"/>
    <w:rsid w:val="00C56E6B"/>
    <w:rsid w:val="00C60576"/>
    <w:rsid w:val="00C662FA"/>
    <w:rsid w:val="00C66C65"/>
    <w:rsid w:val="00C66D56"/>
    <w:rsid w:val="00C70542"/>
    <w:rsid w:val="00C708AF"/>
    <w:rsid w:val="00C70E5C"/>
    <w:rsid w:val="00C72383"/>
    <w:rsid w:val="00C73EBA"/>
    <w:rsid w:val="00C755D8"/>
    <w:rsid w:val="00C822F1"/>
    <w:rsid w:val="00C83BCC"/>
    <w:rsid w:val="00C90283"/>
    <w:rsid w:val="00C927B9"/>
    <w:rsid w:val="00C92FDF"/>
    <w:rsid w:val="00C96BF0"/>
    <w:rsid w:val="00CA365E"/>
    <w:rsid w:val="00CA609D"/>
    <w:rsid w:val="00CB2131"/>
    <w:rsid w:val="00CB2396"/>
    <w:rsid w:val="00CB5367"/>
    <w:rsid w:val="00CC4FD6"/>
    <w:rsid w:val="00CC5925"/>
    <w:rsid w:val="00CE191B"/>
    <w:rsid w:val="00CE2D10"/>
    <w:rsid w:val="00CE4DB1"/>
    <w:rsid w:val="00CF076E"/>
    <w:rsid w:val="00CF1681"/>
    <w:rsid w:val="00CF208F"/>
    <w:rsid w:val="00CF33D6"/>
    <w:rsid w:val="00CF4243"/>
    <w:rsid w:val="00CF589C"/>
    <w:rsid w:val="00D004D1"/>
    <w:rsid w:val="00D0071F"/>
    <w:rsid w:val="00D045EC"/>
    <w:rsid w:val="00D10BCF"/>
    <w:rsid w:val="00D22539"/>
    <w:rsid w:val="00D22543"/>
    <w:rsid w:val="00D24236"/>
    <w:rsid w:val="00D24AF0"/>
    <w:rsid w:val="00D25723"/>
    <w:rsid w:val="00D25DB3"/>
    <w:rsid w:val="00D26246"/>
    <w:rsid w:val="00D27424"/>
    <w:rsid w:val="00D274C3"/>
    <w:rsid w:val="00D27DD7"/>
    <w:rsid w:val="00D306D3"/>
    <w:rsid w:val="00D3272C"/>
    <w:rsid w:val="00D43CA0"/>
    <w:rsid w:val="00D560B7"/>
    <w:rsid w:val="00D5746D"/>
    <w:rsid w:val="00D6021B"/>
    <w:rsid w:val="00D6065D"/>
    <w:rsid w:val="00D6094F"/>
    <w:rsid w:val="00D60FC4"/>
    <w:rsid w:val="00D65872"/>
    <w:rsid w:val="00D65DC6"/>
    <w:rsid w:val="00D66B23"/>
    <w:rsid w:val="00D671F7"/>
    <w:rsid w:val="00D67CE0"/>
    <w:rsid w:val="00D71951"/>
    <w:rsid w:val="00D71E94"/>
    <w:rsid w:val="00D740E9"/>
    <w:rsid w:val="00D77923"/>
    <w:rsid w:val="00D812E9"/>
    <w:rsid w:val="00D8216B"/>
    <w:rsid w:val="00D87DD4"/>
    <w:rsid w:val="00D908DA"/>
    <w:rsid w:val="00D9148E"/>
    <w:rsid w:val="00D92925"/>
    <w:rsid w:val="00D94C7D"/>
    <w:rsid w:val="00DA5320"/>
    <w:rsid w:val="00DB1846"/>
    <w:rsid w:val="00DB2261"/>
    <w:rsid w:val="00DB52EA"/>
    <w:rsid w:val="00DB7A0C"/>
    <w:rsid w:val="00DC38F4"/>
    <w:rsid w:val="00DC3FAA"/>
    <w:rsid w:val="00DC4C90"/>
    <w:rsid w:val="00DC552A"/>
    <w:rsid w:val="00DC5AB4"/>
    <w:rsid w:val="00DD0AD1"/>
    <w:rsid w:val="00DD2278"/>
    <w:rsid w:val="00DD26A9"/>
    <w:rsid w:val="00DD4E78"/>
    <w:rsid w:val="00DD6ED1"/>
    <w:rsid w:val="00DE048B"/>
    <w:rsid w:val="00DE0AB4"/>
    <w:rsid w:val="00DE62A7"/>
    <w:rsid w:val="00DE6C19"/>
    <w:rsid w:val="00DE78CE"/>
    <w:rsid w:val="00DE7F8C"/>
    <w:rsid w:val="00DF0557"/>
    <w:rsid w:val="00DF3387"/>
    <w:rsid w:val="00DF5B09"/>
    <w:rsid w:val="00DF6DE9"/>
    <w:rsid w:val="00E03BBA"/>
    <w:rsid w:val="00E07E9D"/>
    <w:rsid w:val="00E10D2F"/>
    <w:rsid w:val="00E1167B"/>
    <w:rsid w:val="00E116E3"/>
    <w:rsid w:val="00E147CF"/>
    <w:rsid w:val="00E20A97"/>
    <w:rsid w:val="00E20AD1"/>
    <w:rsid w:val="00E2346D"/>
    <w:rsid w:val="00E254BC"/>
    <w:rsid w:val="00E266E8"/>
    <w:rsid w:val="00E272A0"/>
    <w:rsid w:val="00E31453"/>
    <w:rsid w:val="00E42E48"/>
    <w:rsid w:val="00E435E2"/>
    <w:rsid w:val="00E44DA3"/>
    <w:rsid w:val="00E459B2"/>
    <w:rsid w:val="00E45BD9"/>
    <w:rsid w:val="00E50CAC"/>
    <w:rsid w:val="00E524C1"/>
    <w:rsid w:val="00E52FCD"/>
    <w:rsid w:val="00E54403"/>
    <w:rsid w:val="00E55760"/>
    <w:rsid w:val="00E55F9A"/>
    <w:rsid w:val="00E6193F"/>
    <w:rsid w:val="00E61DF4"/>
    <w:rsid w:val="00E625DC"/>
    <w:rsid w:val="00E66553"/>
    <w:rsid w:val="00E67D26"/>
    <w:rsid w:val="00E7153D"/>
    <w:rsid w:val="00E733B0"/>
    <w:rsid w:val="00E73B73"/>
    <w:rsid w:val="00E777AD"/>
    <w:rsid w:val="00E80D5E"/>
    <w:rsid w:val="00E82DA2"/>
    <w:rsid w:val="00E8400E"/>
    <w:rsid w:val="00E843E2"/>
    <w:rsid w:val="00E8473D"/>
    <w:rsid w:val="00E8570A"/>
    <w:rsid w:val="00EA0FDD"/>
    <w:rsid w:val="00EA2FCF"/>
    <w:rsid w:val="00EA3C14"/>
    <w:rsid w:val="00EA4ED2"/>
    <w:rsid w:val="00EA675F"/>
    <w:rsid w:val="00EA77AD"/>
    <w:rsid w:val="00EB077A"/>
    <w:rsid w:val="00EB2297"/>
    <w:rsid w:val="00EC0EF4"/>
    <w:rsid w:val="00EC1736"/>
    <w:rsid w:val="00EC3F2F"/>
    <w:rsid w:val="00EC7E0E"/>
    <w:rsid w:val="00EE001D"/>
    <w:rsid w:val="00EE2346"/>
    <w:rsid w:val="00EE2464"/>
    <w:rsid w:val="00EF1CA6"/>
    <w:rsid w:val="00EF32EE"/>
    <w:rsid w:val="00F03B5E"/>
    <w:rsid w:val="00F06345"/>
    <w:rsid w:val="00F065D1"/>
    <w:rsid w:val="00F068D5"/>
    <w:rsid w:val="00F1023A"/>
    <w:rsid w:val="00F11347"/>
    <w:rsid w:val="00F15043"/>
    <w:rsid w:val="00F15EF9"/>
    <w:rsid w:val="00F15F2C"/>
    <w:rsid w:val="00F20158"/>
    <w:rsid w:val="00F2334A"/>
    <w:rsid w:val="00F3112E"/>
    <w:rsid w:val="00F3117E"/>
    <w:rsid w:val="00F3264C"/>
    <w:rsid w:val="00F32695"/>
    <w:rsid w:val="00F3484A"/>
    <w:rsid w:val="00F37AE1"/>
    <w:rsid w:val="00F40CAC"/>
    <w:rsid w:val="00F4283E"/>
    <w:rsid w:val="00F42FA8"/>
    <w:rsid w:val="00F4604D"/>
    <w:rsid w:val="00F53283"/>
    <w:rsid w:val="00F55E75"/>
    <w:rsid w:val="00F563B8"/>
    <w:rsid w:val="00F6071B"/>
    <w:rsid w:val="00F6172D"/>
    <w:rsid w:val="00F62235"/>
    <w:rsid w:val="00F6283D"/>
    <w:rsid w:val="00F62A2B"/>
    <w:rsid w:val="00F649A3"/>
    <w:rsid w:val="00F70FA0"/>
    <w:rsid w:val="00F7145B"/>
    <w:rsid w:val="00F7247C"/>
    <w:rsid w:val="00F7535D"/>
    <w:rsid w:val="00F77482"/>
    <w:rsid w:val="00F778CD"/>
    <w:rsid w:val="00F83EED"/>
    <w:rsid w:val="00F85063"/>
    <w:rsid w:val="00F908CF"/>
    <w:rsid w:val="00F9776E"/>
    <w:rsid w:val="00FA531E"/>
    <w:rsid w:val="00FA6DA1"/>
    <w:rsid w:val="00FA7B8F"/>
    <w:rsid w:val="00FB2074"/>
    <w:rsid w:val="00FB50EB"/>
    <w:rsid w:val="00FB66F1"/>
    <w:rsid w:val="00FC0F70"/>
    <w:rsid w:val="00FC47B0"/>
    <w:rsid w:val="00FC63CD"/>
    <w:rsid w:val="00FD0BD3"/>
    <w:rsid w:val="00FD1DF5"/>
    <w:rsid w:val="00FD51AF"/>
    <w:rsid w:val="00FD726C"/>
    <w:rsid w:val="00FE59CB"/>
    <w:rsid w:val="00FE5E23"/>
    <w:rsid w:val="00FE6798"/>
    <w:rsid w:val="00FF1109"/>
    <w:rsid w:val="43CCF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6517"/>
  <w15:docId w15:val="{B52195AD-6F01-4EA6-ACC6-CD57DA2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4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3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EF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042E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3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3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3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3D"/>
  </w:style>
  <w:style w:type="paragraph" w:styleId="Stopka">
    <w:name w:val="footer"/>
    <w:basedOn w:val="Normalny"/>
    <w:link w:val="StopkaZnak"/>
    <w:uiPriority w:val="99"/>
    <w:unhideWhenUsed/>
    <w:rsid w:val="00F6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3D"/>
  </w:style>
  <w:style w:type="character" w:styleId="Pogrubienie">
    <w:name w:val="Strong"/>
    <w:basedOn w:val="Domylnaczcionkaakapitu"/>
    <w:uiPriority w:val="22"/>
    <w:qFormat/>
    <w:rsid w:val="00DC4C90"/>
    <w:rPr>
      <w:b/>
      <w:bCs/>
    </w:rPr>
  </w:style>
  <w:style w:type="paragraph" w:styleId="Akapitzlist">
    <w:name w:val="List Paragraph"/>
    <w:basedOn w:val="Normalny"/>
    <w:uiPriority w:val="34"/>
    <w:qFormat/>
    <w:rsid w:val="001F47F3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re">
    <w:name w:val="Treść"/>
    <w:rsid w:val="003950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Hyperlink1">
    <w:name w:val="Hyperlink.1"/>
    <w:basedOn w:val="Domylnaczcionkaakapitu"/>
    <w:rsid w:val="00395025"/>
    <w:rPr>
      <w:color w:val="0563C1"/>
      <w:u w:val="single" w:color="0563C1"/>
      <w:lang w:val="en-US"/>
    </w:rPr>
  </w:style>
  <w:style w:type="character" w:customStyle="1" w:styleId="Hyperlink2">
    <w:name w:val="Hyperlink.2"/>
    <w:basedOn w:val="Domylnaczcionkaakapitu"/>
    <w:rsid w:val="00395025"/>
    <w:rPr>
      <w:color w:val="0563C1"/>
      <w:u w:val="single" w:color="0563C1"/>
      <w:lang w:val="de-DE"/>
    </w:rPr>
  </w:style>
  <w:style w:type="table" w:customStyle="1" w:styleId="TableNormal1">
    <w:name w:val="Table Normal1"/>
    <w:rsid w:val="003950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D0B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Hipercze"/>
    <w:rsid w:val="0036461F"/>
    <w:rPr>
      <w:color w:val="0563C1"/>
      <w:u w:val="single" w:color="0563C1"/>
    </w:rPr>
  </w:style>
  <w:style w:type="character" w:customStyle="1" w:styleId="Brak">
    <w:name w:val="Brak"/>
    <w:rsid w:val="00D274C3"/>
  </w:style>
  <w:style w:type="paragraph" w:customStyle="1" w:styleId="TreAA">
    <w:name w:val="Treść A A"/>
    <w:rsid w:val="00D274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0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0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02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12E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3F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0AB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5F8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E4980"/>
    <w:rPr>
      <w:color w:val="605E5C"/>
      <w:shd w:val="clear" w:color="auto" w:fill="E1DFDD"/>
    </w:rPr>
  </w:style>
  <w:style w:type="paragraph" w:customStyle="1" w:styleId="Nettotresc">
    <w:name w:val="Netto_tresc"/>
    <w:basedOn w:val="Normalny"/>
    <w:link w:val="NettotrescZnak"/>
    <w:qFormat/>
    <w:rsid w:val="00A64DD9"/>
    <w:pPr>
      <w:jc w:val="both"/>
    </w:pPr>
    <w:rPr>
      <w:rFonts w:ascii="Arial" w:hAnsi="Arial" w:cs="Arial"/>
    </w:rPr>
  </w:style>
  <w:style w:type="character" w:customStyle="1" w:styleId="NettotrescZnak">
    <w:name w:val="Netto_tresc Znak"/>
    <w:basedOn w:val="Domylnaczcionkaakapitu"/>
    <w:link w:val="Nettotresc"/>
    <w:rsid w:val="00A64DD9"/>
    <w:rPr>
      <w:rFonts w:ascii="Arial" w:hAnsi="Arial" w:cs="Arial"/>
    </w:rPr>
  </w:style>
  <w:style w:type="paragraph" w:customStyle="1" w:styleId="margin-bottom--base">
    <w:name w:val="margin-bottom--base"/>
    <w:basedOn w:val="Normalny"/>
    <w:rsid w:val="0095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A30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01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D39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C4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k@netto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NettoPolska/?fref=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to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ata.Wancerz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0" ma:contentTypeDescription="Create a new document." ma:contentTypeScope="" ma:versionID="25b56961ac597edd5557a69ca74fbcb4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7df9628c8cbe5b7608fcfc3cfcb5da56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FE04-B65B-4215-A1F1-A604852CE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A6B907-B754-4897-98A3-22E222F16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FE440-5DBD-40BC-88BE-92802BEADC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3B7CE-A42D-45E4-8C45-44EC2E99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3</cp:revision>
  <cp:lastPrinted>2019-07-10T08:52:00Z</cp:lastPrinted>
  <dcterms:created xsi:type="dcterms:W3CDTF">2019-07-31T11:25:00Z</dcterms:created>
  <dcterms:modified xsi:type="dcterms:W3CDTF">2019-07-31T11:27:00Z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