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4483" w14:textId="77777777" w:rsidR="009E2050" w:rsidRDefault="009E2050" w:rsidP="002D1A63">
      <w:pPr>
        <w:jc w:val="both"/>
        <w:rPr>
          <w:b/>
          <w:bCs/>
        </w:rPr>
      </w:pPr>
      <w:r>
        <w:rPr>
          <w:b/>
          <w:bCs/>
        </w:rPr>
        <w:t>Biegnij z nami dla Roksany z Pabianic</w:t>
      </w:r>
    </w:p>
    <w:p w14:paraId="3E0B399F" w14:textId="77777777" w:rsidR="009E2050" w:rsidRDefault="009E2050" w:rsidP="002D1A63">
      <w:pPr>
        <w:jc w:val="both"/>
      </w:pPr>
    </w:p>
    <w:p w14:paraId="4FAE4F0B" w14:textId="77777777" w:rsidR="00EA25BF" w:rsidRPr="00EA25BF" w:rsidRDefault="00A429DC" w:rsidP="002D1A63">
      <w:pPr>
        <w:jc w:val="both"/>
      </w:pPr>
      <w:r w:rsidRPr="00EA25BF">
        <w:t xml:space="preserve">14 września </w:t>
      </w:r>
      <w:r w:rsidR="009E2050" w:rsidRPr="00EA25BF">
        <w:t>odbędzie się „VII Bieg Charytatywny 12h z Koroną”, w trakcie którego zbierane będą pieniądze na pomoc i leczenie 14-letniej Roksany</w:t>
      </w:r>
      <w:r w:rsidR="00EA25BF" w:rsidRPr="00EA25BF">
        <w:t xml:space="preserve">, uczennicy SP nr 3 w Pabianicach. Dziewczynka od 2 lat choruje na </w:t>
      </w:r>
      <w:r w:rsidR="009E2050" w:rsidRPr="00EA25BF">
        <w:t xml:space="preserve">wrzodziejące zapalenie jelita grubego oraz rumień guzowaty. </w:t>
      </w:r>
      <w:r w:rsidR="00EA25BF" w:rsidRPr="00EA25BF">
        <w:t>Niestety, choroba jest nieuleczalna</w:t>
      </w:r>
      <w:r w:rsidR="002D1A63">
        <w:t xml:space="preserve"> i m</w:t>
      </w:r>
      <w:r w:rsidR="00EA25BF" w:rsidRPr="00EA25BF">
        <w:t>ożna jedynie łagodzić jej skutki. </w:t>
      </w:r>
    </w:p>
    <w:p w14:paraId="6D1B415E" w14:textId="77777777" w:rsidR="009E2050" w:rsidRDefault="009E2050" w:rsidP="002D1A63">
      <w:pPr>
        <w:jc w:val="both"/>
      </w:pPr>
    </w:p>
    <w:p w14:paraId="49A7B453" w14:textId="77777777" w:rsidR="00813E2C" w:rsidRDefault="009E2050" w:rsidP="002D1A63">
      <w:pPr>
        <w:jc w:val="both"/>
      </w:pPr>
      <w:r>
        <w:t xml:space="preserve">Aby wesprzeć jej codzienne zmagania z chorobą, </w:t>
      </w:r>
      <w:r w:rsidR="002D1A63">
        <w:t xml:space="preserve">w sobotę </w:t>
      </w:r>
      <w:r>
        <w:t xml:space="preserve">14 września </w:t>
      </w:r>
      <w:r w:rsidR="002D1A63">
        <w:t xml:space="preserve">2019 roku </w:t>
      </w:r>
      <w:r>
        <w:t xml:space="preserve">zorganizowany zostanie otwarty bieg charytatywny. Tego dnia, w Miejskim Ośrodku Sportu i Rekreacji w Pabianicach </w:t>
      </w:r>
      <w:proofErr w:type="spellStart"/>
      <w:r>
        <w:t>Lewityn</w:t>
      </w:r>
      <w:proofErr w:type="spellEnd"/>
      <w:r>
        <w:t xml:space="preserve">, przeprowadzony zostanie sprawdzian wytrzymałości i pokaz sportowego ducha walki. </w:t>
      </w:r>
    </w:p>
    <w:p w14:paraId="41BDB3B0" w14:textId="77777777" w:rsidR="00813E2C" w:rsidRDefault="00813E2C" w:rsidP="002D1A63">
      <w:pPr>
        <w:jc w:val="both"/>
      </w:pPr>
    </w:p>
    <w:p w14:paraId="00A01F00" w14:textId="7C3B260C" w:rsidR="009E2050" w:rsidRDefault="009E2050" w:rsidP="002D1A63">
      <w:pPr>
        <w:jc w:val="both"/>
      </w:pPr>
      <w:r>
        <w:t>Trwając</w:t>
      </w:r>
      <w:r w:rsidR="00A962C5">
        <w:t>y</w:t>
      </w:r>
      <w:r>
        <w:t xml:space="preserve"> 12 godzin </w:t>
      </w:r>
      <w:r w:rsidR="00A962C5">
        <w:t xml:space="preserve">bieg </w:t>
      </w:r>
      <w:r>
        <w:t>rozpoczn</w:t>
      </w:r>
      <w:r w:rsidR="00A962C5">
        <w:t xml:space="preserve">ie </w:t>
      </w:r>
      <w:r>
        <w:t>się o 7.00</w:t>
      </w:r>
      <w:r w:rsidR="00A962C5">
        <w:t xml:space="preserve"> rano</w:t>
      </w:r>
      <w:r>
        <w:t xml:space="preserve"> i potrwa aż do 19.00.</w:t>
      </w:r>
      <w:r w:rsidR="00F23A2B">
        <w:t xml:space="preserve"> </w:t>
      </w:r>
      <w:r w:rsidR="008B7FB5">
        <w:t xml:space="preserve">Każdy kto zechce </w:t>
      </w:r>
      <w:r w:rsidR="002D1A63">
        <w:t>pomóc Roksanie może do niego dołączyć.</w:t>
      </w:r>
      <w:r w:rsidR="00FB6FAD">
        <w:t xml:space="preserve"> Sami decydujemy o której godzinie włączamy się do biegu i ile </w:t>
      </w:r>
      <w:proofErr w:type="spellStart"/>
      <w:r w:rsidR="00FB6FAD">
        <w:t>okrążeń</w:t>
      </w:r>
      <w:proofErr w:type="spellEnd"/>
      <w:r w:rsidR="00FB6FAD">
        <w:t xml:space="preserve"> uda nam się pokonać – jedna pętla to tylko 1260 metrów.</w:t>
      </w:r>
      <w:r w:rsidR="00813E2C" w:rsidRPr="00813E2C">
        <w:t xml:space="preserve"> </w:t>
      </w:r>
      <w:r w:rsidR="00813E2C">
        <w:t>Nie trzeba być mistrzem biegania, bo każde przebiegnięte przez zawodnika okrążenie to 3 zł od sponsorów – firm Aflofarm Farmacja Polska i Hartmann, które przeznaczone zostaną na wsparcie leczenia dziewczynki</w:t>
      </w:r>
      <w:r w:rsidR="00B62731">
        <w:t>.</w:t>
      </w:r>
    </w:p>
    <w:p w14:paraId="19D1E0F9" w14:textId="77777777" w:rsidR="009E2050" w:rsidRDefault="009E2050" w:rsidP="002D1A63">
      <w:pPr>
        <w:jc w:val="both"/>
      </w:pPr>
    </w:p>
    <w:p w14:paraId="4919A28F" w14:textId="77777777" w:rsidR="0039711A" w:rsidRDefault="0039711A" w:rsidP="002D1A63">
      <w:pPr>
        <w:jc w:val="both"/>
      </w:pPr>
    </w:p>
    <w:p w14:paraId="37CC5FE1" w14:textId="777E1E57" w:rsidR="0039711A" w:rsidRDefault="0039711A" w:rsidP="002D1A63">
      <w:pPr>
        <w:jc w:val="both"/>
      </w:pPr>
      <w:r>
        <w:t xml:space="preserve">Organizatorem wydarzenia jest Klub Biegacza Korona Pabianice, a Aflofarm Farmacja Polska, Hartmann oraz Starosta Pabianicki Krzysztof </w:t>
      </w:r>
      <w:proofErr w:type="spellStart"/>
      <w:r>
        <w:t>Habura</w:t>
      </w:r>
      <w:proofErr w:type="spellEnd"/>
      <w:r>
        <w:t xml:space="preserve">, </w:t>
      </w:r>
      <w:bookmarkStart w:id="0" w:name="_GoBack"/>
      <w:bookmarkEnd w:id="0"/>
      <w:r>
        <w:t>objęli wydarzenie swoim patronatem i głównym sponsoringiem.</w:t>
      </w:r>
    </w:p>
    <w:p w14:paraId="44BC798B" w14:textId="77777777" w:rsidR="00FB6FAD" w:rsidRDefault="00FB6FAD" w:rsidP="002D1A63">
      <w:pPr>
        <w:jc w:val="both"/>
      </w:pPr>
    </w:p>
    <w:p w14:paraId="0D8FADF1" w14:textId="77777777" w:rsidR="002D1A63" w:rsidRDefault="002D1A63" w:rsidP="002D1A63">
      <w:pPr>
        <w:jc w:val="both"/>
      </w:pPr>
      <w:r>
        <w:t xml:space="preserve">- </w:t>
      </w:r>
      <w:r w:rsidRPr="00083772">
        <w:rPr>
          <w:i/>
          <w:iCs/>
        </w:rPr>
        <w:t>Mam nadzieję, że do naszego biegu charytatywnego na rzecz Roksany dołączy cała pabianicka brać biegaczy, a także młodzież pabianicka, której przedstawicielką jest Roksana</w:t>
      </w:r>
      <w:r>
        <w:t xml:space="preserve"> – mówi Krystyna Kucharek członek Klubu Biegacza Korona Pabianice i jednocześnie nauczycielka Roksany.</w:t>
      </w:r>
    </w:p>
    <w:p w14:paraId="5C10A9A7" w14:textId="77777777" w:rsidR="009E2050" w:rsidRDefault="009E2050" w:rsidP="002D1A63">
      <w:pPr>
        <w:jc w:val="both"/>
      </w:pPr>
    </w:p>
    <w:p w14:paraId="2C0DF1C9" w14:textId="083C1EB4" w:rsidR="00CD12D2" w:rsidRDefault="009E2050" w:rsidP="002D1A63">
      <w:pPr>
        <w:jc w:val="both"/>
      </w:pPr>
      <w:r>
        <w:t>Wpisowe</w:t>
      </w:r>
      <w:r w:rsidR="00EA25BF">
        <w:t xml:space="preserve"> (wpłacane na miejscu) </w:t>
      </w:r>
      <w:r>
        <w:t>wyniesie 10</w:t>
      </w:r>
      <w:r w:rsidR="00FB6FAD">
        <w:t xml:space="preserve"> </w:t>
      </w:r>
      <w:r>
        <w:t xml:space="preserve">zł, a za linią mety na każdego uczestnika czekać będzie drobna niespodzianka. </w:t>
      </w:r>
      <w:r w:rsidR="00CD12D2">
        <w:t xml:space="preserve">Dla biegacza (i dla biegaczki) którzy pokonają najwięcej </w:t>
      </w:r>
      <w:proofErr w:type="spellStart"/>
      <w:r w:rsidR="00CD12D2">
        <w:t>okrążeń</w:t>
      </w:r>
      <w:proofErr w:type="spellEnd"/>
      <w:r w:rsidR="00CD12D2">
        <w:t xml:space="preserve"> przewidziano dodatkową nagrodę </w:t>
      </w:r>
      <w:r w:rsidR="00E82B9C">
        <w:t xml:space="preserve">o wartości </w:t>
      </w:r>
      <w:r w:rsidR="00CD12D2">
        <w:t xml:space="preserve"> 200 PLN oraz zestaw</w:t>
      </w:r>
      <w:r w:rsidR="00E82B9C">
        <w:t xml:space="preserve"> </w:t>
      </w:r>
      <w:r w:rsidR="00CD12D2">
        <w:t xml:space="preserve">odżywek dla </w:t>
      </w:r>
      <w:r w:rsidR="00550C45">
        <w:t>sportowców</w:t>
      </w:r>
      <w:r w:rsidR="00CD12D2">
        <w:t>.</w:t>
      </w:r>
    </w:p>
    <w:p w14:paraId="279D159D" w14:textId="77777777" w:rsidR="00CD12D2" w:rsidRDefault="00CD12D2" w:rsidP="002D1A63">
      <w:pPr>
        <w:jc w:val="both"/>
      </w:pPr>
    </w:p>
    <w:p w14:paraId="434A25EB" w14:textId="7ADDEC80" w:rsidR="009E2050" w:rsidRDefault="00CD12D2" w:rsidP="002D1A63">
      <w:pPr>
        <w:jc w:val="both"/>
      </w:pPr>
      <w:r>
        <w:t xml:space="preserve">- </w:t>
      </w:r>
      <w:r w:rsidR="009E2050" w:rsidRPr="00CD12D2">
        <w:rPr>
          <w:i/>
          <w:iCs/>
        </w:rPr>
        <w:t xml:space="preserve">Zachęcamy wszystkich mieszkańców </w:t>
      </w:r>
      <w:r w:rsidR="00813E2C" w:rsidRPr="00CD12D2">
        <w:rPr>
          <w:i/>
          <w:iCs/>
        </w:rPr>
        <w:t xml:space="preserve">Pabianic i okolic </w:t>
      </w:r>
      <w:r w:rsidR="009E2050" w:rsidRPr="00CD12D2">
        <w:rPr>
          <w:i/>
          <w:iCs/>
        </w:rPr>
        <w:t>do wzięcia czynnego udziału w akcji – wystarczy zaledwie jedno okrążenie, aby wspomóc Roksanę</w:t>
      </w:r>
      <w:r>
        <w:t xml:space="preserve"> – zaprasza Jacek Furman prezes Aflofarm Farmacja Polska.</w:t>
      </w:r>
    </w:p>
    <w:p w14:paraId="0E9D74BA" w14:textId="77777777" w:rsidR="009E2050" w:rsidRDefault="009E2050" w:rsidP="002D1A63">
      <w:pPr>
        <w:jc w:val="both"/>
      </w:pPr>
    </w:p>
    <w:p w14:paraId="4993BA91" w14:textId="5877A108" w:rsidR="009E2050" w:rsidRDefault="009E2050" w:rsidP="002D1A63">
      <w:pPr>
        <w:jc w:val="both"/>
      </w:pPr>
      <w:r>
        <w:t xml:space="preserve">Wszystkie aktualności związane z wydarzeniem dostępne są na </w:t>
      </w:r>
      <w:proofErr w:type="spellStart"/>
      <w:r>
        <w:t>Facebook'u</w:t>
      </w:r>
      <w:proofErr w:type="spellEnd"/>
      <w:r w:rsidR="00D65582">
        <w:t>.</w:t>
      </w:r>
    </w:p>
    <w:p w14:paraId="436932F4" w14:textId="77777777" w:rsidR="002D1A63" w:rsidRDefault="002D1A63" w:rsidP="002D1A63">
      <w:pPr>
        <w:jc w:val="both"/>
      </w:pPr>
    </w:p>
    <w:sectPr w:rsidR="002D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50"/>
    <w:rsid w:val="00083772"/>
    <w:rsid w:val="002D1A63"/>
    <w:rsid w:val="0039711A"/>
    <w:rsid w:val="00550C45"/>
    <w:rsid w:val="006171CE"/>
    <w:rsid w:val="00704942"/>
    <w:rsid w:val="00813E2C"/>
    <w:rsid w:val="00814EFA"/>
    <w:rsid w:val="008B7FB5"/>
    <w:rsid w:val="009227F5"/>
    <w:rsid w:val="009E2050"/>
    <w:rsid w:val="00A429DC"/>
    <w:rsid w:val="00A962C5"/>
    <w:rsid w:val="00B62731"/>
    <w:rsid w:val="00B95459"/>
    <w:rsid w:val="00CD12D2"/>
    <w:rsid w:val="00D65582"/>
    <w:rsid w:val="00E5397A"/>
    <w:rsid w:val="00E82B9C"/>
    <w:rsid w:val="00EA25BF"/>
    <w:rsid w:val="00F23A2B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E85E"/>
  <w15:chartTrackingRefBased/>
  <w15:docId w15:val="{A8B65D6B-6469-456E-A93B-F366C42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2050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5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5B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Kinderman</dc:creator>
  <cp:keywords/>
  <dc:description/>
  <cp:lastModifiedBy>Magdalena Świąć</cp:lastModifiedBy>
  <cp:revision>11</cp:revision>
  <dcterms:created xsi:type="dcterms:W3CDTF">2019-08-23T07:28:00Z</dcterms:created>
  <dcterms:modified xsi:type="dcterms:W3CDTF">2019-09-03T12:53:00Z</dcterms:modified>
</cp:coreProperties>
</file>