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A67FB" w14:textId="77777777" w:rsidR="004A0AC8" w:rsidRPr="00C96758" w:rsidRDefault="00A062E7" w:rsidP="00A91EB1">
      <w:pPr>
        <w:pStyle w:val="Ttulo2"/>
        <w:jc w:val="right"/>
        <w:rPr>
          <w:sz w:val="17"/>
          <w:szCs w:val="17"/>
          <w:lang w:val="pt-PT"/>
        </w:rPr>
      </w:pPr>
      <w:r w:rsidRPr="00C96758">
        <w:rPr>
          <w:sz w:val="17"/>
          <w:szCs w:val="17"/>
          <w:lang w:val="pt-PT"/>
        </w:rPr>
        <w:t xml:space="preserve">Comunicado de Imprensa </w:t>
      </w:r>
    </w:p>
    <w:p w14:paraId="0143F223" w14:textId="77777777" w:rsidR="004A0AC8" w:rsidRPr="00C96758" w:rsidRDefault="004A0AC8" w:rsidP="004A0AC8">
      <w:pPr>
        <w:rPr>
          <w:lang w:val="pt-PT"/>
        </w:rPr>
      </w:pPr>
    </w:p>
    <w:p w14:paraId="26ACD60C" w14:textId="77777777" w:rsidR="0076447F" w:rsidRPr="00EB4CA4" w:rsidRDefault="0076447F" w:rsidP="0076447F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2A5E" w:themeColor="accent1"/>
          <w:sz w:val="40"/>
          <w:lang w:val="pt-PT"/>
        </w:rPr>
      </w:pPr>
      <w:r w:rsidRPr="00EB4CA4">
        <w:rPr>
          <w:rFonts w:asciiTheme="majorHAnsi" w:eastAsiaTheme="majorEastAsia" w:hAnsiTheme="majorHAnsi" w:cstheme="majorBidi"/>
          <w:b/>
          <w:bCs/>
          <w:color w:val="002A5E" w:themeColor="accent1"/>
          <w:sz w:val="40"/>
          <w:lang w:val="pt-PT"/>
        </w:rPr>
        <w:t xml:space="preserve">Schroders </w:t>
      </w:r>
      <w:r w:rsidR="00FE1D83" w:rsidRPr="00EB4CA4">
        <w:rPr>
          <w:rFonts w:asciiTheme="majorHAnsi" w:eastAsiaTheme="majorEastAsia" w:hAnsiTheme="majorHAnsi" w:cstheme="majorBidi"/>
          <w:b/>
          <w:bCs/>
          <w:color w:val="002A5E" w:themeColor="accent1"/>
          <w:sz w:val="40"/>
          <w:lang w:val="pt-PT"/>
        </w:rPr>
        <w:t>anuncia</w:t>
      </w:r>
      <w:r w:rsidR="00264456" w:rsidRPr="00EB4CA4">
        <w:rPr>
          <w:rFonts w:asciiTheme="majorHAnsi" w:eastAsiaTheme="majorEastAsia" w:hAnsiTheme="majorHAnsi" w:cstheme="majorBidi"/>
          <w:b/>
          <w:bCs/>
          <w:color w:val="002A5E" w:themeColor="accent1"/>
          <w:sz w:val="40"/>
          <w:lang w:val="pt-PT"/>
        </w:rPr>
        <w:t xml:space="preserve"> o lançamento de uma gama de </w:t>
      </w:r>
      <w:r w:rsidR="00882EA2" w:rsidRPr="00EB4CA4">
        <w:rPr>
          <w:rFonts w:asciiTheme="majorHAnsi" w:eastAsiaTheme="majorEastAsia" w:hAnsiTheme="majorHAnsi" w:cstheme="majorBidi"/>
          <w:b/>
          <w:bCs/>
          <w:color w:val="002A5E" w:themeColor="accent1"/>
          <w:sz w:val="40"/>
          <w:lang w:val="pt-PT"/>
        </w:rPr>
        <w:t xml:space="preserve">fundos para </w:t>
      </w:r>
      <w:r w:rsidR="00264456" w:rsidRPr="00EB4CA4">
        <w:rPr>
          <w:rFonts w:asciiTheme="majorHAnsi" w:eastAsiaTheme="majorEastAsia" w:hAnsiTheme="majorHAnsi" w:cstheme="majorBidi"/>
          <w:b/>
          <w:bCs/>
          <w:color w:val="002A5E" w:themeColor="accent1"/>
          <w:sz w:val="40"/>
          <w:lang w:val="pt-PT"/>
        </w:rPr>
        <w:t>investir na</w:t>
      </w:r>
      <w:r w:rsidR="00882EA2" w:rsidRPr="00EB4CA4">
        <w:rPr>
          <w:rFonts w:asciiTheme="majorHAnsi" w:eastAsiaTheme="majorEastAsia" w:hAnsiTheme="majorHAnsi" w:cstheme="majorBidi"/>
          <w:b/>
          <w:bCs/>
          <w:color w:val="002A5E" w:themeColor="accent1"/>
          <w:sz w:val="40"/>
          <w:lang w:val="pt-PT"/>
        </w:rPr>
        <w:t xml:space="preserve"> transformação global </w:t>
      </w:r>
    </w:p>
    <w:p w14:paraId="4F9C6014" w14:textId="77777777" w:rsidR="004A0AC8" w:rsidRPr="00EB4CA4" w:rsidRDefault="004A0AC8" w:rsidP="004A0AC8">
      <w:pPr>
        <w:rPr>
          <w:lang w:val="pt-PT"/>
        </w:rPr>
      </w:pPr>
    </w:p>
    <w:p w14:paraId="3D1EBCD0" w14:textId="3547D28F" w:rsidR="004A0AC8" w:rsidRPr="00EB4CA4" w:rsidRDefault="006F7037" w:rsidP="004A0AC8">
      <w:pPr>
        <w:spacing w:line="276" w:lineRule="auto"/>
        <w:rPr>
          <w:b/>
          <w:color w:val="002A5E" w:themeColor="accent1"/>
          <w:sz w:val="24"/>
          <w:lang w:val="pt-PT"/>
        </w:rPr>
      </w:pPr>
      <w:r w:rsidRPr="00EB4CA4">
        <w:rPr>
          <w:b/>
          <w:color w:val="002A5E" w:themeColor="accent1"/>
          <w:sz w:val="24"/>
          <w:lang w:val="pt-PT"/>
        </w:rPr>
        <w:t xml:space="preserve">Lisboa, </w:t>
      </w:r>
      <w:r w:rsidR="00114416">
        <w:rPr>
          <w:b/>
          <w:color w:val="002A5E" w:themeColor="accent1"/>
          <w:sz w:val="24"/>
          <w:lang w:val="pt-PT"/>
        </w:rPr>
        <w:t>11</w:t>
      </w:r>
      <w:r w:rsidRPr="00EB4CA4">
        <w:rPr>
          <w:b/>
          <w:color w:val="002A5E" w:themeColor="accent1"/>
          <w:sz w:val="24"/>
          <w:lang w:val="pt-PT"/>
        </w:rPr>
        <w:t xml:space="preserve"> de </w:t>
      </w:r>
      <w:r w:rsidR="00C64422" w:rsidRPr="00EB4CA4">
        <w:rPr>
          <w:b/>
          <w:color w:val="002A5E" w:themeColor="accent1"/>
          <w:sz w:val="24"/>
          <w:lang w:val="pt-PT"/>
        </w:rPr>
        <w:t xml:space="preserve">setembro </w:t>
      </w:r>
      <w:r w:rsidRPr="00EB4CA4">
        <w:rPr>
          <w:b/>
          <w:color w:val="002A5E" w:themeColor="accent1"/>
          <w:sz w:val="24"/>
          <w:lang w:val="pt-PT"/>
        </w:rPr>
        <w:t>de 2019</w:t>
      </w:r>
    </w:p>
    <w:p w14:paraId="5F3E5C1D" w14:textId="77777777" w:rsidR="005D1015" w:rsidRPr="00EB4CA4" w:rsidRDefault="008843A0" w:rsidP="005D1015">
      <w:pPr>
        <w:spacing w:line="360" w:lineRule="auto"/>
        <w:jc w:val="both"/>
        <w:rPr>
          <w:bCs/>
          <w:lang w:val="pt-PT"/>
        </w:rPr>
      </w:pPr>
      <w:r w:rsidRPr="00EB4CA4">
        <w:rPr>
          <w:bCs/>
          <w:lang w:val="pt-PT"/>
        </w:rPr>
        <w:t xml:space="preserve">A Schroders </w:t>
      </w:r>
      <w:r w:rsidR="00C64422" w:rsidRPr="00EB4CA4">
        <w:rPr>
          <w:bCs/>
          <w:lang w:val="pt-PT"/>
        </w:rPr>
        <w:t xml:space="preserve">acaba de </w:t>
      </w:r>
      <w:r w:rsidR="00FE1D83" w:rsidRPr="00EB4CA4">
        <w:rPr>
          <w:bCs/>
          <w:lang w:val="pt-PT"/>
        </w:rPr>
        <w:t>anuncia</w:t>
      </w:r>
      <w:r w:rsidR="00C64422" w:rsidRPr="00EB4CA4">
        <w:rPr>
          <w:bCs/>
          <w:lang w:val="pt-PT"/>
        </w:rPr>
        <w:t xml:space="preserve">r </w:t>
      </w:r>
      <w:r w:rsidR="00264456" w:rsidRPr="00EB4CA4">
        <w:rPr>
          <w:bCs/>
          <w:lang w:val="pt-PT"/>
        </w:rPr>
        <w:t>a sua “Gobal Transformation Range”, uma serie de</w:t>
      </w:r>
      <w:r w:rsidR="009328A5" w:rsidRPr="00EB4CA4">
        <w:rPr>
          <w:bCs/>
          <w:lang w:val="pt-PT"/>
        </w:rPr>
        <w:t xml:space="preserve"> fundos </w:t>
      </w:r>
      <w:r w:rsidR="0027666B" w:rsidRPr="00EB4CA4">
        <w:rPr>
          <w:bCs/>
          <w:lang w:val="pt-PT"/>
        </w:rPr>
        <w:t>projetad</w:t>
      </w:r>
      <w:r w:rsidR="00264456" w:rsidRPr="00EB4CA4">
        <w:rPr>
          <w:bCs/>
          <w:lang w:val="pt-PT"/>
        </w:rPr>
        <w:t>os</w:t>
      </w:r>
      <w:r w:rsidR="009328A5" w:rsidRPr="00EB4CA4">
        <w:rPr>
          <w:bCs/>
          <w:lang w:val="pt-PT"/>
        </w:rPr>
        <w:t xml:space="preserve"> para </w:t>
      </w:r>
      <w:r w:rsidR="00AF4018" w:rsidRPr="00EB4CA4">
        <w:rPr>
          <w:bCs/>
          <w:lang w:val="pt-PT"/>
        </w:rPr>
        <w:t xml:space="preserve">oferecer </w:t>
      </w:r>
      <w:r w:rsidR="005D1015" w:rsidRPr="00EB4CA4">
        <w:rPr>
          <w:bCs/>
          <w:lang w:val="pt-PT"/>
        </w:rPr>
        <w:t xml:space="preserve">aos </w:t>
      </w:r>
      <w:r w:rsidR="00AF4018" w:rsidRPr="00EB4CA4">
        <w:rPr>
          <w:bCs/>
          <w:lang w:val="pt-PT"/>
        </w:rPr>
        <w:t xml:space="preserve">clientes </w:t>
      </w:r>
      <w:r w:rsidR="005D1015" w:rsidRPr="00EB4CA4">
        <w:rPr>
          <w:bCs/>
          <w:lang w:val="pt-PT"/>
        </w:rPr>
        <w:t>a possibilidade de exposição ativa a áreas de grande potencial, que estão a transformar o nosso planeta e as nossas vidas.</w:t>
      </w:r>
    </w:p>
    <w:p w14:paraId="7660BB98" w14:textId="77777777" w:rsidR="005D1015" w:rsidRPr="00EB4CA4" w:rsidRDefault="005D1015" w:rsidP="005D1015">
      <w:pPr>
        <w:spacing w:line="360" w:lineRule="auto"/>
        <w:jc w:val="both"/>
        <w:rPr>
          <w:bCs/>
          <w:lang w:val="pt-PT"/>
        </w:rPr>
      </w:pPr>
      <w:r w:rsidRPr="00EB4CA4">
        <w:rPr>
          <w:bCs/>
          <w:lang w:val="pt-PT"/>
        </w:rPr>
        <w:t>Este conjunto de</w:t>
      </w:r>
      <w:r w:rsidR="00D96A4F" w:rsidRPr="00EB4CA4">
        <w:rPr>
          <w:bCs/>
          <w:lang w:val="pt-PT"/>
        </w:rPr>
        <w:t xml:space="preserve"> </w:t>
      </w:r>
      <w:r w:rsidR="00D4485D" w:rsidRPr="00EB4CA4">
        <w:rPr>
          <w:bCs/>
          <w:lang w:val="pt-PT"/>
        </w:rPr>
        <w:t xml:space="preserve">fundos temáticos </w:t>
      </w:r>
      <w:r w:rsidRPr="00EB4CA4">
        <w:rPr>
          <w:bCs/>
          <w:lang w:val="pt-PT"/>
        </w:rPr>
        <w:t>tem por</w:t>
      </w:r>
      <w:r w:rsidR="00F4687E" w:rsidRPr="00EB4CA4">
        <w:rPr>
          <w:bCs/>
          <w:lang w:val="pt-PT"/>
        </w:rPr>
        <w:t xml:space="preserve"> objetivo </w:t>
      </w:r>
      <w:r w:rsidRPr="00EB4CA4">
        <w:rPr>
          <w:bCs/>
          <w:lang w:val="pt-PT"/>
        </w:rPr>
        <w:t>identificar</w:t>
      </w:r>
      <w:r w:rsidR="00F4687E" w:rsidRPr="00EB4CA4">
        <w:rPr>
          <w:bCs/>
          <w:lang w:val="pt-PT"/>
        </w:rPr>
        <w:t xml:space="preserve"> e investir em empresas </w:t>
      </w:r>
      <w:r w:rsidR="00234D8E" w:rsidRPr="00EB4CA4">
        <w:rPr>
          <w:bCs/>
          <w:lang w:val="pt-PT"/>
        </w:rPr>
        <w:t>capazes de</w:t>
      </w:r>
      <w:r w:rsidRPr="00EB4CA4">
        <w:rPr>
          <w:bCs/>
          <w:lang w:val="pt-PT"/>
        </w:rPr>
        <w:t xml:space="preserve"> </w:t>
      </w:r>
      <w:r w:rsidR="00234D8E" w:rsidRPr="00EB4CA4">
        <w:rPr>
          <w:bCs/>
          <w:lang w:val="pt-PT"/>
        </w:rPr>
        <w:t xml:space="preserve">inovar e </w:t>
      </w:r>
      <w:r w:rsidR="00E53BCB" w:rsidRPr="00EB4CA4">
        <w:rPr>
          <w:bCs/>
          <w:lang w:val="pt-PT"/>
        </w:rPr>
        <w:t xml:space="preserve">resolver os desequilíbrios do mundo, quer sejam </w:t>
      </w:r>
      <w:r w:rsidR="00357568" w:rsidRPr="00EB4CA4">
        <w:rPr>
          <w:bCs/>
          <w:lang w:val="pt-PT"/>
        </w:rPr>
        <w:t xml:space="preserve">relativos </w:t>
      </w:r>
      <w:r w:rsidR="00A80447" w:rsidRPr="00EB4CA4">
        <w:rPr>
          <w:bCs/>
          <w:lang w:val="pt-PT"/>
        </w:rPr>
        <w:t>à</w:t>
      </w:r>
      <w:r w:rsidR="00357568" w:rsidRPr="00EB4CA4">
        <w:rPr>
          <w:bCs/>
          <w:lang w:val="pt-PT"/>
        </w:rPr>
        <w:t xml:space="preserve"> população</w:t>
      </w:r>
      <w:r w:rsidR="00213323" w:rsidRPr="00EB4CA4">
        <w:rPr>
          <w:bCs/>
          <w:lang w:val="pt-PT"/>
        </w:rPr>
        <w:t xml:space="preserve"> ou </w:t>
      </w:r>
      <w:r w:rsidR="00FE1D83" w:rsidRPr="00EB4CA4">
        <w:rPr>
          <w:bCs/>
          <w:lang w:val="pt-PT"/>
        </w:rPr>
        <w:t>a</w:t>
      </w:r>
      <w:r w:rsidR="00357568" w:rsidRPr="00EB4CA4">
        <w:rPr>
          <w:bCs/>
          <w:lang w:val="pt-PT"/>
        </w:rPr>
        <w:t xml:space="preserve"> recursos</w:t>
      </w:r>
      <w:r w:rsidR="00213323" w:rsidRPr="00EB4CA4">
        <w:rPr>
          <w:bCs/>
          <w:lang w:val="pt-PT"/>
        </w:rPr>
        <w:t>,</w:t>
      </w:r>
      <w:r w:rsidR="00357568" w:rsidRPr="00EB4CA4">
        <w:rPr>
          <w:bCs/>
          <w:lang w:val="pt-PT"/>
        </w:rPr>
        <w:t xml:space="preserve"> </w:t>
      </w:r>
      <w:r w:rsidR="00FE1D83" w:rsidRPr="00EB4CA4">
        <w:rPr>
          <w:bCs/>
          <w:lang w:val="pt-PT"/>
        </w:rPr>
        <w:t>e até mesmo a</w:t>
      </w:r>
      <w:r w:rsidR="00213323" w:rsidRPr="00EB4CA4">
        <w:rPr>
          <w:bCs/>
          <w:lang w:val="pt-PT"/>
        </w:rPr>
        <w:t xml:space="preserve"> mecanismos de</w:t>
      </w:r>
      <w:r w:rsidR="00357568" w:rsidRPr="00EB4CA4">
        <w:rPr>
          <w:bCs/>
          <w:lang w:val="pt-PT"/>
        </w:rPr>
        <w:t xml:space="preserve"> </w:t>
      </w:r>
      <w:r w:rsidR="009C1C2E" w:rsidRPr="00EB4CA4">
        <w:rPr>
          <w:bCs/>
          <w:lang w:val="pt-PT"/>
        </w:rPr>
        <w:t>oferta</w:t>
      </w:r>
      <w:r w:rsidR="00B1080A" w:rsidRPr="00EB4CA4">
        <w:rPr>
          <w:bCs/>
          <w:lang w:val="pt-PT"/>
        </w:rPr>
        <w:t xml:space="preserve"> e procura </w:t>
      </w:r>
      <w:r w:rsidR="00213323" w:rsidRPr="00EB4CA4">
        <w:rPr>
          <w:bCs/>
          <w:lang w:val="pt-PT"/>
        </w:rPr>
        <w:t>de</w:t>
      </w:r>
      <w:r w:rsidR="00B1080A" w:rsidRPr="00EB4CA4">
        <w:rPr>
          <w:bCs/>
          <w:lang w:val="pt-PT"/>
        </w:rPr>
        <w:t xml:space="preserve"> mercados </w:t>
      </w:r>
      <w:r w:rsidR="006D094B" w:rsidRPr="00EB4CA4">
        <w:rPr>
          <w:bCs/>
          <w:lang w:val="pt-PT"/>
        </w:rPr>
        <w:t xml:space="preserve">particulares. </w:t>
      </w:r>
    </w:p>
    <w:p w14:paraId="7809A81B" w14:textId="77777777" w:rsidR="00213323" w:rsidRPr="00EB4CA4" w:rsidRDefault="003111C2" w:rsidP="005D1015">
      <w:pPr>
        <w:spacing w:line="360" w:lineRule="auto"/>
        <w:jc w:val="both"/>
        <w:rPr>
          <w:bCs/>
          <w:lang w:val="pt-PT"/>
        </w:rPr>
      </w:pPr>
      <w:r w:rsidRPr="00EB4CA4">
        <w:rPr>
          <w:bCs/>
          <w:lang w:val="pt-PT"/>
        </w:rPr>
        <w:t xml:space="preserve">Os novos fundos para a transformação global </w:t>
      </w:r>
      <w:r w:rsidR="00FE1D83" w:rsidRPr="00EB4CA4">
        <w:rPr>
          <w:bCs/>
          <w:lang w:val="pt-PT"/>
        </w:rPr>
        <w:t>pretendem</w:t>
      </w:r>
      <w:r w:rsidR="00213323" w:rsidRPr="00EB4CA4">
        <w:rPr>
          <w:bCs/>
          <w:lang w:val="pt-PT"/>
        </w:rPr>
        <w:t xml:space="preserve"> </w:t>
      </w:r>
      <w:r w:rsidR="00FE1D83" w:rsidRPr="00EB4CA4">
        <w:rPr>
          <w:bCs/>
          <w:lang w:val="pt-PT"/>
        </w:rPr>
        <w:t>identificar</w:t>
      </w:r>
      <w:r w:rsidRPr="00EB4CA4">
        <w:rPr>
          <w:bCs/>
          <w:lang w:val="pt-PT"/>
        </w:rPr>
        <w:t xml:space="preserve"> oportunidades </w:t>
      </w:r>
      <w:r w:rsidR="00C64422" w:rsidRPr="00EB4CA4">
        <w:rPr>
          <w:bCs/>
          <w:lang w:val="pt-PT"/>
        </w:rPr>
        <w:t>de</w:t>
      </w:r>
      <w:r w:rsidRPr="00EB4CA4">
        <w:rPr>
          <w:bCs/>
          <w:lang w:val="pt-PT"/>
        </w:rPr>
        <w:t xml:space="preserve"> longo prazo</w:t>
      </w:r>
      <w:r w:rsidR="00683474" w:rsidRPr="00EB4CA4">
        <w:rPr>
          <w:bCs/>
          <w:lang w:val="pt-PT"/>
        </w:rPr>
        <w:t xml:space="preserve"> </w:t>
      </w:r>
      <w:r w:rsidR="00C64422" w:rsidRPr="00EB4CA4">
        <w:rPr>
          <w:bCs/>
          <w:lang w:val="pt-PT"/>
        </w:rPr>
        <w:t>nas áreas de</w:t>
      </w:r>
      <w:r w:rsidRPr="00EB4CA4">
        <w:rPr>
          <w:bCs/>
          <w:lang w:val="pt-PT"/>
        </w:rPr>
        <w:t xml:space="preserve"> </w:t>
      </w:r>
      <w:r w:rsidR="00C64422" w:rsidRPr="00EB4CA4">
        <w:rPr>
          <w:bCs/>
          <w:lang w:val="pt-PT"/>
        </w:rPr>
        <w:t>construção urbana</w:t>
      </w:r>
      <w:r w:rsidRPr="00EB4CA4">
        <w:rPr>
          <w:bCs/>
          <w:lang w:val="pt-PT"/>
        </w:rPr>
        <w:t xml:space="preserve">, mudanças climáticas, </w:t>
      </w:r>
      <w:r w:rsidR="00966300" w:rsidRPr="00EB4CA4">
        <w:rPr>
          <w:bCs/>
          <w:lang w:val="pt-PT"/>
        </w:rPr>
        <w:t xml:space="preserve">inovação, saúde e transição energética. </w:t>
      </w:r>
    </w:p>
    <w:p w14:paraId="2583179C" w14:textId="067004AE" w:rsidR="00966300" w:rsidRPr="005D1015" w:rsidRDefault="00C96758" w:rsidP="005D1015">
      <w:pPr>
        <w:spacing w:line="360" w:lineRule="auto"/>
        <w:jc w:val="both"/>
        <w:rPr>
          <w:bCs/>
          <w:lang w:val="pt-PT"/>
        </w:rPr>
      </w:pPr>
      <w:r w:rsidRPr="00EB4CA4">
        <w:rPr>
          <w:bCs/>
          <w:lang w:val="pt-PT"/>
        </w:rPr>
        <w:t xml:space="preserve">Esta abordagem temática da </w:t>
      </w:r>
      <w:r w:rsidR="00C64422" w:rsidRPr="00EB4CA4">
        <w:rPr>
          <w:bCs/>
          <w:lang w:val="pt-PT"/>
        </w:rPr>
        <w:t>Schroders</w:t>
      </w:r>
      <w:r w:rsidRPr="00EB4CA4">
        <w:rPr>
          <w:bCs/>
          <w:lang w:val="pt-PT"/>
        </w:rPr>
        <w:t xml:space="preserve"> </w:t>
      </w:r>
      <w:r w:rsidR="00C64422" w:rsidRPr="00EB4CA4">
        <w:rPr>
          <w:bCs/>
          <w:lang w:val="pt-PT"/>
        </w:rPr>
        <w:t>oferece</w:t>
      </w:r>
      <w:r w:rsidR="00ED493C" w:rsidRPr="00EB4CA4">
        <w:rPr>
          <w:bCs/>
          <w:lang w:val="pt-PT"/>
        </w:rPr>
        <w:t xml:space="preserve"> aos clientes</w:t>
      </w:r>
      <w:r w:rsidR="00C64422" w:rsidRPr="00EB4CA4">
        <w:rPr>
          <w:bCs/>
          <w:lang w:val="pt-PT"/>
        </w:rPr>
        <w:t xml:space="preserve"> a</w:t>
      </w:r>
      <w:r w:rsidR="00ED493C" w:rsidRPr="00EB4CA4">
        <w:rPr>
          <w:bCs/>
          <w:lang w:val="pt-PT"/>
        </w:rPr>
        <w:t xml:space="preserve"> oportunidade</w:t>
      </w:r>
      <w:r w:rsidR="00C64422" w:rsidRPr="00EB4CA4">
        <w:rPr>
          <w:bCs/>
          <w:lang w:val="pt-PT"/>
        </w:rPr>
        <w:t xml:space="preserve"> de investirem</w:t>
      </w:r>
      <w:r w:rsidR="00ED493C" w:rsidRPr="00EB4CA4">
        <w:rPr>
          <w:bCs/>
          <w:lang w:val="pt-PT"/>
        </w:rPr>
        <w:t xml:space="preserve"> global</w:t>
      </w:r>
      <w:r w:rsidR="00C64422" w:rsidRPr="00EB4CA4">
        <w:rPr>
          <w:bCs/>
          <w:lang w:val="pt-PT"/>
        </w:rPr>
        <w:t xml:space="preserve">mente, numa perspetiva de longo prazo, em algo que pode assumir </w:t>
      </w:r>
      <w:r w:rsidR="00FE1D83" w:rsidRPr="00EB4CA4">
        <w:rPr>
          <w:bCs/>
          <w:lang w:val="pt-PT"/>
        </w:rPr>
        <w:t>um</w:t>
      </w:r>
      <w:r w:rsidR="00C64422" w:rsidRPr="00EB4CA4">
        <w:rPr>
          <w:bCs/>
          <w:lang w:val="pt-PT"/>
        </w:rPr>
        <w:t xml:space="preserve"> </w:t>
      </w:r>
      <w:r w:rsidR="00FE1D83" w:rsidRPr="00EB4CA4">
        <w:rPr>
          <w:bCs/>
          <w:lang w:val="pt-PT"/>
        </w:rPr>
        <w:t>papel</w:t>
      </w:r>
      <w:r w:rsidR="00C64422" w:rsidRPr="00EB4CA4">
        <w:rPr>
          <w:bCs/>
          <w:lang w:val="pt-PT"/>
        </w:rPr>
        <w:t xml:space="preserve"> importante </w:t>
      </w:r>
      <w:r w:rsidR="000741DD">
        <w:rPr>
          <w:bCs/>
          <w:lang w:val="pt-PT"/>
        </w:rPr>
        <w:t>n</w:t>
      </w:r>
      <w:bookmarkStart w:id="0" w:name="_GoBack"/>
      <w:bookmarkEnd w:id="0"/>
      <w:r w:rsidR="00C64422" w:rsidRPr="00EB4CA4">
        <w:rPr>
          <w:bCs/>
          <w:lang w:val="pt-PT"/>
        </w:rPr>
        <w:t>os seus portfólios.</w:t>
      </w:r>
      <w:r w:rsidR="00ED493C" w:rsidRPr="005D1015">
        <w:rPr>
          <w:bCs/>
          <w:lang w:val="pt-PT"/>
        </w:rPr>
        <w:t xml:space="preserve"> </w:t>
      </w:r>
    </w:p>
    <w:p w14:paraId="312D82A1" w14:textId="77777777" w:rsidR="004B1FD8" w:rsidRPr="005D1015" w:rsidRDefault="004B1FD8" w:rsidP="005D1015">
      <w:pPr>
        <w:spacing w:line="360" w:lineRule="auto"/>
        <w:jc w:val="both"/>
        <w:rPr>
          <w:bCs/>
          <w:lang w:val="pt-PT"/>
        </w:rPr>
      </w:pPr>
      <w:r w:rsidRPr="005D1015">
        <w:rPr>
          <w:bCs/>
          <w:lang w:val="pt-PT"/>
        </w:rPr>
        <w:t>Es</w:t>
      </w:r>
      <w:r w:rsidR="00213323">
        <w:rPr>
          <w:bCs/>
          <w:lang w:val="pt-PT"/>
        </w:rPr>
        <w:t>t</w:t>
      </w:r>
      <w:r w:rsidRPr="005D1015">
        <w:rPr>
          <w:bCs/>
          <w:lang w:val="pt-PT"/>
        </w:rPr>
        <w:t xml:space="preserve">a abordagem é sustentada pelos extensos recursos de investimento da Schroders, incluindo a experiência em análise de dados da Unidade de </w:t>
      </w:r>
      <w:r w:rsidR="0049721F" w:rsidRPr="005D1015">
        <w:rPr>
          <w:bCs/>
          <w:i/>
          <w:iCs/>
          <w:lang w:val="pt-PT"/>
        </w:rPr>
        <w:t xml:space="preserve">Data </w:t>
      </w:r>
      <w:r w:rsidRPr="005D1015">
        <w:rPr>
          <w:bCs/>
          <w:i/>
          <w:iCs/>
          <w:lang w:val="pt-PT"/>
        </w:rPr>
        <w:t>Insig</w:t>
      </w:r>
      <w:r w:rsidR="0049721F" w:rsidRPr="005D1015">
        <w:rPr>
          <w:bCs/>
          <w:i/>
          <w:iCs/>
          <w:lang w:val="pt-PT"/>
        </w:rPr>
        <w:t>hts</w:t>
      </w:r>
      <w:r w:rsidRPr="005D1015">
        <w:rPr>
          <w:bCs/>
          <w:lang w:val="pt-PT"/>
        </w:rPr>
        <w:t>.</w:t>
      </w:r>
    </w:p>
    <w:p w14:paraId="39F934DA" w14:textId="77777777" w:rsidR="009659B4" w:rsidRPr="005D1015" w:rsidRDefault="004B1FD8" w:rsidP="005D1015">
      <w:pPr>
        <w:spacing w:line="360" w:lineRule="auto"/>
        <w:jc w:val="both"/>
        <w:rPr>
          <w:b/>
          <w:bCs/>
          <w:lang w:val="pt-PT"/>
        </w:rPr>
      </w:pPr>
      <w:r w:rsidRPr="005D1015">
        <w:rPr>
          <w:b/>
          <w:bCs/>
          <w:lang w:val="pt-PT"/>
        </w:rPr>
        <w:t> </w:t>
      </w:r>
      <w:r w:rsidR="009659B4" w:rsidRPr="005D1015">
        <w:rPr>
          <w:b/>
          <w:bCs/>
          <w:lang w:val="pt-PT"/>
        </w:rPr>
        <w:t xml:space="preserve">David Docherty, </w:t>
      </w:r>
      <w:r w:rsidR="00C64422" w:rsidRPr="005D1015">
        <w:rPr>
          <w:b/>
          <w:bCs/>
          <w:lang w:val="pt-PT"/>
        </w:rPr>
        <w:t>Diretor de Investimentos Temáticos da Schroders</w:t>
      </w:r>
      <w:r w:rsidR="007E3749" w:rsidRPr="005D1015">
        <w:rPr>
          <w:b/>
          <w:bCs/>
          <w:lang w:val="pt-PT"/>
        </w:rPr>
        <w:t xml:space="preserve">, </w:t>
      </w:r>
      <w:r w:rsidR="009659B4" w:rsidRPr="005D1015">
        <w:rPr>
          <w:b/>
          <w:bCs/>
          <w:lang w:val="pt-PT"/>
        </w:rPr>
        <w:t>com</w:t>
      </w:r>
      <w:r w:rsidR="00E7595F" w:rsidRPr="005D1015">
        <w:rPr>
          <w:b/>
          <w:bCs/>
          <w:lang w:val="pt-PT"/>
        </w:rPr>
        <w:t>entou</w:t>
      </w:r>
      <w:r w:rsidR="009659B4" w:rsidRPr="005D1015">
        <w:rPr>
          <w:b/>
          <w:bCs/>
          <w:lang w:val="pt-PT"/>
        </w:rPr>
        <w:t xml:space="preserve">: </w:t>
      </w:r>
    </w:p>
    <w:p w14:paraId="286D6B49" w14:textId="77777777" w:rsidR="00A02E54" w:rsidRPr="005D1015" w:rsidRDefault="00FD722D" w:rsidP="005D1015">
      <w:pPr>
        <w:spacing w:line="360" w:lineRule="auto"/>
        <w:jc w:val="both"/>
        <w:rPr>
          <w:i/>
          <w:lang w:val="pt-PT"/>
        </w:rPr>
      </w:pPr>
      <w:r w:rsidRPr="005D1015">
        <w:rPr>
          <w:i/>
          <w:lang w:val="pt-PT"/>
        </w:rPr>
        <w:t>“</w:t>
      </w:r>
      <w:r w:rsidR="00B33E77" w:rsidRPr="005D1015">
        <w:rPr>
          <w:i/>
          <w:lang w:val="pt-PT"/>
        </w:rPr>
        <w:t xml:space="preserve">A notável capacidade humana de inovar e </w:t>
      </w:r>
      <w:r w:rsidR="00952B09" w:rsidRPr="005D1015">
        <w:rPr>
          <w:i/>
          <w:lang w:val="pt-PT"/>
        </w:rPr>
        <w:t xml:space="preserve">resolver </w:t>
      </w:r>
      <w:r w:rsidR="00B33E77" w:rsidRPr="005D1015">
        <w:rPr>
          <w:i/>
          <w:lang w:val="pt-PT"/>
        </w:rPr>
        <w:t>os desequilíbrios</w:t>
      </w:r>
      <w:r w:rsidR="00952B09" w:rsidRPr="005D1015">
        <w:rPr>
          <w:i/>
          <w:lang w:val="pt-PT"/>
        </w:rPr>
        <w:t xml:space="preserve"> do</w:t>
      </w:r>
      <w:r w:rsidR="00B33E77" w:rsidRPr="005D1015">
        <w:rPr>
          <w:i/>
          <w:lang w:val="pt-PT"/>
        </w:rPr>
        <w:t xml:space="preserve"> mundo cria </w:t>
      </w:r>
      <w:r w:rsidR="00C64422" w:rsidRPr="005D1015">
        <w:rPr>
          <w:i/>
          <w:lang w:val="pt-PT"/>
        </w:rPr>
        <w:t>oportunidades</w:t>
      </w:r>
      <w:r w:rsidR="00B33E77" w:rsidRPr="005D1015">
        <w:rPr>
          <w:i/>
          <w:lang w:val="pt-PT"/>
        </w:rPr>
        <w:t xml:space="preserve"> de investimento.</w:t>
      </w:r>
      <w:r w:rsidR="00C64422" w:rsidRPr="005D1015">
        <w:rPr>
          <w:i/>
          <w:lang w:val="pt-PT"/>
        </w:rPr>
        <w:t xml:space="preserve"> </w:t>
      </w:r>
      <w:r w:rsidR="00A02E54" w:rsidRPr="005D1015">
        <w:rPr>
          <w:i/>
          <w:lang w:val="pt-PT"/>
        </w:rPr>
        <w:t xml:space="preserve">Estamos entusiasmados </w:t>
      </w:r>
      <w:r w:rsidR="00C64422" w:rsidRPr="005D1015">
        <w:rPr>
          <w:i/>
          <w:lang w:val="pt-PT"/>
        </w:rPr>
        <w:t>com esta possibilidade de</w:t>
      </w:r>
      <w:r w:rsidR="00A02E54" w:rsidRPr="005D1015">
        <w:rPr>
          <w:i/>
          <w:lang w:val="pt-PT"/>
        </w:rPr>
        <w:t xml:space="preserve"> investir</w:t>
      </w:r>
      <w:r w:rsidR="00C64422" w:rsidRPr="005D1015">
        <w:rPr>
          <w:i/>
          <w:lang w:val="pt-PT"/>
        </w:rPr>
        <w:t>,</w:t>
      </w:r>
      <w:r w:rsidR="00A02E54" w:rsidRPr="005D1015">
        <w:rPr>
          <w:i/>
          <w:lang w:val="pt-PT"/>
        </w:rPr>
        <w:t xml:space="preserve"> através des</w:t>
      </w:r>
      <w:r w:rsidR="00C64422" w:rsidRPr="005D1015">
        <w:rPr>
          <w:i/>
          <w:lang w:val="pt-PT"/>
        </w:rPr>
        <w:t>t</w:t>
      </w:r>
      <w:r w:rsidR="00A02E54" w:rsidRPr="005D1015">
        <w:rPr>
          <w:i/>
          <w:lang w:val="pt-PT"/>
        </w:rPr>
        <w:t>es fundos</w:t>
      </w:r>
      <w:r w:rsidR="00C64422" w:rsidRPr="005D1015">
        <w:rPr>
          <w:i/>
          <w:lang w:val="pt-PT"/>
        </w:rPr>
        <w:t>,</w:t>
      </w:r>
      <w:r w:rsidR="00A02E54" w:rsidRPr="005D1015">
        <w:rPr>
          <w:i/>
          <w:lang w:val="pt-PT"/>
        </w:rPr>
        <w:t xml:space="preserve"> em empresas com a capacidade de aproveitar </w:t>
      </w:r>
      <w:r w:rsidR="00213323">
        <w:rPr>
          <w:i/>
          <w:lang w:val="pt-PT"/>
        </w:rPr>
        <w:t>ess</w:t>
      </w:r>
      <w:r w:rsidR="00A02E54" w:rsidRPr="005D1015">
        <w:rPr>
          <w:i/>
          <w:lang w:val="pt-PT"/>
        </w:rPr>
        <w:t xml:space="preserve">as oportunidades e </w:t>
      </w:r>
      <w:r w:rsidR="00213323">
        <w:rPr>
          <w:i/>
          <w:lang w:val="pt-PT"/>
        </w:rPr>
        <w:t xml:space="preserve">de </w:t>
      </w:r>
      <w:r w:rsidR="00A02E54" w:rsidRPr="005D1015">
        <w:rPr>
          <w:i/>
          <w:lang w:val="pt-PT"/>
        </w:rPr>
        <w:t>gerir os desafios da transformação global.” </w:t>
      </w:r>
    </w:p>
    <w:p w14:paraId="08B98C11" w14:textId="3239A00C" w:rsidR="00745DB4" w:rsidRPr="005D1015" w:rsidRDefault="00745DB4" w:rsidP="005D1015">
      <w:pPr>
        <w:spacing w:line="360" w:lineRule="auto"/>
        <w:jc w:val="both"/>
        <w:rPr>
          <w:b/>
          <w:bCs/>
          <w:lang w:val="pt-PT"/>
        </w:rPr>
      </w:pPr>
      <w:r w:rsidRPr="005D1015">
        <w:rPr>
          <w:b/>
          <w:bCs/>
          <w:lang w:val="pt-PT"/>
        </w:rPr>
        <w:t xml:space="preserve">Charles Prideaux, </w:t>
      </w:r>
      <w:r w:rsidR="005D1015" w:rsidRPr="005D1015">
        <w:rPr>
          <w:b/>
          <w:bCs/>
          <w:lang w:val="pt-PT"/>
        </w:rPr>
        <w:t>Responsável Global de Investimento</w:t>
      </w:r>
      <w:r w:rsidR="00213323">
        <w:rPr>
          <w:b/>
          <w:bCs/>
          <w:lang w:val="pt-PT"/>
        </w:rPr>
        <w:t>s</w:t>
      </w:r>
      <w:r w:rsidR="005D1015" w:rsidRPr="005D1015">
        <w:rPr>
          <w:b/>
          <w:bCs/>
          <w:lang w:val="pt-PT"/>
        </w:rPr>
        <w:t xml:space="preserve"> da Schroders</w:t>
      </w:r>
      <w:r w:rsidR="00E532E9">
        <w:rPr>
          <w:b/>
          <w:bCs/>
          <w:lang w:val="pt-PT"/>
        </w:rPr>
        <w:t xml:space="preserve">, </w:t>
      </w:r>
      <w:r w:rsidR="005D1015" w:rsidRPr="005D1015">
        <w:rPr>
          <w:b/>
          <w:bCs/>
          <w:lang w:val="pt-PT"/>
        </w:rPr>
        <w:t>acrescentou:</w:t>
      </w:r>
    </w:p>
    <w:p w14:paraId="513F12A9" w14:textId="77777777" w:rsidR="005D1015" w:rsidRDefault="001C17ED" w:rsidP="005D1015">
      <w:pPr>
        <w:spacing w:line="360" w:lineRule="auto"/>
        <w:jc w:val="both"/>
        <w:rPr>
          <w:i/>
          <w:lang w:val="pt-PT"/>
        </w:rPr>
      </w:pPr>
      <w:r w:rsidRPr="005D1015">
        <w:rPr>
          <w:i/>
          <w:lang w:val="pt-PT"/>
        </w:rPr>
        <w:t xml:space="preserve"> “</w:t>
      </w:r>
      <w:r w:rsidR="00955D14" w:rsidRPr="005D1015">
        <w:rPr>
          <w:i/>
          <w:lang w:val="pt-PT"/>
        </w:rPr>
        <w:t xml:space="preserve">Estamos </w:t>
      </w:r>
      <w:r w:rsidR="005D1015" w:rsidRPr="005D1015">
        <w:rPr>
          <w:i/>
          <w:lang w:val="pt-PT"/>
        </w:rPr>
        <w:t xml:space="preserve">empenhados </w:t>
      </w:r>
      <w:r w:rsidR="003B1F5A" w:rsidRPr="005D1015">
        <w:rPr>
          <w:i/>
          <w:lang w:val="pt-PT"/>
        </w:rPr>
        <w:t>em</w:t>
      </w:r>
      <w:r w:rsidR="00955D14" w:rsidRPr="005D1015">
        <w:rPr>
          <w:i/>
          <w:lang w:val="pt-PT"/>
        </w:rPr>
        <w:t xml:space="preserve"> oferecer aos clientes</w:t>
      </w:r>
      <w:r w:rsidR="005D1015" w:rsidRPr="005D1015">
        <w:rPr>
          <w:i/>
          <w:lang w:val="pt-PT"/>
        </w:rPr>
        <w:t xml:space="preserve"> novas</w:t>
      </w:r>
      <w:r w:rsidR="00955D14" w:rsidRPr="005D1015">
        <w:rPr>
          <w:i/>
          <w:lang w:val="pt-PT"/>
        </w:rPr>
        <w:t xml:space="preserve"> </w:t>
      </w:r>
      <w:r w:rsidR="00F75123" w:rsidRPr="005D1015">
        <w:rPr>
          <w:i/>
          <w:lang w:val="pt-PT"/>
        </w:rPr>
        <w:t>formas</w:t>
      </w:r>
      <w:r w:rsidR="00955D14" w:rsidRPr="005D1015">
        <w:rPr>
          <w:i/>
          <w:lang w:val="pt-PT"/>
        </w:rPr>
        <w:t xml:space="preserve"> </w:t>
      </w:r>
      <w:r w:rsidR="00213323">
        <w:rPr>
          <w:i/>
          <w:lang w:val="pt-PT"/>
        </w:rPr>
        <w:t xml:space="preserve">de </w:t>
      </w:r>
      <w:r w:rsidR="005D1015" w:rsidRPr="005D1015">
        <w:rPr>
          <w:i/>
          <w:lang w:val="pt-PT"/>
        </w:rPr>
        <w:t>obte</w:t>
      </w:r>
      <w:r w:rsidR="00213323">
        <w:rPr>
          <w:i/>
          <w:lang w:val="pt-PT"/>
        </w:rPr>
        <w:t>nção de</w:t>
      </w:r>
      <w:r w:rsidR="00955D14" w:rsidRPr="005D1015">
        <w:rPr>
          <w:i/>
          <w:lang w:val="pt-PT"/>
        </w:rPr>
        <w:t xml:space="preserve"> retorno, </w:t>
      </w:r>
      <w:r w:rsidR="00213323">
        <w:rPr>
          <w:i/>
          <w:lang w:val="pt-PT"/>
        </w:rPr>
        <w:t>partindo das</w:t>
      </w:r>
      <w:r w:rsidR="0034195A" w:rsidRPr="005D1015">
        <w:rPr>
          <w:i/>
          <w:lang w:val="pt-PT"/>
        </w:rPr>
        <w:t xml:space="preserve"> </w:t>
      </w:r>
      <w:r w:rsidR="00955D14" w:rsidRPr="005D1015">
        <w:rPr>
          <w:i/>
          <w:lang w:val="pt-PT"/>
        </w:rPr>
        <w:t xml:space="preserve">nossas </w:t>
      </w:r>
      <w:hyperlink r:id="rId11" w:history="1">
        <w:r w:rsidR="00955D14" w:rsidRPr="00213323">
          <w:rPr>
            <w:rStyle w:val="Hiperligao"/>
            <w:i/>
            <w:lang w:val="pt-PT"/>
          </w:rPr>
          <w:t>'Verdades</w:t>
        </w:r>
        <w:r w:rsidR="005D1015" w:rsidRPr="00213323">
          <w:rPr>
            <w:rStyle w:val="Hiperligao"/>
            <w:i/>
            <w:lang w:val="pt-PT"/>
          </w:rPr>
          <w:t xml:space="preserve"> incontornáveis</w:t>
        </w:r>
        <w:r w:rsidR="00955D14" w:rsidRPr="00213323">
          <w:rPr>
            <w:rStyle w:val="Hiperligao"/>
            <w:i/>
            <w:lang w:val="pt-PT"/>
          </w:rPr>
          <w:t xml:space="preserve"> sobre </w:t>
        </w:r>
        <w:r w:rsidR="005D1015" w:rsidRPr="00213323">
          <w:rPr>
            <w:rStyle w:val="Hiperligao"/>
            <w:i/>
            <w:lang w:val="pt-PT"/>
          </w:rPr>
          <w:t xml:space="preserve">o </w:t>
        </w:r>
        <w:r w:rsidR="00955D14" w:rsidRPr="00213323">
          <w:rPr>
            <w:rStyle w:val="Hiperligao"/>
            <w:i/>
            <w:lang w:val="pt-PT"/>
          </w:rPr>
          <w:t xml:space="preserve">investimento </w:t>
        </w:r>
        <w:r w:rsidR="005D1015" w:rsidRPr="00213323">
          <w:rPr>
            <w:rStyle w:val="Hiperligao"/>
            <w:i/>
            <w:lang w:val="pt-PT"/>
          </w:rPr>
          <w:t>na</w:t>
        </w:r>
        <w:r w:rsidR="00955D14" w:rsidRPr="00213323">
          <w:rPr>
            <w:rStyle w:val="Hiperligao"/>
            <w:i/>
            <w:lang w:val="pt-PT"/>
          </w:rPr>
          <w:t xml:space="preserve"> próxima década'</w:t>
        </w:r>
      </w:hyperlink>
      <w:r w:rsidR="005D1015" w:rsidRPr="005D1015">
        <w:rPr>
          <w:i/>
          <w:lang w:val="pt-PT"/>
        </w:rPr>
        <w:t>,</w:t>
      </w:r>
      <w:r w:rsidR="00955D14" w:rsidRPr="005D1015">
        <w:rPr>
          <w:i/>
          <w:lang w:val="pt-PT"/>
        </w:rPr>
        <w:t xml:space="preserve"> que</w:t>
      </w:r>
      <w:r w:rsidR="005D1015" w:rsidRPr="005D1015">
        <w:rPr>
          <w:i/>
          <w:lang w:val="pt-PT"/>
        </w:rPr>
        <w:t>,</w:t>
      </w:r>
      <w:r w:rsidR="00955D14" w:rsidRPr="005D1015">
        <w:rPr>
          <w:i/>
          <w:lang w:val="pt-PT"/>
        </w:rPr>
        <w:t xml:space="preserve"> acreditamos</w:t>
      </w:r>
      <w:r w:rsidR="005D1015" w:rsidRPr="005D1015">
        <w:rPr>
          <w:i/>
          <w:lang w:val="pt-PT"/>
        </w:rPr>
        <w:t>,</w:t>
      </w:r>
      <w:r w:rsidR="00955D14" w:rsidRPr="005D1015">
        <w:rPr>
          <w:i/>
          <w:lang w:val="pt-PT"/>
        </w:rPr>
        <w:t xml:space="preserve"> est</w:t>
      </w:r>
      <w:r w:rsidR="005D1015" w:rsidRPr="005D1015">
        <w:rPr>
          <w:i/>
          <w:lang w:val="pt-PT"/>
        </w:rPr>
        <w:t>ão</w:t>
      </w:r>
      <w:r w:rsidR="00955D14" w:rsidRPr="005D1015">
        <w:rPr>
          <w:i/>
          <w:lang w:val="pt-PT"/>
        </w:rPr>
        <w:t xml:space="preserve"> </w:t>
      </w:r>
      <w:r w:rsidR="00757D5E" w:rsidRPr="005D1015">
        <w:rPr>
          <w:i/>
          <w:lang w:val="pt-PT"/>
        </w:rPr>
        <w:t>a redefinir</w:t>
      </w:r>
      <w:r w:rsidR="00955D14" w:rsidRPr="005D1015">
        <w:rPr>
          <w:i/>
          <w:lang w:val="pt-PT"/>
        </w:rPr>
        <w:t xml:space="preserve"> o cenário d</w:t>
      </w:r>
      <w:r w:rsidR="00757D5E" w:rsidRPr="005D1015">
        <w:rPr>
          <w:i/>
          <w:lang w:val="pt-PT"/>
        </w:rPr>
        <w:t>os</w:t>
      </w:r>
      <w:r w:rsidR="00955D14" w:rsidRPr="005D1015">
        <w:rPr>
          <w:i/>
          <w:lang w:val="pt-PT"/>
        </w:rPr>
        <w:t xml:space="preserve"> investimento</w:t>
      </w:r>
      <w:r w:rsidR="00757D5E" w:rsidRPr="005D1015">
        <w:rPr>
          <w:i/>
          <w:lang w:val="pt-PT"/>
        </w:rPr>
        <w:t>s.</w:t>
      </w:r>
      <w:r w:rsidR="005D1015" w:rsidRPr="005D1015">
        <w:rPr>
          <w:i/>
          <w:lang w:val="pt-PT"/>
        </w:rPr>
        <w:t xml:space="preserve"> </w:t>
      </w:r>
      <w:r w:rsidR="0037299A" w:rsidRPr="005D1015">
        <w:rPr>
          <w:bCs/>
          <w:i/>
          <w:lang w:val="pt-PT"/>
        </w:rPr>
        <w:t>Estamos</w:t>
      </w:r>
      <w:r w:rsidR="005D1015" w:rsidRPr="005D1015">
        <w:rPr>
          <w:bCs/>
          <w:i/>
          <w:lang w:val="pt-PT"/>
        </w:rPr>
        <w:t>, por isso, muito</w:t>
      </w:r>
      <w:r w:rsidR="0037299A" w:rsidRPr="005D1015">
        <w:rPr>
          <w:bCs/>
          <w:i/>
          <w:lang w:val="pt-PT"/>
        </w:rPr>
        <w:t xml:space="preserve"> </w:t>
      </w:r>
      <w:r w:rsidR="005D1015" w:rsidRPr="005D1015">
        <w:rPr>
          <w:bCs/>
          <w:i/>
          <w:lang w:val="pt-PT"/>
        </w:rPr>
        <w:t>satisfeitos</w:t>
      </w:r>
      <w:r w:rsidR="0037299A" w:rsidRPr="005D1015">
        <w:rPr>
          <w:bCs/>
          <w:i/>
          <w:lang w:val="pt-PT"/>
        </w:rPr>
        <w:t xml:space="preserve"> por oferecer uma seleção de fundos temáticos</w:t>
      </w:r>
      <w:r w:rsidR="00F7762F" w:rsidRPr="005D1015">
        <w:rPr>
          <w:bCs/>
          <w:i/>
          <w:lang w:val="pt-PT"/>
        </w:rPr>
        <w:t>, investindo hoje no mundo de amanhã</w:t>
      </w:r>
      <w:r w:rsidR="005D1015">
        <w:rPr>
          <w:bCs/>
          <w:i/>
          <w:lang w:val="pt-PT"/>
        </w:rPr>
        <w:t>.</w:t>
      </w:r>
      <w:r w:rsidR="00F7762F" w:rsidRPr="005D1015">
        <w:rPr>
          <w:bCs/>
          <w:i/>
          <w:lang w:val="pt-PT"/>
        </w:rPr>
        <w:t>”</w:t>
      </w:r>
    </w:p>
    <w:p w14:paraId="7BBBB6DB" w14:textId="77777777" w:rsidR="00895D37" w:rsidRPr="005D1015" w:rsidRDefault="00213323" w:rsidP="005D1015">
      <w:pPr>
        <w:spacing w:line="360" w:lineRule="auto"/>
        <w:jc w:val="both"/>
        <w:rPr>
          <w:i/>
          <w:lang w:val="pt-PT"/>
        </w:rPr>
      </w:pPr>
      <w:r>
        <w:rPr>
          <w:b/>
          <w:sz w:val="20"/>
          <w:szCs w:val="20"/>
          <w:lang w:val="pt-PT"/>
        </w:rPr>
        <w:lastRenderedPageBreak/>
        <w:t>O novo conjunto de fundos inclui</w:t>
      </w:r>
      <w:r w:rsidR="00895D37">
        <w:rPr>
          <w:b/>
          <w:sz w:val="20"/>
          <w:szCs w:val="20"/>
          <w:lang w:val="pt-PT"/>
        </w:rPr>
        <w:t>:</w:t>
      </w:r>
    </w:p>
    <w:p w14:paraId="6B62EB1D" w14:textId="77777777" w:rsidR="004A52B9" w:rsidRPr="00CA6641" w:rsidRDefault="004A52B9" w:rsidP="00BD3D7B">
      <w:pPr>
        <w:pStyle w:val="PargrafodaLista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</w:rPr>
      </w:pPr>
      <w:r w:rsidRPr="00CA6641">
        <w:rPr>
          <w:rFonts w:asciiTheme="minorHAnsi" w:hAnsiTheme="minorHAnsi"/>
          <w:sz w:val="20"/>
          <w:szCs w:val="20"/>
        </w:rPr>
        <w:t>Schroder ISF</w:t>
      </w:r>
      <w:r w:rsidR="00955242">
        <w:rPr>
          <w:rFonts w:asciiTheme="minorHAnsi" w:hAnsiTheme="minorHAnsi"/>
          <w:sz w:val="20"/>
          <w:szCs w:val="20"/>
        </w:rPr>
        <w:t>*</w:t>
      </w:r>
      <w:r w:rsidRPr="00CA6641">
        <w:rPr>
          <w:rFonts w:asciiTheme="minorHAnsi" w:hAnsiTheme="minorHAnsi"/>
          <w:sz w:val="20"/>
          <w:szCs w:val="20"/>
        </w:rPr>
        <w:t xml:space="preserve"> Global Cities Real Estate</w:t>
      </w:r>
    </w:p>
    <w:p w14:paraId="4CE2A59B" w14:textId="77777777" w:rsidR="004A52B9" w:rsidRPr="00CA6641" w:rsidRDefault="004A52B9" w:rsidP="00BD3D7B">
      <w:pPr>
        <w:pStyle w:val="PargrafodaLista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</w:rPr>
      </w:pPr>
      <w:r w:rsidRPr="00CA6641">
        <w:rPr>
          <w:rFonts w:asciiTheme="minorHAnsi" w:hAnsiTheme="minorHAnsi"/>
          <w:sz w:val="20"/>
          <w:szCs w:val="20"/>
        </w:rPr>
        <w:t>Schroder ISF Global Climate Change Equity</w:t>
      </w:r>
    </w:p>
    <w:p w14:paraId="2DF7FEB5" w14:textId="77777777" w:rsidR="004A52B9" w:rsidRPr="00CA6641" w:rsidRDefault="004A52B9" w:rsidP="00BD3D7B">
      <w:pPr>
        <w:pStyle w:val="PargrafodaLista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</w:rPr>
      </w:pPr>
      <w:r w:rsidRPr="00CA6641">
        <w:rPr>
          <w:rFonts w:asciiTheme="minorHAnsi" w:hAnsiTheme="minorHAnsi"/>
          <w:sz w:val="20"/>
          <w:szCs w:val="20"/>
        </w:rPr>
        <w:t>Schroder ISF Global Disruption</w:t>
      </w:r>
      <w:r w:rsidR="00955242" w:rsidRPr="00955242">
        <w:rPr>
          <w:rFonts w:asciiTheme="minorHAnsi" w:hAnsiTheme="minorHAnsi"/>
          <w:sz w:val="20"/>
          <w:szCs w:val="20"/>
          <w:vertAlign w:val="superscript"/>
        </w:rPr>
        <w:t>1</w:t>
      </w:r>
      <w:r w:rsidRPr="00CA6641">
        <w:rPr>
          <w:rFonts w:asciiTheme="minorHAnsi" w:hAnsiTheme="minorHAnsi"/>
          <w:sz w:val="20"/>
          <w:szCs w:val="20"/>
        </w:rPr>
        <w:t xml:space="preserve"> </w:t>
      </w:r>
    </w:p>
    <w:p w14:paraId="1DF31F9A" w14:textId="77777777" w:rsidR="004A52B9" w:rsidRDefault="004A52B9" w:rsidP="00BD3D7B">
      <w:pPr>
        <w:pStyle w:val="PargrafodaLista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</w:rPr>
      </w:pPr>
      <w:r w:rsidRPr="00CA6641">
        <w:rPr>
          <w:rFonts w:asciiTheme="minorHAnsi" w:hAnsiTheme="minorHAnsi"/>
          <w:sz w:val="20"/>
          <w:szCs w:val="20"/>
        </w:rPr>
        <w:t>Schroder ISF Global Energy Transition</w:t>
      </w:r>
      <w:r w:rsidR="00955242" w:rsidRPr="00955242">
        <w:rPr>
          <w:rFonts w:asciiTheme="minorHAnsi" w:hAnsiTheme="minorHAnsi"/>
          <w:sz w:val="20"/>
          <w:szCs w:val="20"/>
          <w:vertAlign w:val="superscript"/>
        </w:rPr>
        <w:t>1</w:t>
      </w:r>
    </w:p>
    <w:p w14:paraId="1310131E" w14:textId="77777777" w:rsidR="00EF39AB" w:rsidRPr="00EF39AB" w:rsidRDefault="00C51C68" w:rsidP="00BD3D7B">
      <w:pPr>
        <w:pStyle w:val="PargrafodaLista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Schroder</w:t>
      </w:r>
      <w:r w:rsidR="00EF39AB" w:rsidRPr="00CA6641">
        <w:rPr>
          <w:rFonts w:asciiTheme="minorHAnsi" w:hAnsiTheme="minorHAnsi"/>
          <w:sz w:val="20"/>
          <w:szCs w:val="20"/>
        </w:rPr>
        <w:t xml:space="preserve"> ISF Global Sustainable Growth </w:t>
      </w:r>
    </w:p>
    <w:p w14:paraId="6ABA13E7" w14:textId="77777777" w:rsidR="004A52B9" w:rsidRPr="00CA6641" w:rsidRDefault="004A52B9" w:rsidP="00BD3D7B">
      <w:pPr>
        <w:pStyle w:val="PargrafodaLista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</w:rPr>
      </w:pPr>
      <w:r w:rsidRPr="00CA6641">
        <w:rPr>
          <w:rFonts w:asciiTheme="minorHAnsi" w:hAnsiTheme="minorHAnsi"/>
          <w:sz w:val="20"/>
          <w:szCs w:val="20"/>
        </w:rPr>
        <w:t>Schroder ISF Healthcare Innovation</w:t>
      </w:r>
      <w:r w:rsidR="00955242" w:rsidRPr="00955242">
        <w:rPr>
          <w:rFonts w:asciiTheme="minorHAnsi" w:hAnsiTheme="minorHAnsi"/>
          <w:sz w:val="20"/>
          <w:szCs w:val="20"/>
          <w:vertAlign w:val="superscript"/>
        </w:rPr>
        <w:t>1</w:t>
      </w:r>
      <w:r w:rsidRPr="00CA6641">
        <w:rPr>
          <w:rFonts w:asciiTheme="minorHAnsi" w:hAnsiTheme="minorHAnsi"/>
          <w:sz w:val="20"/>
          <w:szCs w:val="20"/>
        </w:rPr>
        <w:t xml:space="preserve"> </w:t>
      </w:r>
    </w:p>
    <w:p w14:paraId="7F9A72FC" w14:textId="77777777" w:rsidR="00CA6641" w:rsidRPr="00CA6641" w:rsidRDefault="00CA6641" w:rsidP="00BD3D7B">
      <w:pPr>
        <w:pStyle w:val="PargrafodaLista"/>
        <w:jc w:val="both"/>
      </w:pPr>
    </w:p>
    <w:p w14:paraId="633A273B" w14:textId="77777777" w:rsidR="00A56FBF" w:rsidRDefault="00A56FBF" w:rsidP="00BD3D7B">
      <w:pPr>
        <w:jc w:val="both"/>
        <w:rPr>
          <w:i/>
          <w:sz w:val="16"/>
          <w:szCs w:val="16"/>
        </w:rPr>
      </w:pPr>
      <w:r w:rsidRPr="00A56FBF">
        <w:rPr>
          <w:i/>
          <w:sz w:val="16"/>
          <w:szCs w:val="16"/>
        </w:rPr>
        <w:t>*</w:t>
      </w:r>
      <w:r w:rsidR="00955242" w:rsidRPr="00955242">
        <w:rPr>
          <w:i/>
          <w:sz w:val="16"/>
          <w:szCs w:val="16"/>
        </w:rPr>
        <w:t>Schroder International Selection Fund é referido como Schroder ISF</w:t>
      </w:r>
    </w:p>
    <w:p w14:paraId="48FFDBAC" w14:textId="77777777" w:rsidR="00236138" w:rsidRPr="00955242" w:rsidRDefault="00955242" w:rsidP="00BD3D7B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/>
          <w:b/>
          <w:sz w:val="18"/>
          <w:szCs w:val="18"/>
          <w:lang w:val="pt-BR"/>
        </w:rPr>
      </w:pPr>
      <w:r w:rsidRPr="00955242">
        <w:rPr>
          <w:rFonts w:asciiTheme="minorHAnsi" w:hAnsiTheme="minorHAnsi"/>
          <w:b/>
          <w:sz w:val="18"/>
          <w:szCs w:val="18"/>
          <w:vertAlign w:val="superscript"/>
          <w:lang w:val="pt-BR"/>
        </w:rPr>
        <w:t xml:space="preserve">1. </w:t>
      </w:r>
      <w:r w:rsidR="00264456">
        <w:rPr>
          <w:rFonts w:asciiTheme="minorHAnsi" w:hAnsiTheme="minorHAnsi"/>
          <w:sz w:val="18"/>
          <w:szCs w:val="18"/>
          <w:lang w:val="pt-BR"/>
        </w:rPr>
        <w:t>E</w:t>
      </w:r>
      <w:r w:rsidR="002C1E35" w:rsidRPr="002C1E35">
        <w:rPr>
          <w:rFonts w:asciiTheme="minorHAnsi" w:hAnsiTheme="minorHAnsi"/>
          <w:sz w:val="18"/>
          <w:szCs w:val="18"/>
          <w:lang w:val="pt-BR"/>
        </w:rPr>
        <w:t xml:space="preserve">stes fundos ainda não estão disponíveis </w:t>
      </w:r>
      <w:r w:rsidR="002C1E35" w:rsidRPr="00EB4CA4">
        <w:rPr>
          <w:rFonts w:asciiTheme="minorHAnsi" w:hAnsiTheme="minorHAnsi"/>
          <w:sz w:val="18"/>
          <w:szCs w:val="18"/>
          <w:lang w:val="pt-BR"/>
        </w:rPr>
        <w:t>para</w:t>
      </w:r>
      <w:r w:rsidR="00FE1D83" w:rsidRPr="00EB4CA4">
        <w:rPr>
          <w:rFonts w:asciiTheme="minorHAnsi" w:hAnsiTheme="minorHAnsi"/>
          <w:sz w:val="18"/>
          <w:szCs w:val="18"/>
          <w:lang w:val="pt-BR"/>
        </w:rPr>
        <w:t xml:space="preserve"> </w:t>
      </w:r>
      <w:r w:rsidR="002C1E35" w:rsidRPr="00EB4CA4">
        <w:rPr>
          <w:rFonts w:asciiTheme="minorHAnsi" w:hAnsiTheme="minorHAnsi"/>
          <w:sz w:val="18"/>
          <w:szCs w:val="18"/>
          <w:lang w:val="pt-BR"/>
        </w:rPr>
        <w:t>comercialização</w:t>
      </w:r>
      <w:r w:rsidR="002C1E35" w:rsidRPr="002C1E35">
        <w:rPr>
          <w:rFonts w:asciiTheme="minorHAnsi" w:hAnsiTheme="minorHAnsi"/>
          <w:sz w:val="18"/>
          <w:szCs w:val="18"/>
          <w:lang w:val="pt-BR"/>
        </w:rPr>
        <w:t xml:space="preserve"> em Portugal</w:t>
      </w:r>
    </w:p>
    <w:p w14:paraId="1A9B3C24" w14:textId="77777777" w:rsidR="00236138" w:rsidRPr="00236138" w:rsidRDefault="00236138" w:rsidP="00BD3D7B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/>
          <w:sz w:val="20"/>
          <w:szCs w:val="20"/>
          <w:lang w:val="pt-PT"/>
        </w:rPr>
      </w:pPr>
      <w:r w:rsidRPr="00236138">
        <w:rPr>
          <w:rFonts w:asciiTheme="minorHAnsi" w:hAnsiTheme="minorHAnsi"/>
          <w:b/>
          <w:sz w:val="18"/>
          <w:szCs w:val="18"/>
          <w:lang w:val="pt-PT"/>
        </w:rPr>
        <w:t>Para mais informações, por favor, contacte:</w:t>
      </w:r>
    </w:p>
    <w:p w14:paraId="505EDEB5" w14:textId="77777777" w:rsidR="00236138" w:rsidRPr="001D2D07" w:rsidRDefault="00236138" w:rsidP="00BD3D7B">
      <w:pPr>
        <w:spacing w:after="0"/>
        <w:jc w:val="both"/>
        <w:rPr>
          <w:rFonts w:eastAsia="Times New Roman"/>
          <w:b/>
          <w:sz w:val="18"/>
          <w:szCs w:val="18"/>
          <w:lang w:val="pt-PT" w:eastAsia="en-GB"/>
        </w:rPr>
      </w:pPr>
      <w:r w:rsidRPr="001D2D07">
        <w:rPr>
          <w:rFonts w:eastAsia="Times New Roman"/>
          <w:b/>
          <w:sz w:val="18"/>
          <w:szCs w:val="18"/>
          <w:lang w:val="pt-PT" w:eastAsia="en-GB"/>
        </w:rPr>
        <w:t>Lift Consulting</w:t>
      </w:r>
    </w:p>
    <w:p w14:paraId="6292B758" w14:textId="77777777" w:rsidR="00236138" w:rsidRPr="001D2D07" w:rsidRDefault="00236138" w:rsidP="00BD3D7B">
      <w:pPr>
        <w:spacing w:after="0"/>
        <w:jc w:val="both"/>
        <w:rPr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br/>
        <w:t xml:space="preserve">Erica Macieira - erica.macieira@lift.com.pt - 910 549 515 </w:t>
      </w:r>
    </w:p>
    <w:p w14:paraId="319092E5" w14:textId="77777777" w:rsidR="00236138" w:rsidRPr="001D2D07" w:rsidRDefault="00236138" w:rsidP="00BD3D7B">
      <w:pPr>
        <w:spacing w:after="0"/>
        <w:jc w:val="both"/>
        <w:rPr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t xml:space="preserve">Nuno Augusto – nuno.augusto@lift.com.pt - 918267701 </w:t>
      </w:r>
    </w:p>
    <w:p w14:paraId="12603290" w14:textId="77777777" w:rsidR="00236138" w:rsidRPr="001D2D07" w:rsidRDefault="00236138" w:rsidP="00BD3D7B">
      <w:pPr>
        <w:spacing w:after="0"/>
        <w:jc w:val="both"/>
        <w:rPr>
          <w:rFonts w:eastAsia="Times New Roman"/>
          <w:sz w:val="18"/>
          <w:szCs w:val="18"/>
          <w:lang w:val="pt-PT" w:eastAsia="en-GB"/>
        </w:rPr>
      </w:pPr>
    </w:p>
    <w:p w14:paraId="0F8069D9" w14:textId="77777777" w:rsidR="00236138" w:rsidRPr="001D2D07" w:rsidRDefault="00236138" w:rsidP="0047430D">
      <w:pPr>
        <w:spacing w:line="276" w:lineRule="auto"/>
        <w:jc w:val="both"/>
        <w:rPr>
          <w:rFonts w:eastAsia="Times New Roman"/>
          <w:b/>
          <w:sz w:val="18"/>
          <w:szCs w:val="18"/>
          <w:lang w:val="pt-PT" w:eastAsia="en-GB"/>
        </w:rPr>
      </w:pPr>
      <w:r w:rsidRPr="001D2D07">
        <w:rPr>
          <w:rFonts w:eastAsia="Times New Roman"/>
          <w:b/>
          <w:sz w:val="18"/>
          <w:szCs w:val="18"/>
          <w:lang w:val="pt-PT" w:eastAsia="en-GB"/>
        </w:rPr>
        <w:t xml:space="preserve">Sobre a Schroders plc </w:t>
      </w:r>
    </w:p>
    <w:p w14:paraId="4C6971C3" w14:textId="77777777" w:rsidR="005D1015" w:rsidRDefault="00236138" w:rsidP="00BD3D7B">
      <w:pPr>
        <w:spacing w:before="100" w:beforeAutospacing="1" w:after="100" w:afterAutospacing="1"/>
        <w:jc w:val="both"/>
        <w:rPr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t xml:space="preserve">Enquanto gestora global de investimentos, apoiamos instituições, intermediários e indivíduos a </w:t>
      </w:r>
      <w:r>
        <w:rPr>
          <w:rFonts w:eastAsia="Times New Roman"/>
          <w:sz w:val="18"/>
          <w:szCs w:val="18"/>
          <w:lang w:val="pt-PT" w:eastAsia="en-GB"/>
        </w:rPr>
        <w:t>alcançar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 os seus objetivos</w:t>
      </w:r>
      <w:r>
        <w:rPr>
          <w:rFonts w:eastAsia="Times New Roman"/>
          <w:sz w:val="18"/>
          <w:szCs w:val="18"/>
          <w:lang w:val="pt-PT" w:eastAsia="en-GB"/>
        </w:rPr>
        <w:t xml:space="preserve">, </w:t>
      </w:r>
      <w:r w:rsidRPr="001D2D07">
        <w:rPr>
          <w:rFonts w:eastAsia="Times New Roman"/>
          <w:sz w:val="18"/>
          <w:szCs w:val="18"/>
          <w:lang w:val="pt-PT" w:eastAsia="en-GB"/>
        </w:rPr>
        <w:t>as suas ambições e a preparar</w:t>
      </w:r>
      <w:r>
        <w:rPr>
          <w:rFonts w:eastAsia="Times New Roman"/>
          <w:sz w:val="18"/>
          <w:szCs w:val="18"/>
          <w:lang w:val="pt-PT" w:eastAsia="en-GB"/>
        </w:rPr>
        <w:t>em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-se para o futuro. Mas à medida que o mundo muda, mudam também as necessidades dos clientes. É por esta razão que temos uma longa história de adaptação, acompanhando os tempos e mantendo a nossa atenção centrada no que mais importa para os nossos clientes. </w:t>
      </w:r>
    </w:p>
    <w:p w14:paraId="043E2E12" w14:textId="77777777" w:rsidR="00236138" w:rsidRPr="001D2D07" w:rsidRDefault="00236138" w:rsidP="00BD3D7B">
      <w:pPr>
        <w:spacing w:before="100" w:beforeAutospacing="1" w:after="100" w:afterAutospacing="1"/>
        <w:jc w:val="both"/>
        <w:rPr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t xml:space="preserve">Fazê-lo implica experiência e conhecimento especializado. Ouvimos as pessoas e analisamos os dados para identificar tendências que vão marcar o futuro. Este conhecimento permite-nos </w:t>
      </w:r>
      <w:r>
        <w:rPr>
          <w:rFonts w:eastAsia="Times New Roman"/>
          <w:sz w:val="18"/>
          <w:szCs w:val="18"/>
          <w:lang w:val="pt-PT" w:eastAsia="en-GB"/>
        </w:rPr>
        <w:t xml:space="preserve">ter 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uma perspetiva única, que apoia um investimento com convicção. Somos responsáveis pela gestão de uma carteira de </w:t>
      </w:r>
      <w:r>
        <w:rPr>
          <w:rFonts w:eastAsia="Times New Roman"/>
          <w:sz w:val="18"/>
          <w:szCs w:val="18"/>
          <w:lang w:val="pt-PT" w:eastAsia="en-GB"/>
        </w:rPr>
        <w:t>469, 5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 mil milhões de Euros</w:t>
      </w:r>
      <w:r>
        <w:rPr>
          <w:rFonts w:eastAsia="Times New Roman"/>
          <w:sz w:val="18"/>
          <w:szCs w:val="18"/>
          <w:lang w:val="pt-PT" w:eastAsia="en-GB"/>
        </w:rPr>
        <w:t>*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* em ativos que os nossos clientes nos confiam para que lhes entreguemos retornos sustentáveis. Mantemo-nos determinados a contribuir para a sua prosperidade futura e para a da sociedade em geral. Atualmente, contamos com </w:t>
      </w:r>
      <w:r>
        <w:rPr>
          <w:rFonts w:eastAsia="Times New Roman"/>
          <w:sz w:val="18"/>
          <w:szCs w:val="18"/>
          <w:lang w:val="pt-PT" w:eastAsia="en-GB"/>
        </w:rPr>
        <w:t>5.000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 colaboradores por todo o mundo, cuja missão é fazer isto mesmo. </w:t>
      </w:r>
    </w:p>
    <w:p w14:paraId="607A0F0D" w14:textId="77777777" w:rsidR="00236138" w:rsidRDefault="00236138" w:rsidP="00BD3D7B">
      <w:pPr>
        <w:spacing w:before="100" w:beforeAutospacing="1" w:after="100" w:afterAutospacing="1"/>
        <w:jc w:val="both"/>
        <w:rPr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t xml:space="preserve">Somos uma empresa global com gestão local. Isto permite-nos manter as necessidades dos nossos clientes no centro de tudo o que fazemos. Esta proximidade com os clientes, as suas necessidades e interesses tem-nos permitido crescer com eles ao longo de 200 anos e mais de sete gerações. </w:t>
      </w:r>
    </w:p>
    <w:p w14:paraId="45A04D80" w14:textId="77777777" w:rsidR="00236138" w:rsidRPr="00236138" w:rsidRDefault="00236138" w:rsidP="00BD3D7B">
      <w:pPr>
        <w:spacing w:before="100" w:beforeAutospacing="1" w:after="100" w:afterAutospacing="1"/>
        <w:jc w:val="both"/>
        <w:rPr>
          <w:rFonts w:eastAsia="Times New Roman"/>
          <w:color w:val="002A5E" w:themeColor="hyperlink"/>
          <w:sz w:val="18"/>
          <w:szCs w:val="18"/>
          <w:u w:val="single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t xml:space="preserve">Para mais informações, visite </w:t>
      </w:r>
      <w:hyperlink r:id="rId12" w:history="1">
        <w:r w:rsidRPr="009664DD">
          <w:rPr>
            <w:rStyle w:val="Hiperligao"/>
            <w:rFonts w:eastAsia="Times New Roman"/>
            <w:sz w:val="18"/>
            <w:szCs w:val="18"/>
            <w:lang w:val="pt-PT" w:eastAsia="en-GB"/>
          </w:rPr>
          <w:t>www.schroders.pt</w:t>
        </w:r>
      </w:hyperlink>
    </w:p>
    <w:p w14:paraId="31C9F0EE" w14:textId="214CB65F" w:rsidR="0011496D" w:rsidRPr="00DC6A4C" w:rsidRDefault="000741DD" w:rsidP="00BD3D7B">
      <w:pPr>
        <w:pStyle w:val="NormalWeb"/>
        <w:shd w:val="clear" w:color="auto" w:fill="FFFFFF"/>
        <w:jc w:val="both"/>
        <w:rPr>
          <w:b/>
        </w:rPr>
      </w:pPr>
      <w:r>
        <w:rPr>
          <w:rFonts w:asciiTheme="minorHAnsi" w:hAnsiTheme="minorHAnsi" w:cs="Arial"/>
          <w:color w:val="333333"/>
          <w:sz w:val="20"/>
          <w:szCs w:val="20"/>
        </w:rPr>
        <w:t>*</w:t>
      </w:r>
      <w:r w:rsidR="000E323B" w:rsidRPr="007C5AFD">
        <w:rPr>
          <w:rFonts w:asciiTheme="minorHAnsi" w:hAnsiTheme="minorHAnsi" w:cs="Arial"/>
          <w:color w:val="333333"/>
          <w:sz w:val="20"/>
          <w:szCs w:val="20"/>
        </w:rPr>
        <w:t>*a</w:t>
      </w:r>
      <w:r w:rsidR="0063530D">
        <w:rPr>
          <w:rFonts w:asciiTheme="minorHAnsi" w:hAnsiTheme="minorHAnsi" w:cs="Arial"/>
          <w:color w:val="333333"/>
          <w:sz w:val="20"/>
          <w:szCs w:val="20"/>
        </w:rPr>
        <w:t xml:space="preserve"> </w:t>
      </w:r>
      <w:r w:rsidR="000E323B">
        <w:rPr>
          <w:rFonts w:asciiTheme="minorHAnsi" w:hAnsiTheme="minorHAnsi" w:cs="Arial"/>
          <w:color w:val="333333"/>
          <w:sz w:val="20"/>
          <w:szCs w:val="20"/>
        </w:rPr>
        <w:t>30 J</w:t>
      </w:r>
      <w:r w:rsidR="0063530D">
        <w:rPr>
          <w:rFonts w:asciiTheme="minorHAnsi" w:hAnsiTheme="minorHAnsi" w:cs="Arial"/>
          <w:color w:val="333333"/>
          <w:sz w:val="20"/>
          <w:szCs w:val="20"/>
        </w:rPr>
        <w:t>unho de</w:t>
      </w:r>
      <w:r w:rsidR="000E323B">
        <w:rPr>
          <w:rFonts w:asciiTheme="minorHAnsi" w:hAnsiTheme="minorHAnsi" w:cs="Arial"/>
          <w:color w:val="333333"/>
          <w:sz w:val="20"/>
          <w:szCs w:val="20"/>
        </w:rPr>
        <w:t xml:space="preserve"> 2019</w:t>
      </w:r>
    </w:p>
    <w:sectPr w:rsidR="0011496D" w:rsidRPr="00DC6A4C" w:rsidSect="00103091">
      <w:headerReference w:type="default" r:id="rId13"/>
      <w:headerReference w:type="first" r:id="rId14"/>
      <w:footerReference w:type="first" r:id="rId15"/>
      <w:pgSz w:w="11906" w:h="16838" w:code="9"/>
      <w:pgMar w:top="2268" w:right="624" w:bottom="851" w:left="107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4B9FB" w14:textId="77777777" w:rsidR="004B7BDE" w:rsidRDefault="004B7BDE" w:rsidP="009F4ABF">
      <w:pPr>
        <w:spacing w:after="0"/>
      </w:pPr>
      <w:r>
        <w:separator/>
      </w:r>
    </w:p>
  </w:endnote>
  <w:endnote w:type="continuationSeparator" w:id="0">
    <w:p w14:paraId="1B95EE7B" w14:textId="77777777" w:rsidR="004B7BDE" w:rsidRDefault="004B7BDE" w:rsidP="009F4A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swiss"/>
    <w:pitch w:val="variable"/>
    <w:sig w:usb0="E00002FF" w:usb1="00000000" w:usb2="00000000" w:usb3="00000000" w:csb0="0000019F" w:csb1="00000000"/>
  </w:font>
  <w:font w:name="Schroders Circular">
    <w:altName w:val="Calibri"/>
    <w:panose1 w:val="00000000000000000000"/>
    <w:charset w:val="00"/>
    <w:family w:val="swiss"/>
    <w:notTrueType/>
    <w:pitch w:val="variable"/>
    <w:sig w:usb0="00000001" w:usb1="5000E47B" w:usb2="00000008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56848" w14:textId="77777777" w:rsidR="00E26BE5" w:rsidRDefault="00E26BE5" w:rsidP="006441F5">
    <w:pPr>
      <w:pStyle w:val="Rodap"/>
      <w:rPr>
        <w:b/>
      </w:rPr>
    </w:pPr>
  </w:p>
  <w:p w14:paraId="283E6E59" w14:textId="77777777" w:rsidR="00E26BE5" w:rsidRDefault="00E26BE5" w:rsidP="006441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CB49A" w14:textId="77777777" w:rsidR="004B7BDE" w:rsidRDefault="004B7BDE" w:rsidP="009F4ABF">
      <w:pPr>
        <w:spacing w:after="0"/>
      </w:pPr>
      <w:r>
        <w:separator/>
      </w:r>
    </w:p>
  </w:footnote>
  <w:footnote w:type="continuationSeparator" w:id="0">
    <w:p w14:paraId="7C979DE4" w14:textId="77777777" w:rsidR="004B7BDE" w:rsidRDefault="004B7BDE" w:rsidP="009F4A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D250" w14:textId="77777777" w:rsidR="00E26BE5" w:rsidRPr="000D1056" w:rsidRDefault="00E26BE5" w:rsidP="000D78A6">
    <w:pPr>
      <w:pStyle w:val="Cabealho"/>
      <w:tabs>
        <w:tab w:val="clear" w:pos="9026"/>
        <w:tab w:val="right" w:pos="10206"/>
      </w:tabs>
    </w:pPr>
    <w:r w:rsidRPr="000D1056">
      <w:rPr>
        <w:rStyle w:val="Nmerodepgina"/>
      </w:rPr>
      <w:t>P</w:t>
    </w:r>
    <w:r w:rsidR="00AC04F1">
      <w:rPr>
        <w:rStyle w:val="Nmerodepgina"/>
      </w:rPr>
      <w:t>ágina</w:t>
    </w:r>
    <w:r w:rsidRPr="000D1056">
      <w:rPr>
        <w:rStyle w:val="Nmerodepgina"/>
      </w:rPr>
      <w:t xml:space="preserve"> </w:t>
    </w:r>
    <w:r w:rsidRPr="000D1056">
      <w:rPr>
        <w:rStyle w:val="Nmerodepgina"/>
      </w:rPr>
      <w:fldChar w:fldCharType="begin"/>
    </w:r>
    <w:r w:rsidRPr="000D1056">
      <w:rPr>
        <w:rStyle w:val="Nmerodepgina"/>
      </w:rPr>
      <w:instrText xml:space="preserve"> PAGE </w:instrText>
    </w:r>
    <w:r w:rsidRPr="000D1056">
      <w:rPr>
        <w:rStyle w:val="Nmerodepgina"/>
      </w:rPr>
      <w:fldChar w:fldCharType="separate"/>
    </w:r>
    <w:r w:rsidR="00EB4CA4">
      <w:rPr>
        <w:rStyle w:val="Nmerodepgina"/>
        <w:noProof/>
      </w:rPr>
      <w:t>2</w:t>
    </w:r>
    <w:r w:rsidRPr="000D1056">
      <w:rPr>
        <w:rStyle w:val="Nmerodepgina"/>
      </w:rPr>
      <w:fldChar w:fldCharType="end"/>
    </w:r>
    <w:r w:rsidRPr="000D1056">
      <w:rPr>
        <w:rStyle w:val="Nmerodepgina"/>
      </w:rPr>
      <w:t xml:space="preserve"> </w:t>
    </w:r>
    <w:r w:rsidR="00AC04F1">
      <w:rPr>
        <w:rStyle w:val="Nmerodepgina"/>
      </w:rPr>
      <w:t>de</w:t>
    </w:r>
    <w:r w:rsidRPr="000D1056">
      <w:rPr>
        <w:rStyle w:val="Nmerodepgina"/>
      </w:rPr>
      <w:t xml:space="preserve"> </w:t>
    </w:r>
    <w:r w:rsidRPr="000D1056">
      <w:rPr>
        <w:rStyle w:val="Nmerodepgina"/>
      </w:rPr>
      <w:fldChar w:fldCharType="begin"/>
    </w:r>
    <w:r w:rsidRPr="000D1056">
      <w:rPr>
        <w:rStyle w:val="Nmerodepgina"/>
      </w:rPr>
      <w:instrText xml:space="preserve"> NUMPAGES </w:instrText>
    </w:r>
    <w:r w:rsidRPr="000D1056">
      <w:rPr>
        <w:rStyle w:val="Nmerodepgina"/>
      </w:rPr>
      <w:fldChar w:fldCharType="separate"/>
    </w:r>
    <w:r w:rsidR="00EB4CA4">
      <w:rPr>
        <w:rStyle w:val="Nmerodepgina"/>
        <w:noProof/>
      </w:rPr>
      <w:t>2</w:t>
    </w:r>
    <w:r w:rsidRPr="000D1056">
      <w:rPr>
        <w:rStyle w:val="Nmerodepgina"/>
      </w:rPr>
      <w:fldChar w:fldCharType="end"/>
    </w:r>
    <w:r>
      <w:rPr>
        <w:rStyle w:val="Nmerodepgina"/>
      </w:rPr>
      <w:tab/>
    </w:r>
    <w:r>
      <w:rPr>
        <w:rStyle w:val="Nmerodepgina"/>
      </w:rPr>
      <w:tab/>
    </w:r>
    <w:r>
      <w:rPr>
        <w:noProof/>
        <w:lang w:val="es-ES" w:eastAsia="es-ES"/>
      </w:rPr>
      <w:drawing>
        <wp:inline distT="0" distB="0" distL="0" distR="0" wp14:anchorId="4034B141" wp14:editId="4080E1FB">
          <wp:extent cx="1607185" cy="2876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185" cy="28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205"/>
    </w:tblGrid>
    <w:tr w:rsidR="00E26BE5" w:rsidRPr="009534C3" w14:paraId="257AA179" w14:textId="77777777" w:rsidTr="008F51C3">
      <w:trPr>
        <w:trHeight w:hRule="exact" w:val="964"/>
      </w:trPr>
      <w:tc>
        <w:tcPr>
          <w:tcW w:w="10874" w:type="dxa"/>
        </w:tcPr>
        <w:p w14:paraId="7CC82684" w14:textId="77777777" w:rsidR="00E26BE5" w:rsidRDefault="00E26BE5" w:rsidP="0038704B">
          <w:pPr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2B6A2C15" wp14:editId="2329E990">
                <wp:extent cx="1603375" cy="28638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375" cy="286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26BE5" w:rsidRPr="00116C26" w14:paraId="06FF0520" w14:textId="77777777" w:rsidTr="001E74C7">
      <w:trPr>
        <w:trHeight w:hRule="exact" w:val="1134"/>
      </w:trPr>
      <w:tc>
        <w:tcPr>
          <w:tcW w:w="10874" w:type="dxa"/>
        </w:tcPr>
        <w:p w14:paraId="6C915AD3" w14:textId="77777777" w:rsidR="00E26BE5" w:rsidRDefault="00E26BE5" w:rsidP="006150C3">
          <w:pPr>
            <w:pStyle w:val="SchrodersContact"/>
          </w:pPr>
          <w:r>
            <w:t>Schroder Investment Management Limited</w:t>
          </w:r>
        </w:p>
        <w:p w14:paraId="1F562F84" w14:textId="77777777" w:rsidR="00E26BE5" w:rsidRDefault="00E26BE5" w:rsidP="00210FDB">
          <w:pPr>
            <w:pStyle w:val="SchrodersContact"/>
          </w:pPr>
          <w:r>
            <w:t>1 London Wall Place, London EC2Y 5AU</w:t>
          </w:r>
        </w:p>
        <w:p w14:paraId="48698CEE" w14:textId="77777777" w:rsidR="00E26BE5" w:rsidRPr="0022343E" w:rsidRDefault="00E26BE5" w:rsidP="009534C3">
          <w:pPr>
            <w:pStyle w:val="SchrodersContact"/>
          </w:pPr>
        </w:p>
        <w:p w14:paraId="14506639" w14:textId="77777777" w:rsidR="00E26BE5" w:rsidRPr="006150C3" w:rsidRDefault="00E26BE5" w:rsidP="009534C3">
          <w:pPr>
            <w:pStyle w:val="SchrodersContact"/>
          </w:pPr>
          <w:r w:rsidRPr="006150C3">
            <w:t>Tel: +44 (0)20 7658 6000</w:t>
          </w:r>
        </w:p>
        <w:p w14:paraId="6B6E516D" w14:textId="77777777" w:rsidR="00E26BE5" w:rsidRPr="00BB12D6" w:rsidRDefault="00E26BE5" w:rsidP="007E6101">
          <w:pPr>
            <w:pStyle w:val="SchrodersContact"/>
          </w:pPr>
          <w:r w:rsidRPr="007E6101">
            <w:t>www.schroders.com</w:t>
          </w:r>
          <w:r w:rsidRPr="00BB12D6">
            <w:t xml:space="preserve"> </w:t>
          </w:r>
        </w:p>
        <w:p w14:paraId="0236AFB3" w14:textId="77777777" w:rsidR="00E26BE5" w:rsidRPr="007E6101" w:rsidRDefault="00E26BE5" w:rsidP="001E74C7">
          <w:pPr>
            <w:pStyle w:val="SchrodersContact"/>
            <w:jc w:val="center"/>
          </w:pPr>
        </w:p>
      </w:tc>
    </w:tr>
  </w:tbl>
  <w:p w14:paraId="00745EB8" w14:textId="77777777" w:rsidR="00E26BE5" w:rsidRPr="009534C3" w:rsidRDefault="00E26BE5" w:rsidP="008763D0">
    <w:pPr>
      <w:pStyle w:val="Cabealho"/>
      <w:rPr>
        <w:lang w:val="de-DE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9F1FB2D" wp14:editId="733DBA39">
              <wp:simplePos x="0" y="0"/>
              <wp:positionH relativeFrom="page">
                <wp:posOffset>180340</wp:posOffset>
              </wp:positionH>
              <wp:positionV relativeFrom="page">
                <wp:posOffset>3886200</wp:posOffset>
              </wp:positionV>
              <wp:extent cx="270000" cy="0"/>
              <wp:effectExtent l="0" t="0" r="158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07F5CE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306pt" to="35.45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" strokecolor="gray [1629]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CA2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60B0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9E3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2E6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02F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36F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92F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E54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2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583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52F58"/>
    <w:multiLevelType w:val="hybridMultilevel"/>
    <w:tmpl w:val="89A60E36"/>
    <w:lvl w:ilvl="0" w:tplc="ADA6667A">
      <w:start w:val="31"/>
      <w:numFmt w:val="bullet"/>
      <w:pStyle w:val="Listacommarcas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F2942"/>
    <w:multiLevelType w:val="hybridMultilevel"/>
    <w:tmpl w:val="12606A3C"/>
    <w:lvl w:ilvl="0" w:tplc="2A6234F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4583A"/>
    <w:multiLevelType w:val="hybridMultilevel"/>
    <w:tmpl w:val="C61CABCE"/>
    <w:lvl w:ilvl="0" w:tplc="B296BFA0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E255F"/>
    <w:multiLevelType w:val="hybridMultilevel"/>
    <w:tmpl w:val="EEF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2480C"/>
    <w:multiLevelType w:val="singleLevel"/>
    <w:tmpl w:val="BAF85202"/>
    <w:lvl w:ilvl="0">
      <w:start w:val="1"/>
      <w:numFmt w:val="bullet"/>
      <w:lvlText w:val="–"/>
      <w:lvlJc w:val="left"/>
      <w:pPr>
        <w:ind w:left="425" w:hanging="425"/>
      </w:pPr>
      <w:rPr>
        <w:rFonts w:ascii="Arial" w:hAnsi="Arial" w:hint="default"/>
      </w:rPr>
    </w:lvl>
  </w:abstractNum>
  <w:abstractNum w:abstractNumId="15" w15:restartNumberingAfterBreak="0">
    <w:nsid w:val="57D12EE6"/>
    <w:multiLevelType w:val="hybridMultilevel"/>
    <w:tmpl w:val="C796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A2F55"/>
    <w:multiLevelType w:val="hybridMultilevel"/>
    <w:tmpl w:val="F86E4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51F40"/>
    <w:multiLevelType w:val="hybridMultilevel"/>
    <w:tmpl w:val="4412EC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  <w:num w:numId="15">
    <w:abstractNumId w:val="16"/>
  </w:num>
  <w:num w:numId="16">
    <w:abstractNumId w:val="15"/>
  </w:num>
  <w:num w:numId="17">
    <w:abstractNumId w:val="13"/>
  </w:num>
  <w:num w:numId="18">
    <w:abstractNumId w:val="13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39"/>
    <w:rsid w:val="00001480"/>
    <w:rsid w:val="00002A78"/>
    <w:rsid w:val="00003CF4"/>
    <w:rsid w:val="000235E0"/>
    <w:rsid w:val="00027FB1"/>
    <w:rsid w:val="00036435"/>
    <w:rsid w:val="0005227F"/>
    <w:rsid w:val="00070701"/>
    <w:rsid w:val="000730FA"/>
    <w:rsid w:val="000741DD"/>
    <w:rsid w:val="00095481"/>
    <w:rsid w:val="000A3139"/>
    <w:rsid w:val="000A39DE"/>
    <w:rsid w:val="000B3AE9"/>
    <w:rsid w:val="000C595B"/>
    <w:rsid w:val="000D1056"/>
    <w:rsid w:val="000D78A6"/>
    <w:rsid w:val="000E323B"/>
    <w:rsid w:val="000E76E2"/>
    <w:rsid w:val="00100D7E"/>
    <w:rsid w:val="00103091"/>
    <w:rsid w:val="00114416"/>
    <w:rsid w:val="0011496D"/>
    <w:rsid w:val="00116C26"/>
    <w:rsid w:val="00123F7E"/>
    <w:rsid w:val="00130BE4"/>
    <w:rsid w:val="00134414"/>
    <w:rsid w:val="00134EB8"/>
    <w:rsid w:val="0013582C"/>
    <w:rsid w:val="0013639D"/>
    <w:rsid w:val="001442C5"/>
    <w:rsid w:val="0015735F"/>
    <w:rsid w:val="00164AED"/>
    <w:rsid w:val="00187075"/>
    <w:rsid w:val="00192D3D"/>
    <w:rsid w:val="001B3F2B"/>
    <w:rsid w:val="001C17ED"/>
    <w:rsid w:val="001C1A8C"/>
    <w:rsid w:val="001E3194"/>
    <w:rsid w:val="001E74C7"/>
    <w:rsid w:val="00210FDB"/>
    <w:rsid w:val="00213323"/>
    <w:rsid w:val="0022343E"/>
    <w:rsid w:val="00223CC3"/>
    <w:rsid w:val="00223EAB"/>
    <w:rsid w:val="00234D8E"/>
    <w:rsid w:val="00236138"/>
    <w:rsid w:val="00237282"/>
    <w:rsid w:val="00241616"/>
    <w:rsid w:val="002535F6"/>
    <w:rsid w:val="00264456"/>
    <w:rsid w:val="0027666B"/>
    <w:rsid w:val="00282219"/>
    <w:rsid w:val="00292B84"/>
    <w:rsid w:val="002A381C"/>
    <w:rsid w:val="002B54D6"/>
    <w:rsid w:val="002B7B15"/>
    <w:rsid w:val="002C1E35"/>
    <w:rsid w:val="002D5B97"/>
    <w:rsid w:val="002E302F"/>
    <w:rsid w:val="003064E9"/>
    <w:rsid w:val="003111C2"/>
    <w:rsid w:val="00315167"/>
    <w:rsid w:val="0032187A"/>
    <w:rsid w:val="0032404D"/>
    <w:rsid w:val="00332BB0"/>
    <w:rsid w:val="00336F51"/>
    <w:rsid w:val="0034195A"/>
    <w:rsid w:val="00345E6B"/>
    <w:rsid w:val="00354686"/>
    <w:rsid w:val="00357568"/>
    <w:rsid w:val="00361083"/>
    <w:rsid w:val="00366F73"/>
    <w:rsid w:val="0037299A"/>
    <w:rsid w:val="0038704B"/>
    <w:rsid w:val="003B1F5A"/>
    <w:rsid w:val="003D63E0"/>
    <w:rsid w:val="003E5BC0"/>
    <w:rsid w:val="003E6DF9"/>
    <w:rsid w:val="00402B15"/>
    <w:rsid w:val="00420850"/>
    <w:rsid w:val="004209AC"/>
    <w:rsid w:val="0043048F"/>
    <w:rsid w:val="00446EF8"/>
    <w:rsid w:val="004506FF"/>
    <w:rsid w:val="00454E91"/>
    <w:rsid w:val="00462197"/>
    <w:rsid w:val="0047057C"/>
    <w:rsid w:val="00471F5B"/>
    <w:rsid w:val="0047430D"/>
    <w:rsid w:val="00491AB6"/>
    <w:rsid w:val="0049523D"/>
    <w:rsid w:val="0049721F"/>
    <w:rsid w:val="004A0AC8"/>
    <w:rsid w:val="004A4BF1"/>
    <w:rsid w:val="004A52B9"/>
    <w:rsid w:val="004A64D4"/>
    <w:rsid w:val="004B1FD8"/>
    <w:rsid w:val="004B3A0E"/>
    <w:rsid w:val="004B55A3"/>
    <w:rsid w:val="004B5947"/>
    <w:rsid w:val="004B7940"/>
    <w:rsid w:val="004B7BDE"/>
    <w:rsid w:val="004C12FC"/>
    <w:rsid w:val="004D3D75"/>
    <w:rsid w:val="004D7F05"/>
    <w:rsid w:val="004E5674"/>
    <w:rsid w:val="004E610B"/>
    <w:rsid w:val="004F5188"/>
    <w:rsid w:val="0050593F"/>
    <w:rsid w:val="00507178"/>
    <w:rsid w:val="00507B97"/>
    <w:rsid w:val="0051155D"/>
    <w:rsid w:val="005129D5"/>
    <w:rsid w:val="00525CED"/>
    <w:rsid w:val="005605BF"/>
    <w:rsid w:val="00560B3B"/>
    <w:rsid w:val="00560DDF"/>
    <w:rsid w:val="00572674"/>
    <w:rsid w:val="00590CE9"/>
    <w:rsid w:val="005A17CC"/>
    <w:rsid w:val="005A2782"/>
    <w:rsid w:val="005D1015"/>
    <w:rsid w:val="005E0A10"/>
    <w:rsid w:val="005E5762"/>
    <w:rsid w:val="005F1D0D"/>
    <w:rsid w:val="006150C3"/>
    <w:rsid w:val="00615507"/>
    <w:rsid w:val="00616560"/>
    <w:rsid w:val="0063530D"/>
    <w:rsid w:val="00635E62"/>
    <w:rsid w:val="006412D6"/>
    <w:rsid w:val="006421DF"/>
    <w:rsid w:val="006441F5"/>
    <w:rsid w:val="00644329"/>
    <w:rsid w:val="00644553"/>
    <w:rsid w:val="006537A0"/>
    <w:rsid w:val="00680944"/>
    <w:rsid w:val="00683474"/>
    <w:rsid w:val="006846D8"/>
    <w:rsid w:val="00685F94"/>
    <w:rsid w:val="00687B1F"/>
    <w:rsid w:val="00696092"/>
    <w:rsid w:val="0069760A"/>
    <w:rsid w:val="006B2C91"/>
    <w:rsid w:val="006D094B"/>
    <w:rsid w:val="006F5A49"/>
    <w:rsid w:val="006F7037"/>
    <w:rsid w:val="00726717"/>
    <w:rsid w:val="00727156"/>
    <w:rsid w:val="00745DB4"/>
    <w:rsid w:val="00747453"/>
    <w:rsid w:val="00757101"/>
    <w:rsid w:val="00757D5E"/>
    <w:rsid w:val="00763F4F"/>
    <w:rsid w:val="0076447F"/>
    <w:rsid w:val="00773E4E"/>
    <w:rsid w:val="00777CD7"/>
    <w:rsid w:val="007810E9"/>
    <w:rsid w:val="00795596"/>
    <w:rsid w:val="007A7D54"/>
    <w:rsid w:val="007C0EDF"/>
    <w:rsid w:val="007C1C5B"/>
    <w:rsid w:val="007C7379"/>
    <w:rsid w:val="007E3749"/>
    <w:rsid w:val="007E6101"/>
    <w:rsid w:val="007E66EB"/>
    <w:rsid w:val="007E771F"/>
    <w:rsid w:val="007F37C8"/>
    <w:rsid w:val="008235D2"/>
    <w:rsid w:val="008416ED"/>
    <w:rsid w:val="0084238A"/>
    <w:rsid w:val="00856810"/>
    <w:rsid w:val="0085784A"/>
    <w:rsid w:val="00864827"/>
    <w:rsid w:val="008662F8"/>
    <w:rsid w:val="00867213"/>
    <w:rsid w:val="008763D0"/>
    <w:rsid w:val="00876BFF"/>
    <w:rsid w:val="00881B0A"/>
    <w:rsid w:val="00882EA2"/>
    <w:rsid w:val="008843A0"/>
    <w:rsid w:val="00895D37"/>
    <w:rsid w:val="008A50C2"/>
    <w:rsid w:val="008B5F86"/>
    <w:rsid w:val="008C3FBF"/>
    <w:rsid w:val="008E01D7"/>
    <w:rsid w:val="008E05DA"/>
    <w:rsid w:val="008E264D"/>
    <w:rsid w:val="008F04EE"/>
    <w:rsid w:val="008F51C3"/>
    <w:rsid w:val="008F77A0"/>
    <w:rsid w:val="0090690E"/>
    <w:rsid w:val="00912322"/>
    <w:rsid w:val="009142DD"/>
    <w:rsid w:val="00930AF9"/>
    <w:rsid w:val="009328A5"/>
    <w:rsid w:val="00934EBD"/>
    <w:rsid w:val="009369BA"/>
    <w:rsid w:val="00941B7D"/>
    <w:rsid w:val="00944522"/>
    <w:rsid w:val="00946F97"/>
    <w:rsid w:val="00947C8B"/>
    <w:rsid w:val="0095188D"/>
    <w:rsid w:val="00952B09"/>
    <w:rsid w:val="009534C3"/>
    <w:rsid w:val="0095480C"/>
    <w:rsid w:val="00955242"/>
    <w:rsid w:val="00955D14"/>
    <w:rsid w:val="009627AC"/>
    <w:rsid w:val="00962C80"/>
    <w:rsid w:val="009659B4"/>
    <w:rsid w:val="00966300"/>
    <w:rsid w:val="00985062"/>
    <w:rsid w:val="0098519E"/>
    <w:rsid w:val="00990384"/>
    <w:rsid w:val="009A7531"/>
    <w:rsid w:val="009C1C2E"/>
    <w:rsid w:val="009E049F"/>
    <w:rsid w:val="009F0979"/>
    <w:rsid w:val="009F378A"/>
    <w:rsid w:val="009F4ABF"/>
    <w:rsid w:val="009F4E96"/>
    <w:rsid w:val="009F6D43"/>
    <w:rsid w:val="00A02E54"/>
    <w:rsid w:val="00A062E7"/>
    <w:rsid w:val="00A10908"/>
    <w:rsid w:val="00A1709E"/>
    <w:rsid w:val="00A23D88"/>
    <w:rsid w:val="00A37229"/>
    <w:rsid w:val="00A549F5"/>
    <w:rsid w:val="00A56FBF"/>
    <w:rsid w:val="00A6047C"/>
    <w:rsid w:val="00A7557A"/>
    <w:rsid w:val="00A760EE"/>
    <w:rsid w:val="00A80447"/>
    <w:rsid w:val="00A91EB1"/>
    <w:rsid w:val="00A9730B"/>
    <w:rsid w:val="00AA6BD7"/>
    <w:rsid w:val="00AB661A"/>
    <w:rsid w:val="00AB7134"/>
    <w:rsid w:val="00AC04F1"/>
    <w:rsid w:val="00AC0AC8"/>
    <w:rsid w:val="00AC2BEB"/>
    <w:rsid w:val="00AE01AE"/>
    <w:rsid w:val="00AF4018"/>
    <w:rsid w:val="00B1080A"/>
    <w:rsid w:val="00B22565"/>
    <w:rsid w:val="00B33E77"/>
    <w:rsid w:val="00B41ABF"/>
    <w:rsid w:val="00B477BE"/>
    <w:rsid w:val="00B6144E"/>
    <w:rsid w:val="00BB27FE"/>
    <w:rsid w:val="00BB665F"/>
    <w:rsid w:val="00BC116C"/>
    <w:rsid w:val="00BC2466"/>
    <w:rsid w:val="00BD12E1"/>
    <w:rsid w:val="00BD2530"/>
    <w:rsid w:val="00BD3D7B"/>
    <w:rsid w:val="00BE2643"/>
    <w:rsid w:val="00BF577E"/>
    <w:rsid w:val="00C074FF"/>
    <w:rsid w:val="00C078A8"/>
    <w:rsid w:val="00C14822"/>
    <w:rsid w:val="00C20DCA"/>
    <w:rsid w:val="00C51C68"/>
    <w:rsid w:val="00C57711"/>
    <w:rsid w:val="00C64422"/>
    <w:rsid w:val="00C720E8"/>
    <w:rsid w:val="00C96758"/>
    <w:rsid w:val="00C96D12"/>
    <w:rsid w:val="00CA195B"/>
    <w:rsid w:val="00CA6641"/>
    <w:rsid w:val="00CB7A2A"/>
    <w:rsid w:val="00CC7F55"/>
    <w:rsid w:val="00CD5358"/>
    <w:rsid w:val="00CF11BA"/>
    <w:rsid w:val="00D03875"/>
    <w:rsid w:val="00D20C0D"/>
    <w:rsid w:val="00D279B1"/>
    <w:rsid w:val="00D3625F"/>
    <w:rsid w:val="00D42028"/>
    <w:rsid w:val="00D4485D"/>
    <w:rsid w:val="00D52401"/>
    <w:rsid w:val="00D96A4F"/>
    <w:rsid w:val="00DB0DA3"/>
    <w:rsid w:val="00DC6A4C"/>
    <w:rsid w:val="00DD146A"/>
    <w:rsid w:val="00DE2362"/>
    <w:rsid w:val="00DE3DF2"/>
    <w:rsid w:val="00E05719"/>
    <w:rsid w:val="00E075D7"/>
    <w:rsid w:val="00E16F4C"/>
    <w:rsid w:val="00E26BE5"/>
    <w:rsid w:val="00E311FD"/>
    <w:rsid w:val="00E370D9"/>
    <w:rsid w:val="00E419FE"/>
    <w:rsid w:val="00E45444"/>
    <w:rsid w:val="00E532E9"/>
    <w:rsid w:val="00E53BCB"/>
    <w:rsid w:val="00E62BC2"/>
    <w:rsid w:val="00E65619"/>
    <w:rsid w:val="00E74DFE"/>
    <w:rsid w:val="00E7595F"/>
    <w:rsid w:val="00E767A2"/>
    <w:rsid w:val="00EA3655"/>
    <w:rsid w:val="00EA6A33"/>
    <w:rsid w:val="00EB4CA4"/>
    <w:rsid w:val="00EB5352"/>
    <w:rsid w:val="00ED493C"/>
    <w:rsid w:val="00EF39AB"/>
    <w:rsid w:val="00F06B4E"/>
    <w:rsid w:val="00F10FFE"/>
    <w:rsid w:val="00F24B26"/>
    <w:rsid w:val="00F309B3"/>
    <w:rsid w:val="00F4687E"/>
    <w:rsid w:val="00F5364F"/>
    <w:rsid w:val="00F63D80"/>
    <w:rsid w:val="00F67232"/>
    <w:rsid w:val="00F75123"/>
    <w:rsid w:val="00F764B8"/>
    <w:rsid w:val="00F7762F"/>
    <w:rsid w:val="00F8565F"/>
    <w:rsid w:val="00F90256"/>
    <w:rsid w:val="00FA1E6A"/>
    <w:rsid w:val="00FA4118"/>
    <w:rsid w:val="00FB6AD1"/>
    <w:rsid w:val="00FD0AE9"/>
    <w:rsid w:val="00FD722D"/>
    <w:rsid w:val="00FE07A1"/>
    <w:rsid w:val="00FE0A24"/>
    <w:rsid w:val="00F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9ED28C"/>
  <w15:docId w15:val="{FEE9E10A-601A-467D-82B3-6FD60FBA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C91"/>
    <w:pPr>
      <w:spacing w:line="240" w:lineRule="auto"/>
    </w:pPr>
  </w:style>
  <w:style w:type="paragraph" w:styleId="Ttulo1">
    <w:name w:val="heading 1"/>
    <w:basedOn w:val="Normal"/>
    <w:next w:val="Normal"/>
    <w:link w:val="Ttulo1Carter"/>
    <w:uiPriority w:val="9"/>
    <w:qFormat/>
    <w:rsid w:val="000C5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2A5E" w:themeColor="accent1"/>
      <w:sz w:val="4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1E74C7"/>
    <w:pPr>
      <w:keepNext/>
      <w:keepLines/>
      <w:spacing w:after="0"/>
      <w:outlineLvl w:val="1"/>
    </w:pPr>
    <w:rPr>
      <w:rFonts w:eastAsiaTheme="majorEastAsia" w:cstheme="majorBidi"/>
      <w:bCs/>
      <w:sz w:val="40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F4ABF"/>
    <w:pPr>
      <w:tabs>
        <w:tab w:val="center" w:pos="4513"/>
        <w:tab w:val="right" w:pos="902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4ABF"/>
    <w:rPr>
      <w:sz w:val="20"/>
    </w:rPr>
  </w:style>
  <w:style w:type="paragraph" w:styleId="Rodap">
    <w:name w:val="footer"/>
    <w:basedOn w:val="Normal"/>
    <w:link w:val="RodapCarter"/>
    <w:uiPriority w:val="99"/>
    <w:unhideWhenUsed/>
    <w:rsid w:val="00027FB1"/>
    <w:pPr>
      <w:tabs>
        <w:tab w:val="center" w:pos="4513"/>
        <w:tab w:val="right" w:pos="9026"/>
      </w:tabs>
      <w:spacing w:after="0"/>
    </w:pPr>
    <w:rPr>
      <w:sz w:val="1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27FB1"/>
    <w:rPr>
      <w:sz w:val="14"/>
    </w:rPr>
  </w:style>
  <w:style w:type="character" w:styleId="Nmerodepgina">
    <w:name w:val="page number"/>
    <w:basedOn w:val="Tipodeletrapredefinidodopargrafo"/>
    <w:rsid w:val="000D1056"/>
  </w:style>
  <w:style w:type="paragraph" w:customStyle="1" w:styleId="SchrodersContact">
    <w:name w:val="Schroders Contact"/>
    <w:basedOn w:val="Normal"/>
    <w:qFormat/>
    <w:rsid w:val="0038704B"/>
    <w:pPr>
      <w:spacing w:after="0" w:line="200" w:lineRule="exact"/>
      <w:jc w:val="right"/>
    </w:pPr>
    <w:rPr>
      <w:sz w:val="17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534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534C3"/>
    <w:rPr>
      <w:rFonts w:ascii="Tahoma" w:hAnsi="Tahoma" w:cs="Tahoma"/>
      <w:sz w:val="16"/>
      <w:szCs w:val="16"/>
    </w:rPr>
  </w:style>
  <w:style w:type="paragraph" w:styleId="Listacommarcas">
    <w:name w:val="List Bullet"/>
    <w:basedOn w:val="Normal"/>
    <w:uiPriority w:val="99"/>
    <w:unhideWhenUsed/>
    <w:rsid w:val="00BB27FE"/>
    <w:pPr>
      <w:numPr>
        <w:numId w:val="12"/>
      </w:numPr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0C595B"/>
    <w:rPr>
      <w:rFonts w:asciiTheme="majorHAnsi" w:eastAsiaTheme="majorEastAsia" w:hAnsiTheme="majorHAnsi" w:cstheme="majorBidi"/>
      <w:b/>
      <w:bCs/>
      <w:color w:val="002A5E" w:themeColor="accent1"/>
      <w:sz w:val="4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1E74C7"/>
    <w:rPr>
      <w:rFonts w:eastAsiaTheme="majorEastAsia" w:cstheme="majorBidi"/>
      <w:bCs/>
      <w:sz w:val="40"/>
      <w:szCs w:val="26"/>
    </w:rPr>
  </w:style>
  <w:style w:type="paragraph" w:customStyle="1" w:styleId="B17DateinBlue">
    <w:name w:val="B17_Date in Blue"/>
    <w:qFormat/>
    <w:rsid w:val="001E74C7"/>
    <w:rPr>
      <w:b/>
      <w:color w:val="002A5E" w:themeColor="accent1"/>
      <w:sz w:val="24"/>
    </w:rPr>
  </w:style>
  <w:style w:type="paragraph" w:customStyle="1" w:styleId="B17XXXsaid">
    <w:name w:val="B17_XXX said"/>
    <w:basedOn w:val="Normal"/>
    <w:qFormat/>
    <w:rsid w:val="001E74C7"/>
    <w:pPr>
      <w:spacing w:after="120"/>
    </w:pPr>
    <w:rPr>
      <w:b/>
    </w:rPr>
  </w:style>
  <w:style w:type="paragraph" w:customStyle="1" w:styleId="B17QuoteinItalics">
    <w:name w:val="B17_Quote in Italics"/>
    <w:basedOn w:val="Normal"/>
    <w:qFormat/>
    <w:rsid w:val="001E74C7"/>
    <w:rPr>
      <w:i/>
    </w:rPr>
  </w:style>
  <w:style w:type="character" w:styleId="Hiperligao">
    <w:name w:val="Hyperlink"/>
    <w:basedOn w:val="Tipodeletrapredefinidodopargrafo"/>
    <w:uiPriority w:val="99"/>
    <w:unhideWhenUsed/>
    <w:rsid w:val="000C595B"/>
    <w:rPr>
      <w:color w:val="002A5E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643"/>
    <w:pPr>
      <w:spacing w:before="150" w:after="300" w:line="33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rte">
    <w:name w:val="Strong"/>
    <w:basedOn w:val="Tipodeletrapredefinidodopargrafo"/>
    <w:uiPriority w:val="22"/>
    <w:qFormat/>
    <w:rsid w:val="004A0AC8"/>
    <w:rPr>
      <w:b/>
      <w:bCs/>
    </w:rPr>
  </w:style>
  <w:style w:type="table" w:styleId="TabelacomGrelha">
    <w:name w:val="Table Grid"/>
    <w:basedOn w:val="Tabelanormal"/>
    <w:uiPriority w:val="59"/>
    <w:rsid w:val="004A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7CC"/>
    <w:pPr>
      <w:spacing w:after="0"/>
      <w:ind w:left="720"/>
    </w:pPr>
    <w:rPr>
      <w:rFonts w:ascii="Calibri" w:hAnsi="Calibri" w:cs="Calibri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4455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4455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4455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4455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44553"/>
    <w:rPr>
      <w:b/>
      <w:bCs/>
      <w:sz w:val="20"/>
      <w:szCs w:val="20"/>
    </w:rPr>
  </w:style>
  <w:style w:type="paragraph" w:customStyle="1" w:styleId="Default">
    <w:name w:val="Default"/>
    <w:rsid w:val="00A6047C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55D14"/>
    <w:rPr>
      <w:color w:val="002A5E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213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guimarf\AppData\Local\Microsoft\Windows\Temporary%20Internet%20Files\Content.Outlook\NBPOGADP\www.schroders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hroders.com/en/insights/economics/inescapable-investment-truths-for-the-decade-ahead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usb\AppData\Local\Microsoft\Windows\INetCache\IE\8Y666QXR\90631_Schroders%20Press%20Release_v1.dotx" TargetMode="External"/></Relationships>
</file>

<file path=word/theme/theme1.xml><?xml version="1.0" encoding="utf-8"?>
<a:theme xmlns:a="http://schemas.openxmlformats.org/drawingml/2006/main" name="Office Theme">
  <a:themeElements>
    <a:clrScheme name="Schroders PPT and Word">
      <a:dk1>
        <a:srgbClr val="000000"/>
      </a:dk1>
      <a:lt1>
        <a:srgbClr val="FFFFFF"/>
      </a:lt1>
      <a:dk2>
        <a:srgbClr val="DF536D"/>
      </a:dk2>
      <a:lt2>
        <a:srgbClr val="4F3398"/>
      </a:lt2>
      <a:accent1>
        <a:srgbClr val="002A5E"/>
      </a:accent1>
      <a:accent2>
        <a:srgbClr val="73B564"/>
      </a:accent2>
      <a:accent3>
        <a:srgbClr val="0074B7"/>
      </a:accent3>
      <a:accent4>
        <a:srgbClr val="AED581"/>
      </a:accent4>
      <a:accent5>
        <a:srgbClr val="14E6F0"/>
      </a:accent5>
      <a:accent6>
        <a:srgbClr val="007A6D"/>
      </a:accent6>
      <a:hlink>
        <a:srgbClr val="002A5E"/>
      </a:hlink>
      <a:folHlink>
        <a:srgbClr val="002A5E"/>
      </a:folHlink>
    </a:clrScheme>
    <a:fontScheme name="Schroders 2017">
      <a:majorFont>
        <a:latin typeface="Schroders Circular"/>
        <a:ea typeface=""/>
        <a:cs typeface=""/>
      </a:majorFont>
      <a:minorFont>
        <a:latin typeface="No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7247852A7F64B96BCF17C6EFA2841" ma:contentTypeVersion="8" ma:contentTypeDescription="Create a new document." ma:contentTypeScope="" ma:versionID="bb2523d96075b457effa10be73d976fa">
  <xsd:schema xmlns:xsd="http://www.w3.org/2001/XMLSchema" xmlns:xs="http://www.w3.org/2001/XMLSchema" xmlns:p="http://schemas.microsoft.com/office/2006/metadata/properties" xmlns:ns2="36f2c3a9-e09c-4d65-8d36-51a811c46133" xmlns:ns3="http://schemas.microsoft.com/sharepoint/v4" targetNamespace="http://schemas.microsoft.com/office/2006/metadata/properties" ma:root="true" ma:fieldsID="c082503e58309227d436c75102a01184" ns2:_="" ns3:_="">
    <xsd:import namespace="36f2c3a9-e09c-4d65-8d36-51a811c4613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Approved" minOccurs="0"/>
                <xsd:element ref="ns2:Sub_x0020_category" minOccurs="0"/>
                <xsd:element ref="ns2:Rebranding"/>
                <xsd:element ref="ns3:IconOverlay" minOccurs="0"/>
                <xsd:element ref="ns2:Document_x0020_Templ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2c3a9-e09c-4d65-8d36-51a811c46133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Dropdown" ma:internalName="Folder">
      <xsd:simpleType>
        <xsd:restriction base="dms:Choice">
          <xsd:enumeration value="Brand Refresh - IT Applications"/>
          <xsd:enumeration value="BrightTalk"/>
          <xsd:enumeration value="Business Development Services - Central"/>
          <xsd:enumeration value="Cazenove Capital - UK, CI, HK, Singapore"/>
          <xsd:enumeration value="Charities"/>
          <xsd:enumeration value="Communications, UK"/>
          <xsd:enumeration value="Digital Workplace Design"/>
          <xsd:enumeration value="Digital, Central"/>
          <xsd:enumeration value="Fund Services"/>
          <xsd:enumeration value="HR"/>
          <xsd:enumeration value="Investment Communications, Central"/>
          <xsd:enumeration value="Investor Relations"/>
          <xsd:enumeration value="Legal"/>
          <xsd:enumeration value="Lux"/>
          <xsd:enumeration value="Marketing Services, Central"/>
          <xsd:enumeration value="Marketing, Australia"/>
          <xsd:enumeration value="Marketing, Benelux"/>
          <xsd:enumeration value="Marketing, France"/>
          <xsd:enumeration value="Marketing, Germany"/>
          <xsd:enumeration value="Marketing, Hong Kong"/>
          <xsd:enumeration value="Marketing, Indonesia"/>
          <xsd:enumeration value="Marketing, Italy"/>
          <xsd:enumeration value="Marketing, Japan"/>
          <xsd:enumeration value="Marketing, Korea"/>
          <xsd:enumeration value="Marketing, North America"/>
          <xsd:enumeration value="Marketing, Singapore"/>
          <xsd:enumeration value="Marketing, Spain"/>
          <xsd:enumeration value="Marketing, Switzerland"/>
          <xsd:enumeration value="Marketing, Taiwan"/>
          <xsd:enumeration value="Mohawk"/>
          <xsd:enumeration value="Procurement"/>
          <xsd:enumeration value="Product Toolkit"/>
          <xsd:enumeration value="Real Estate"/>
          <xsd:enumeration value="Retail Sales, Dubai"/>
          <xsd:enumeration value="Social Media"/>
          <xsd:enumeration value="TVP"/>
          <xsd:enumeration value="UK, Charities"/>
          <xsd:enumeration value="UKFS"/>
          <xsd:enumeration value="Wealth Management, Frankfurt"/>
          <xsd:enumeration value="Wealth Management, Hong Kong"/>
          <xsd:enumeration value="Wealth Management, Italy"/>
          <xsd:enumeration value="Wealth Management, Singapore"/>
          <xsd:enumeration value="Wealth Management, Switzerland"/>
          <xsd:enumeration value="Williams Lea"/>
          <xsd:enumeration value="PR"/>
          <xsd:enumeration value="Events"/>
          <xsd:enumeration value="Wealth Management"/>
          <xsd:enumeration value="Facilities"/>
          <xsd:enumeration value="Finance"/>
          <xsd:enumeration value="Compliance"/>
          <xsd:enumeration value="Institutional Marketing"/>
          <xsd:enumeration value="Intermediary Marketing"/>
          <xsd:enumeration value="EURO Marketing"/>
          <xsd:enumeration value="Consultant Relations"/>
          <xsd:enumeration value="Product Areas"/>
          <xsd:enumeration value="Marketing, Spain"/>
          <xsd:enumeration value="Marketing, Nordics"/>
          <xsd:enumeration value="Marketing, France"/>
          <xsd:enumeration value="Marketing, Luxembourg"/>
          <xsd:enumeration value="Asset Tracking"/>
          <xsd:enumeration value="Product Desk: GAIA"/>
          <xsd:enumeration value="Product Desk: Real Estate"/>
          <xsd:enumeration value="Product Desk: Multi-Manager"/>
          <xsd:enumeration value="Product Desk: Global Defined Contribution"/>
          <xsd:enumeration value="Product Desk: Insurance Asset Management"/>
          <xsd:enumeration value="Product Desk: Maximiser"/>
          <xsd:enumeration value="Product Desk: Fixed Income"/>
          <xsd:enumeration value="Product Desk: Fiduciary"/>
          <xsd:enumeration value="Product Desk: Equities"/>
          <xsd:enumeration value="Product Desk: Investment Solutions"/>
          <xsd:enumeration value="Product Desk:Risk Management Investments"/>
          <xsd:enumeration value="Product Desk:ESG"/>
          <xsd:enumeration value="Product Desk: LDI"/>
          <xsd:enumeration value="Product Desk: QEP"/>
          <xsd:enumeration value="Product Desk: Commodities &amp; EMD"/>
          <xsd:enumeration value="Product Desk: Multi-Asset"/>
          <xsd:enumeration value="Securities"/>
          <xsd:enumeration value="Product Desk: US Fixed Income"/>
          <xsd:enumeration value="Product Desk: US Equities"/>
          <xsd:enumeration value="Wealth Management 2"/>
          <xsd:enumeration value="Product Desk: Economics"/>
          <xsd:enumeration value="*Templates"/>
        </xsd:restriction>
      </xsd:simpleType>
    </xsd:element>
    <xsd:element name="Approved" ma:index="9" nillable="true" ma:displayName="Brand Approval" ma:default="0" ma:internalName="Approved">
      <xsd:simpleType>
        <xsd:restriction base="dms:Boolean"/>
      </xsd:simpleType>
    </xsd:element>
    <xsd:element name="Sub_x0020_category" ma:index="10" nillable="true" ma:displayName="Sub category" ma:format="Dropdown" ma:internalName="Sub_x0020_category">
      <xsd:simpleType>
        <xsd:restriction base="dms:Choice">
          <xsd:enumeration value="Cazenove - Advertising"/>
          <xsd:enumeration value="Marketing, AUS - AU purchased"/>
          <xsd:enumeration value="Marketing, AUS - Australian Equities - Piano"/>
          <xsd:enumeration value="Cazenove - Badge"/>
          <xsd:enumeration value="Cazenove - Event"/>
          <xsd:enumeration value="Cazenove - Exhibition"/>
          <xsd:enumeration value="Cazenove - Factsheet and brochure"/>
          <xsd:enumeration value="Marketing, AUS - Fixed Income - Clarinets"/>
          <xsd:enumeration value="Cazenove - Flyer"/>
          <xsd:enumeration value="Marketing, AUS - For Upload to Brand project"/>
          <xsd:enumeration value="Cazenove - Forms"/>
          <xsd:enumeration value="Marketing, AUS - Icons"/>
          <xsd:enumeration value="Cazenove - Magazine"/>
          <xsd:enumeration value="Cazenove - Merchandise"/>
          <xsd:enumeration value="Marketing, AUS - Monthly reports"/>
          <xsd:enumeration value="Cazenove - MS office template"/>
          <xsd:enumeration value="Marketing, AUS - Multi asset - Horns"/>
          <xsd:enumeration value="Marketing, AUS - Other - Percussion"/>
          <xsd:enumeration value="Cazenove - Powerpoint"/>
          <xsd:enumeration value="Marketing, AUS - QEP - Strings"/>
          <xsd:enumeration value="Cazenove - Signage"/>
          <xsd:enumeration value="Cazenove - Stationery"/>
          <xsd:enumeration value="Cazenove - Terms of business"/>
          <xsd:enumeration value="Marketing, NA - Business cards and With Compliments"/>
          <xsd:enumeration value="Marketing, NA - Envelopes"/>
          <xsd:enumeration value="Marketing, NA - Folders"/>
          <xsd:enumeration value="Marketing, NA - Invitations and Save the Dates"/>
          <xsd:enumeration value="Marketing, NA - Presentation covers"/>
          <xsd:enumeration value="Product Toolkit - Multi Asset"/>
          <xsd:enumeration value="Wealth Management - Frankfurt"/>
          <xsd:enumeration value="Wealth Management - Italy"/>
          <xsd:enumeration value="Wealth Management - Switzerland"/>
          <xsd:enumeration value="Wealth Management - Hong Kong"/>
          <xsd:enumeration value="Wealth Management - Singapore"/>
          <xsd:enumeration value="Wealth Management - Channel Islands"/>
          <xsd:enumeration value="Marketing, Spain"/>
          <xsd:enumeration value="Marketing, Portugal"/>
          <xsd:enumeration value="Wealth Management - eServices"/>
          <xsd:enumeration value="Wealth Management - UK"/>
        </xsd:restriction>
      </xsd:simpleType>
    </xsd:element>
    <xsd:element name="Rebranding" ma:index="11" ma:displayName="Document Type" ma:default="Word" ma:format="Dropdown" ma:internalName="Rebranding" ma:readOnly="false">
      <xsd:simpleType>
        <xsd:restriction base="dms:Choice">
          <xsd:enumeration value="Word"/>
          <xsd:enumeration value="InDesign"/>
          <xsd:enumeration value="Digital"/>
          <xsd:enumeration value="PowerPoint"/>
        </xsd:restriction>
      </xsd:simpleType>
    </xsd:element>
    <xsd:element name="Document_x0020_Template" ma:index="13" ma:displayName="Document Template" ma:default="PowerPoint" ma:format="Dropdown" ma:internalName="Document_x0020_Template">
      <xsd:simpleType>
        <xsd:restriction base="dms:Choice">
          <xsd:enumeration value="PowerPoint"/>
          <xsd:enumeration value="Word"/>
          <xsd:enumeration value="Advert"/>
          <xsd:enumeration value="Brochure"/>
          <xsd:enumeration value="Sales Aids"/>
          <xsd:enumeration value="Factsheets"/>
          <xsd:enumeration value="Thought Leadership"/>
          <xsd:enumeration value="InDesign"/>
          <xsd:enumeration value="For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 xmlns="36f2c3a9-e09c-4d65-8d36-51a811c46133">true</Approved>
    <Sub_x0020_category xmlns="36f2c3a9-e09c-4d65-8d36-51a811c46133" xsi:nil="true"/>
    <IconOverlay xmlns="http://schemas.microsoft.com/sharepoint/v4" xsi:nil="true"/>
    <Rebranding xmlns="36f2c3a9-e09c-4d65-8d36-51a811c46133">Word</Rebranding>
    <Folder xmlns="36f2c3a9-e09c-4d65-8d36-51a811c46133">*Templates</Folder>
    <Document_x0020_Template xmlns="36f2c3a9-e09c-4d65-8d36-51a811c46133">Word</Document_x0020_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D1A9-CA7E-4655-92AB-E7E10A638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2c3a9-e09c-4d65-8d36-51a811c4613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C179B-FD7A-4991-B4D5-350C824F850D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36f2c3a9-e09c-4d65-8d36-51a811c46133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2E1F098-E2EB-476C-B8E9-1DD8FE329E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E494F4-C8E1-4867-8678-2CE71A3E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90631_Schroders Press Release_v1</Template>
  <TotalTime>6</TotalTime>
  <Pages>2</Pages>
  <Words>670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Schroders Investment Management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Bozena</dc:creator>
  <cp:lastModifiedBy>Nuno Augusto</cp:lastModifiedBy>
  <cp:revision>4</cp:revision>
  <cp:lastPrinted>2019-09-09T13:09:00Z</cp:lastPrinted>
  <dcterms:created xsi:type="dcterms:W3CDTF">2019-09-11T13:22:00Z</dcterms:created>
  <dcterms:modified xsi:type="dcterms:W3CDTF">2019-09-11T13:40:00Z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0x010100D557247852A7F64B96BCF17C6EFA2841</vt:lpwstr>
  </property>
  <property fmtid="{D5CDD505-2E9C-101B-9397-08002B2CF9AE}" pid="3" name="_AdHocReviewCycleID">
    <vt:i4>645689675</vt:i4>
  </property>
  <property fmtid="{D5CDD505-2E9C-101B-9397-08002B2CF9AE}" pid="4" name="_NewReviewCycle">
    <vt:lpwstr/>
  </property>
  <property fmtid="{D5CDD505-2E9C-101B-9397-08002B2CF9AE}" pid="5" name="_EmailSubject">
    <vt:lpwstr>Forthcoming media activities for September 2019</vt:lpwstr>
  </property>
  <property fmtid="{D5CDD505-2E9C-101B-9397-08002B2CF9AE}" pid="6" name="_AuthorEmail">
    <vt:lpwstr>Pilar.Vila@Schroders.com</vt:lpwstr>
  </property>
  <property fmtid="{D5CDD505-2E9C-101B-9397-08002B2CF9AE}" pid="7" name="_AuthorEmailDisplayName">
    <vt:lpwstr>Vila, Pilar</vt:lpwstr>
  </property>
  <property fmtid="{D5CDD505-2E9C-101B-9397-08002B2CF9AE}" pid="8" name="_PreviousAdHocReviewCycleID">
    <vt:i4>414091461</vt:i4>
  </property>
  <property fmtid="{D5CDD505-2E9C-101B-9397-08002B2CF9AE}" pid="9" name="_ReviewingToolsShownOnce">
    <vt:lpwstr/>
  </property>
</Properties>
</file>