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42F9" w14:textId="77777777" w:rsidR="00687893" w:rsidRPr="00230D85" w:rsidRDefault="00687893" w:rsidP="005D3FF1">
      <w:pPr>
        <w:pStyle w:val="Tekstpodstawowy"/>
        <w:spacing w:line="264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5D3FF1">
      <w:pPr>
        <w:spacing w:after="0" w:line="264" w:lineRule="auto"/>
        <w:ind w:right="56"/>
        <w:contextualSpacing/>
        <w:jc w:val="both"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5D3FF1">
      <w:pPr>
        <w:shd w:val="clear" w:color="auto" w:fill="FFFFFF"/>
        <w:spacing w:after="0" w:line="264" w:lineRule="auto"/>
        <w:jc w:val="both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5D3FF1">
      <w:pPr>
        <w:shd w:val="clear" w:color="auto" w:fill="FFFFFF"/>
        <w:spacing w:after="0" w:line="264" w:lineRule="auto"/>
        <w:jc w:val="both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13D59698" w:rsidR="00687893" w:rsidRPr="00230D85" w:rsidRDefault="0017216E" w:rsidP="005D3FF1">
      <w:pPr>
        <w:shd w:val="clear" w:color="auto" w:fill="FFFFFF"/>
        <w:spacing w:after="0" w:line="264" w:lineRule="auto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Warszawa,</w:t>
      </w:r>
      <w:r w:rsidR="00266E27">
        <w:rPr>
          <w:rFonts w:ascii="Verdana" w:eastAsia="Calibri" w:hAnsi="Verdana" w:cs="Calibri"/>
          <w:sz w:val="20"/>
          <w:szCs w:val="20"/>
        </w:rPr>
        <w:t xml:space="preserve"> </w:t>
      </w:r>
      <w:r w:rsidR="005D3FF1">
        <w:rPr>
          <w:rFonts w:ascii="Verdana" w:eastAsia="Calibri" w:hAnsi="Verdana" w:cs="Calibri"/>
          <w:sz w:val="20"/>
          <w:szCs w:val="20"/>
        </w:rPr>
        <w:t>12</w:t>
      </w:r>
      <w:r w:rsidR="00BB143F">
        <w:rPr>
          <w:rFonts w:ascii="Verdana" w:eastAsia="Calibri" w:hAnsi="Verdana" w:cs="Calibri"/>
          <w:sz w:val="20"/>
          <w:szCs w:val="20"/>
        </w:rPr>
        <w:t xml:space="preserve"> </w:t>
      </w:r>
      <w:r w:rsidR="00437635">
        <w:rPr>
          <w:rFonts w:ascii="Verdana" w:eastAsia="Calibri" w:hAnsi="Verdana" w:cs="Calibri"/>
          <w:sz w:val="20"/>
          <w:szCs w:val="20"/>
        </w:rPr>
        <w:t>września</w:t>
      </w:r>
      <w:r w:rsidR="00BB143F">
        <w:rPr>
          <w:rFonts w:ascii="Verdana" w:eastAsia="Calibri" w:hAnsi="Verdana" w:cs="Calibri"/>
          <w:sz w:val="20"/>
          <w:szCs w:val="20"/>
        </w:rPr>
        <w:t xml:space="preserve"> </w:t>
      </w:r>
      <w:r w:rsidR="00687893" w:rsidRPr="00230D85">
        <w:rPr>
          <w:rFonts w:ascii="Verdana" w:eastAsia="Calibri" w:hAnsi="Verdana" w:cs="Calibri"/>
          <w:sz w:val="20"/>
          <w:szCs w:val="20"/>
        </w:rPr>
        <w:t>201</w:t>
      </w:r>
      <w:r w:rsidR="00B5698F" w:rsidRPr="00230D85">
        <w:rPr>
          <w:rFonts w:ascii="Verdana" w:eastAsia="Calibri" w:hAnsi="Verdana" w:cs="Calibri"/>
          <w:sz w:val="20"/>
          <w:szCs w:val="20"/>
        </w:rPr>
        <w:t>9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4665267D" w14:textId="77777777" w:rsidR="005E0755" w:rsidRPr="00230D85" w:rsidRDefault="005E0755" w:rsidP="005D3FF1">
      <w:pPr>
        <w:autoSpaceDE w:val="0"/>
        <w:autoSpaceDN w:val="0"/>
        <w:spacing w:after="0" w:line="264" w:lineRule="auto"/>
        <w:jc w:val="both"/>
        <w:rPr>
          <w:rFonts w:ascii="Verdana" w:hAnsi="Verdana"/>
          <w:sz w:val="20"/>
        </w:rPr>
      </w:pPr>
    </w:p>
    <w:p w14:paraId="73328BEA" w14:textId="77777777" w:rsidR="005D3FF1" w:rsidRPr="00E56DB1" w:rsidRDefault="005D3FF1" w:rsidP="005D3FF1">
      <w:pPr>
        <w:pStyle w:val="Akapitzlist"/>
        <w:spacing w:after="0" w:line="264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F41F1C">
        <w:rPr>
          <w:rFonts w:ascii="Verdana" w:hAnsi="Verdana" w:cs="Arial"/>
          <w:b/>
          <w:bCs/>
          <w:color w:val="000000"/>
          <w:sz w:val="32"/>
          <w:szCs w:val="32"/>
        </w:rPr>
        <w:t xml:space="preserve">Shell 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Mysella S6 N 40 – nowy olej </w:t>
      </w:r>
      <w:r>
        <w:rPr>
          <w:rFonts w:ascii="Verdana" w:hAnsi="Verdana" w:cs="Arial"/>
          <w:b/>
          <w:bCs/>
          <w:color w:val="000000"/>
          <w:sz w:val="32"/>
          <w:szCs w:val="32"/>
        </w:rPr>
        <w:br/>
        <w:t xml:space="preserve">do </w:t>
      </w:r>
      <w:r w:rsidRPr="00F41F1C">
        <w:rPr>
          <w:rFonts w:ascii="Verdana" w:hAnsi="Verdana" w:cs="Arial"/>
          <w:b/>
          <w:bCs/>
          <w:color w:val="000000"/>
          <w:sz w:val="32"/>
          <w:szCs w:val="32"/>
        </w:rPr>
        <w:t>silników gazowych</w:t>
      </w:r>
    </w:p>
    <w:p w14:paraId="3C0BA708" w14:textId="543793EB" w:rsidR="00437635" w:rsidRDefault="00437635" w:rsidP="005D3FF1">
      <w:pPr>
        <w:pStyle w:val="Akapitzlist"/>
        <w:spacing w:after="0" w:line="264" w:lineRule="auto"/>
        <w:ind w:left="0"/>
        <w:jc w:val="both"/>
        <w:rPr>
          <w:rFonts w:ascii="Verdana" w:hAnsi="Verdana" w:cs="Arial"/>
          <w:b/>
          <w:bCs/>
          <w:color w:val="000000"/>
          <w:sz w:val="32"/>
          <w:szCs w:val="32"/>
        </w:rPr>
      </w:pPr>
    </w:p>
    <w:p w14:paraId="57136A0C" w14:textId="77777777" w:rsidR="005D3FF1" w:rsidRPr="005D3FF1" w:rsidRDefault="005D3FF1" w:rsidP="005D3FF1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5D3FF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Shell Lubricants wprowadził na rynek olej do stacjonarnych silników gazowych Shell Mysella S6 N 40. Produkt charakteryzuje się wysoką wydajnością – podczas pracy w terenie środek smarny dłużej zachowuje wartość TBN, co może skutkować dłuższym o 150% okresem eksploatacji w porównaniu z poprzednią generacją oleju Shell Mysella S5N w J420C. Olej zapewnia optymalną wydajność </w:t>
      </w:r>
    </w:p>
    <w:p w14:paraId="70B7BCEF" w14:textId="1ED83CBB" w:rsidR="00437635" w:rsidRDefault="005D3FF1" w:rsidP="005D3FF1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5D3FF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oraz ochronę nawet w ekstremalnych warunkach i w przypadku mniejszych misek olejowych umieszczanych w nowoczesnych silnikach. Posiada aprobaty czołowych producentów silników gazowych.  </w:t>
      </w:r>
    </w:p>
    <w:p w14:paraId="689E9AC3" w14:textId="77777777" w:rsidR="005D3FF1" w:rsidRDefault="005D3FF1" w:rsidP="005D3FF1">
      <w:pPr>
        <w:spacing w:after="0" w:line="264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18471422" w14:textId="43FC36ED" w:rsidR="005D3FF1" w:rsidRPr="005D3FF1" w:rsidRDefault="005D3FF1" w:rsidP="005D3FF1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>Niezależne badania branżowe wykazały, że Shell Mysella S6 N 40 może pr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zynieść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>wiele korzyści firmom działającym w branży energetycznej. Dzięki zaawansowanej technologii dodatków olej aktywnie chroni przed tworzeniem się osadów i kwasów szkodliwych dla silnika. Dotyczy to także silników wysokoobrotowych, w których występują bardzo wysokie temperatury tłoków i średnie ciśnienie uż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yteczne. To z kolei przyczynia </w:t>
      </w: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się do mniejszego zużycia kluczowych części silnika, jak pierścień tłoka i tuleja cylindrowa. Shell Mysella S6 N 40 charakteryzuje się także lepszą odpornością na starzenie (utlenianie i nitrowanie), większą stabilnością lepkości oraz  doskonałą czystością w przypadku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>kotłów odzysknicowych, turbosprężarek i chłodnic międzystopniowych.</w:t>
      </w:r>
    </w:p>
    <w:p w14:paraId="79DC26C1" w14:textId="77777777" w:rsidR="005D3FF1" w:rsidRPr="005D3FF1" w:rsidRDefault="005D3FF1" w:rsidP="005D3FF1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DC7A21E" w14:textId="77777777" w:rsidR="005D3FF1" w:rsidRPr="005D3FF1" w:rsidRDefault="005D3FF1" w:rsidP="005D3FF1">
      <w:pPr>
        <w:spacing w:after="0" w:line="264" w:lineRule="auto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5D3FF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Korzyści dla klientów </w:t>
      </w:r>
    </w:p>
    <w:p w14:paraId="3EA310DF" w14:textId="590D5A11" w:rsidR="005D3FF1" w:rsidRPr="005D3FF1" w:rsidRDefault="005D3FF1" w:rsidP="005D3FF1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„W ostatnich latach producenci wprowadzają na rynek nowe wysokoobrotowe stacjonarne silniki gazowe wyposażone w stalowe tłoki. Mają one większe wymagania wobec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środków smarnych ze względu na pracę w warunkach ekstremalnych temperatur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 obciążeń, przy mniejszych miskach olejowych i przy mniejszym zużyciu oleju,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 połączeniu z katalizatorami spalin. Wszystkie te czynniki mogą zwiększać ryzyko powstawania osadów, zwiększając tym samym częstotliwość wymiany oleju. Dlatego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nasi klienci korzystający z silników gazowych potrzebują wysokiej jakości oleju, który będzie w stanie nie tylko zapewnić, ale i utrzymać wysoki poziom wydajności i ochrony silnika w tych coraz bardziej wymagających warunkach działania. Takim olejem jest Shell Mysella S6 N 40. Premiera Shell Mysella S6N 40 to bardzo dobra wiadomość dla firm korzystających z silników gazowych w Polsce” – powiedział </w:t>
      </w:r>
      <w:r w:rsidR="008C4AC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Robert Gałkowski,</w:t>
      </w:r>
      <w:bookmarkStart w:id="0" w:name="_GoBack"/>
      <w:bookmarkEnd w:id="0"/>
      <w:r w:rsidRPr="005D3FF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ekspert techniczny Shell Polska</w:t>
      </w: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0CB08CA" w14:textId="77777777" w:rsidR="005D3FF1" w:rsidRPr="005D3FF1" w:rsidRDefault="005D3FF1" w:rsidP="005D3FF1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9E30976" w14:textId="20D44E7F" w:rsidR="005903E4" w:rsidRDefault="005D3FF1" w:rsidP="005D3FF1">
      <w:pPr>
        <w:spacing w:after="0" w:line="264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D3FF1">
        <w:rPr>
          <w:rFonts w:ascii="Verdana" w:hAnsi="Verdana"/>
          <w:color w:val="000000"/>
          <w:sz w:val="20"/>
          <w:szCs w:val="20"/>
          <w:shd w:val="clear" w:color="auto" w:fill="FFFFFF"/>
        </w:rPr>
        <w:t>Shell Mysella S6 N pomaga zwiększyć ochronę silnika, poprawić wydajność i zmniejszyć częstotliwość wymiany oleju. Wszystko to przekłada się na niższy całkowity koszt użytkowania (TCO, z ang. Total Cost of Ownership) i większą rentowność.</w:t>
      </w:r>
    </w:p>
    <w:p w14:paraId="0BD425FF" w14:textId="77777777" w:rsidR="005D3FF1" w:rsidRPr="00512B87" w:rsidRDefault="005D3FF1" w:rsidP="005D3FF1">
      <w:pPr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206BB5B2" w14:textId="569C69C6" w:rsidR="00631DFE" w:rsidRPr="00230D85" w:rsidRDefault="005D3FF1" w:rsidP="005D3FF1">
      <w:pPr>
        <w:autoSpaceDE w:val="0"/>
        <w:autoSpaceDN w:val="0"/>
        <w:adjustRightInd w:val="0"/>
        <w:spacing w:after="0" w:line="264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32B204F9">
                <wp:simplePos x="0" y="0"/>
                <wp:positionH relativeFrom="margin">
                  <wp:posOffset>-188595</wp:posOffset>
                </wp:positionH>
                <wp:positionV relativeFrom="paragraph">
                  <wp:posOffset>128905</wp:posOffset>
                </wp:positionV>
                <wp:extent cx="6121400" cy="1187465"/>
                <wp:effectExtent l="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187465"/>
                          <a:chOff x="-73" y="2131"/>
                          <a:chExt cx="59411" cy="1975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5552"/>
                            <a:ext cx="59411" cy="6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5D3FF1" w:rsidRDefault="00B5698F" w:rsidP="005D3FF1">
                              <w:pPr>
                                <w:spacing w:after="0" w:line="240" w:lineRule="auto"/>
                                <w:rPr>
                                  <w:rFonts w:ascii="Verdana" w:hAnsi="Verdana" w:cs="Calibri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5D3FF1">
                                <w:rPr>
                                  <w:rFonts w:ascii="Verdana" w:hAnsi="Verdana" w:cs="Calibri"/>
                                  <w:b/>
                                  <w:sz w:val="12"/>
                                  <w:szCs w:val="12"/>
                                </w:rPr>
                                <w:t>Kontakt dla mediów:</w:t>
                              </w:r>
                            </w:p>
                            <w:p w14:paraId="36E71085" w14:textId="77777777" w:rsidR="00B5698F" w:rsidRPr="005D3FF1" w:rsidRDefault="00B5698F" w:rsidP="005D3FF1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2"/>
                                  <w:szCs w:val="12"/>
                                </w:rPr>
                              </w:pPr>
                              <w:r w:rsidRPr="005D3FF1">
                                <w:rPr>
                                  <w:rFonts w:ascii="Verdana" w:hAnsi="Verdana" w:cs="Arial"/>
                                  <w:sz w:val="12"/>
                                  <w:szCs w:val="12"/>
                                </w:rPr>
                                <w:t xml:space="preserve">Natalia Korniluk, </w:t>
                              </w:r>
                              <w:hyperlink r:id="rId12" w:history="1">
                                <w:r w:rsidRPr="005D3FF1">
                                  <w:rPr>
                                    <w:rStyle w:val="Hipercze"/>
                                    <w:rFonts w:ascii="Verdana" w:hAnsi="Verdana" w:cs="Arial"/>
                                    <w:sz w:val="12"/>
                                    <w:szCs w:val="12"/>
                                  </w:rPr>
                                  <w:t>n.korniluk@contrust.pl</w:t>
                                </w:r>
                              </w:hyperlink>
                              <w:r w:rsidRPr="005D3FF1">
                                <w:rPr>
                                  <w:rFonts w:ascii="Verdana" w:hAnsi="Verdana" w:cs="Arial"/>
                                  <w:sz w:val="12"/>
                                  <w:szCs w:val="12"/>
                                </w:rPr>
                                <w:t>, tel. 530-442-233</w:t>
                              </w:r>
                            </w:p>
                            <w:p w14:paraId="44F1812A" w14:textId="3B52D9E8" w:rsidR="00C00985" w:rsidRPr="005D3FF1" w:rsidRDefault="00B5698F" w:rsidP="005D3FF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5D3FF1">
                                <w:rPr>
                                  <w:rFonts w:ascii="Verdana" w:hAnsi="Verdana" w:cs="Arial"/>
                                  <w:sz w:val="12"/>
                                  <w:szCs w:val="12"/>
                                </w:rPr>
                                <w:t xml:space="preserve">Katarzyna Starke-Zarańska, </w:t>
                              </w:r>
                              <w:hyperlink r:id="rId13" w:history="1">
                                <w:r w:rsidRPr="005D3FF1">
                                  <w:rPr>
                                    <w:rStyle w:val="Hipercze"/>
                                    <w:rFonts w:ascii="Verdana" w:hAnsi="Verdana" w:cs="Arial"/>
                                    <w:sz w:val="12"/>
                                    <w:szCs w:val="12"/>
                                  </w:rPr>
                                  <w:t>K.Starke-Zaranska@shell.com</w:t>
                                </w:r>
                              </w:hyperlink>
                              <w:r w:rsidRPr="005D3FF1">
                                <w:rPr>
                                  <w:rStyle w:val="Hipercze"/>
                                  <w:rFonts w:ascii="Verdana" w:hAnsi="Verdana" w:cs="Arial"/>
                                  <w:sz w:val="12"/>
                                  <w:szCs w:val="12"/>
                                </w:rPr>
                                <w:t>,</w:t>
                              </w:r>
                              <w:r w:rsidRPr="005D3FF1">
                                <w:rPr>
                                  <w:rFonts w:ascii="Verdana" w:hAnsi="Verdana" w:cs="Arial"/>
                                  <w:color w:val="808080"/>
                                  <w:sz w:val="12"/>
                                  <w:szCs w:val="12"/>
                                  <w:lang w:val="it-IT"/>
                                </w:rPr>
                                <w:t xml:space="preserve"> </w:t>
                              </w:r>
                              <w:r w:rsidRPr="005D3FF1">
                                <w:rPr>
                                  <w:rFonts w:ascii="Verdana" w:hAnsi="Verdana" w:cs="Arial"/>
                                  <w:sz w:val="12"/>
                                  <w:szCs w:val="12"/>
                                </w:rPr>
                                <w:t>tel.517-372-509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1"/>
                            <a:ext cx="30492" cy="10611"/>
                            <a:chOff x="1746" y="5469"/>
                            <a:chExt cx="4415" cy="1685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168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7781" y="3724"/>
                            <a:ext cx="30941" cy="10356"/>
                            <a:chOff x="1635" y="9105"/>
                            <a:chExt cx="4480" cy="1644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9125"/>
                              <a:ext cx="0" cy="162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1636" y="9105"/>
                              <a:ext cx="4479" cy="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-14.85pt;margin-top:10.15pt;width:482pt;height:93.5pt;z-index:251661312;mso-position-horizontal-relative:margin" coordorigin="-73,2131" coordsize="59411,19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yGLwUAAEAYAAAOAAAAZHJzL2Uyb0RvYy54bWzsWNtu4zYQfS/QfyD07lgX6oo4i8SXRYFt&#10;u0DS9pmWZEuoRKqkHDtb9N87HOrieLNpm2Z3gYX9YFDiRTNn5hwOefnmUFfkPpeqFHxmORe2RXKe&#10;iqzk25n1y91qEllEtYxnrBI8n1kPubLeXH3/3eW+SXJXFKLKcklgEa6SfTOzirZtkulUpUVeM3Uh&#10;mpxD50bImrXwKLfTTLI9rF5XU9e2g+leyKyRIs2VgrcL02ld4fqbTZ62P282Km9JNbPAthb/Jf6v&#10;9f/06pIlW8maokw7M9gLrKhZyeGjw1IL1jKyk+VHS9VlKoUSm/YiFfVUbDZlmqMP4I1jn3jzVopd&#10;g75sk/22GWACaE9wevGy6U/37yUpM4idRTirIUT4VeJqaPbNNoERb2Vz27yXxj9ovhPp7wq6p6f9&#10;+nlrBpP1/keRwXJs1wqE5rCRtV4CnCYHjMDDEIH80JIUXgaO61AbApVCn+NEIQ18E6O0gEDqeZPQ&#10;swj0uo7n9F3LbrofUwf8wMlx6KMPU5aYL6O1nXXaNUg4NWKq/h+mtwVrcgyV0oh1mLo9pnfawRtx&#10;6GHFQRpT0h7gtUZfQ6MMtISLecH4Nr+WUuyLnGVgHToLPgxTjQ9KL/JPWPeYOb5vQGFJj/gRZIFn&#10;EB0QY0kjVfs2FzXRjZklgU9oKLt/p1qdAeMQtF9UZbYqqwof5HY9ryS5Z8C9Ff50vGCKOh5WcbKf&#10;WZ4T+gaC4z71eAkbfk8tUZctiEhV1jMr0mM6WmvgljyDb7KkZWVl2vD9imPuKsBbZ7XGtD2sDzBQ&#10;N9ciewBMpTBiAeIGjULIDxbZg1DMLPXHjsncItUPHOISO5RqZcEH6ocuPMjjnvVxD+MpLDWzWouY&#10;5rw1arRrZLkt4EsmE7i4Bt5sSgR5tKqzGxJX29qRzTTHrKN91hkmhxqyU6ZqpXpdJo987FPLs2kM&#10;DEA22gEQEyMxENkBciOTfRrEfV/PZEodv5saRCgBQ1Z+BR6DKUYbdVCQ6iQwqCIb59yIY3rgnTgO&#10;DMbBdw8NCOEjApspOrCfJjDZVGXza58RnWw+gVqPdy+bp4CNHO1orFrJdLLNBefAaCFNzn2C1Fxo&#10;RmPsDFed2PbtF5MV9rSOk8/yExQKt2+jM6hX0NRU1u7i1vpnbMfLaBnRCXWD5YTai8XkejWnk2AF&#10;arLwFvP5wvlLG+rQpCizLOfak36bd+i/k/yu4DAb9LDRD6hMH6+OAgcmPrb0euXbIfWiSRj63oR6&#10;S3tyE63mk+u5EwTh8mZ+szyxdIneq9cxdoBSWyV2oJa3RbYnWalF3Y28GKq0rAQh8iI7sOMQxKna&#10;Qj2XthLETLS/lW2Bmaw3bL3GI2F2qbcKzHtWNQUziu/3QqwF3+g4YjN83iDVB1k/DWHqnB+xhDUA&#10;U0wA3AJH4TZqDdmJ7zth/AJbO0jXqSR0Qvs5JQHjZ+qgZ4RgFM9+u+xrr5P9/CwEcOyAtDsLwTcp&#10;BGOl8Ey1BGJ3fO5xkDKvXi6ZctKxu/r0iMduGEZwZoETjRe61NRB/Y7u2XCg6Ssoz8eagyVjBRV4&#10;UJnAzNixh2PSsjsLURoNBQHFdb9mBQUbzKlcYs2nKyCoXD9XBYVF/FOoOyN0bgddD/qAmonGgNq5&#10;jBr253MZdS6j4HbuP906Yf0IxWPH+O6GJP5YF3oF/oLC8PRJK/DM+XRU114iKA3BcH2whdO+rj37&#10;O6azRpw1Ql86d0fV4azzrR61jissbMM1NdKhu1LX9+DHz3hMGy/+r/4GAAD//wMAUEsDBBQABgAI&#10;AAAAIQDj+msI4AAAAAoBAAAPAAAAZHJzL2Rvd25yZXYueG1sTI9NS8NAEIbvgv9hGcFbu/lQa2M2&#10;pRT1VARbQbxNs9MkNLsbstsk/fdOT3qbj4d3nslXk2nFQL1vnFUQzyMQZEunG1sp+Nq/zZ5B+IBW&#10;Y+ssKbiQh1Vxe5Njpt1oP2nYhUpwiPUZKqhD6DIpfVmTQT93HVneHV1vMHDbV1L3OHK4aWUSRU/S&#10;YGP5Qo0dbWoqT7uzUfA+4rhO49dhezpuLj/7x4/vbUxK3d9N6xcQgabwB8NVn9WhYKeDO1vtRatg&#10;liwXjCpIohQEA8v0gYvDdbBIQRa5/P9C8QsAAP//AwBQSwECLQAUAAYACAAAACEAtoM4kv4AAADh&#10;AQAAEwAAAAAAAAAAAAAAAAAAAAAAW0NvbnRlbnRfVHlwZXNdLnhtbFBLAQItABQABgAIAAAAIQA4&#10;/SH/1gAAAJQBAAALAAAAAAAAAAAAAAAAAC8BAABfcmVscy8ucmVsc1BLAQItABQABgAIAAAAIQAX&#10;FqyGLwUAAEAYAAAOAAAAAAAAAAAAAAAAAC4CAABkcnMvZTJvRG9jLnhtbFBLAQItABQABgAIAAAA&#10;IQDj+msI4AAAAAoBAAAPAAAAAAAAAAAAAAAAAIk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5552;width:5941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zSsMA&#10;AADaAAAADwAAAGRycy9kb3ducmV2LnhtbESPQYvCMBSE74L/ITxhb5oqrC7dpiKKYBEPuip7fDRv&#10;27LNS2mi1n9vBMHjMDPfMMm8M7W4UusqywrGowgEcW51xYWC4896+AXCeWSNtWVScCcH87TfSzDW&#10;9sZ7uh58IQKEXYwKSu+bWEqXl2TQjWxDHLw/2xr0QbaF1C3eAtzUchJFU2mw4rBQYkPLkvL/w8Uo&#10;WM266pQ1v8fNKTvT4vM8W2W7rVIfg27xDcJT59/hV3uj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zSsMAAADaAAAADwAAAAAAAAAAAAAAAACYAgAAZHJzL2Rv&#10;d25yZXYueG1sUEsFBgAAAAAEAAQA9QAAAIgDAAAAAA==&#10;" strokecolor="red" strokeweight=".25pt">
                  <v:textbox>
                    <w:txbxContent>
                      <w:p w14:paraId="5F70DDBC" w14:textId="6DDA36EB" w:rsidR="00C00985" w:rsidRPr="005D3FF1" w:rsidRDefault="00B5698F" w:rsidP="005D3FF1">
                        <w:pPr>
                          <w:spacing w:after="0" w:line="240" w:lineRule="auto"/>
                          <w:rPr>
                            <w:rFonts w:ascii="Verdana" w:hAnsi="Verdana" w:cs="Calibri"/>
                            <w:b/>
                            <w:sz w:val="12"/>
                            <w:szCs w:val="12"/>
                          </w:rPr>
                        </w:pPr>
                        <w:r w:rsidRPr="005D3FF1">
                          <w:rPr>
                            <w:rFonts w:ascii="Verdana" w:hAnsi="Verdana" w:cs="Calibri"/>
                            <w:b/>
                            <w:sz w:val="12"/>
                            <w:szCs w:val="12"/>
                          </w:rPr>
                          <w:t>Kontakt dla mediów:</w:t>
                        </w:r>
                      </w:p>
                      <w:p w14:paraId="36E71085" w14:textId="77777777" w:rsidR="00B5698F" w:rsidRPr="005D3FF1" w:rsidRDefault="00B5698F" w:rsidP="005D3FF1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2"/>
                            <w:szCs w:val="12"/>
                          </w:rPr>
                        </w:pPr>
                        <w:r w:rsidRPr="005D3FF1">
                          <w:rPr>
                            <w:rFonts w:ascii="Verdana" w:hAnsi="Verdana" w:cs="Arial"/>
                            <w:sz w:val="12"/>
                            <w:szCs w:val="12"/>
                          </w:rPr>
                          <w:t xml:space="preserve">Natalia Korniluk, </w:t>
                        </w:r>
                        <w:hyperlink r:id="rId14" w:history="1">
                          <w:r w:rsidRPr="005D3FF1">
                            <w:rPr>
                              <w:rStyle w:val="Hipercze"/>
                              <w:rFonts w:ascii="Verdana" w:hAnsi="Verdana" w:cs="Arial"/>
                              <w:sz w:val="12"/>
                              <w:szCs w:val="12"/>
                            </w:rPr>
                            <w:t>n.korniluk@contrust.pl</w:t>
                          </w:r>
                        </w:hyperlink>
                        <w:r w:rsidRPr="005D3FF1">
                          <w:rPr>
                            <w:rFonts w:ascii="Verdana" w:hAnsi="Verdana" w:cs="Arial"/>
                            <w:sz w:val="12"/>
                            <w:szCs w:val="12"/>
                          </w:rPr>
                          <w:t>, tel. 530-442-233</w:t>
                        </w:r>
                      </w:p>
                      <w:p w14:paraId="44F1812A" w14:textId="3B52D9E8" w:rsidR="00C00985" w:rsidRPr="005D3FF1" w:rsidRDefault="00B5698F" w:rsidP="005D3FF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5D3FF1">
                          <w:rPr>
                            <w:rFonts w:ascii="Verdana" w:hAnsi="Verdana" w:cs="Arial"/>
                            <w:sz w:val="12"/>
                            <w:szCs w:val="12"/>
                          </w:rPr>
                          <w:t xml:space="preserve">Katarzyna Starke-Zarańska, </w:t>
                        </w:r>
                        <w:hyperlink r:id="rId15" w:history="1">
                          <w:r w:rsidRPr="005D3FF1">
                            <w:rPr>
                              <w:rStyle w:val="Hipercze"/>
                              <w:rFonts w:ascii="Verdana" w:hAnsi="Verdana" w:cs="Arial"/>
                              <w:sz w:val="12"/>
                              <w:szCs w:val="12"/>
                            </w:rPr>
                            <w:t>K.Starke-Zaranska@shell.com</w:t>
                          </w:r>
                        </w:hyperlink>
                        <w:r w:rsidRPr="005D3FF1">
                          <w:rPr>
                            <w:rStyle w:val="Hipercze"/>
                            <w:rFonts w:ascii="Verdana" w:hAnsi="Verdana" w:cs="Arial"/>
                            <w:sz w:val="12"/>
                            <w:szCs w:val="12"/>
                          </w:rPr>
                          <w:t>,</w:t>
                        </w:r>
                        <w:r w:rsidRPr="005D3FF1">
                          <w:rPr>
                            <w:rFonts w:ascii="Verdana" w:hAnsi="Verdana" w:cs="Arial"/>
                            <w:color w:val="808080"/>
                            <w:sz w:val="12"/>
                            <w:szCs w:val="12"/>
                            <w:lang w:val="it-IT"/>
                          </w:rPr>
                          <w:t xml:space="preserve"> </w:t>
                        </w:r>
                        <w:r w:rsidRPr="005D3FF1">
                          <w:rPr>
                            <w:rFonts w:ascii="Verdana" w:hAnsi="Verdana" w:cs="Arial"/>
                            <w:sz w:val="12"/>
                            <w:szCs w:val="12"/>
                          </w:rPr>
                          <w:t>tel.517-372-509</w:t>
                        </w:r>
                      </w:p>
                    </w:txbxContent>
                  </v:textbox>
                </v:shape>
                <v:group id="Group 7" o:spid="_x0000_s1028" style="position:absolute;top:2131;width:30492;height:10611" coordorigin="1746,5469" coordsize="4415,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16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kv8UAAADaAAAADwAAAGRycy9kb3ducmV2LnhtbESPS2/CMBCE70j8B2sr9QZOeQkFDKpK&#10;K/VQEK8Dx228jSPidRqbkP77GgmJ42hmvtHMl60tRUO1LxwreOknIIgzpwvOFRwPH70pCB+QNZaO&#10;ScEfeVguup05ptpdeUfNPuQiQtinqMCEUKVS+syQRd93FXH0flxtMURZ51LXeI1wW8pBkkykxYLj&#10;gsGK3gxl5/3FKmhOq8tQroe/o9232Rzk1q/fR19KPT+1rzMQgdrwCN/bn1rBGG5X4g2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nkv8UAAADaAAAADwAAAAAAAAAA&#10;AAAAAAChAgAAZHJzL2Rvd25yZXYueG1sUEsFBgAAAAAEAAQA+QAAAJMDAAAAAA==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w1MQAAADaAAAADwAAAGRycy9kb3ducmV2LnhtbESPQWvCQBSE7wX/w/IK3urGHsSmrlIa&#10;C4KlEFvq9ZF9ZkOzb8PumqT+erdQ8DjMzDfMajPaVvTkQ+NYwXyWgSCunG64VvD1+fawBBEissbW&#10;MSn4pQCb9eRuhbl2A5fUH2ItEoRDjgpMjF0uZagMWQwz1xEn7+S8xZikr6X2OCS4beVjli2kxYbT&#10;gsGOXg1VP4ezVXDMuuGyLZ/iviyMn79/XIrvvlBqej++PIOINMZb+L+90woW8Hcl3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TDUxAAAANoAAAAPAAAAAAAAAAAA&#10;AAAAAKECAABkcnMvZG93bnJldi54bWxQSwUGAAAAAAQABAD5AAAAkgMAAAAA&#10;" strokecolor="red" strokeweight="1.5pt">
                    <v:shadow color="#243f60" opacity=".5" offset="1pt"/>
                  </v:shape>
                </v:group>
                <v:group id="Group 10" o:spid="_x0000_s1031" style="position:absolute;left:27781;top:3724;width:30941;height:10356;rotation:180" coordorigin="1635,9105" coordsize="4480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<v:shape id="AutoShape 9" o:spid="_x0000_s1032" type="#_x0000_t32" style="position:absolute;left:1635;top:9125;width:0;height:1624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Cb+sAAAADaAAAADwAAAGRycy9kb3ducmV2LnhtbERPy2rCQBTdC/7DcAV3OknBINFRSrRi&#10;EQQfdH3J3CapmTshMybx7zuLQpeH815vB1OLjlpXWVYQzyMQxLnVFRcK7reP2RKE88gaa8uk4EUO&#10;tpvxaI2ptj1fqLv6QoQQdikqKL1vUildXpJBN7cNceC+bWvQB9gWUrfYh3BTy7coSqTBikNDiQ1l&#10;JeWP69MoiIqfJjstdvEl/jyf9kZ+JYeHUWo6Gd5XIDwN/l/85z5qBWFruBJu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Qm/rAAAAA2gAAAA8AAAAAAAAAAAAAAAAA&#10;oQIAAGRycy9kb3ducmV2LnhtbFBLBQYAAAAABAAEAPkAAACOAwAAAAA=&#10;" strokecolor="red" strokeweight="1.5pt">
                    <v:shadow color="#243f60" opacity=".5" offset="1pt"/>
                  </v:shape>
                  <v:shape id="AutoShape 10" o:spid="_x0000_s1033" type="#_x0000_t32" style="position:absolute;left:1636;top:9105;width:4479;height:2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1198QAAADaAAAADwAAAGRycy9kb3ducmV2LnhtbESP0WrCQBRE3wX/YblCX0Q3tsXW6Col&#10;Ii0KQmM/4JK9JsHs3SW7NWm/vlsQfBxm5gyz2vSmEVdqfW1ZwWyagCAurK65VPB12k1eQfiArLGx&#10;TAp+yMNmPRysMNW240+65qEUEcI+RQVVCC6V0hcVGfRT64ijd7atwRBlW0rdYhfhppGPSTKXBmuO&#10;CxU6yioqLvm3UZB0x7HcGpm5/eH5N39x75cie1LqYdS/LUEE6sM9fGt/aAUL+L8Sb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XX3xAAAANoAAAAPAAAAAAAAAAAA&#10;AAAAAKECAABkcnMvZG93bnJldi54bWxQSwUGAAAAAAQABAD5AAAAkgM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F2643D5" w14:textId="3C2AF241" w:rsidR="00CB0166" w:rsidRPr="005D3FF1" w:rsidRDefault="00C00985" w:rsidP="005D3FF1">
      <w:pPr>
        <w:autoSpaceDE w:val="0"/>
        <w:autoSpaceDN w:val="0"/>
        <w:spacing w:after="0" w:line="264" w:lineRule="auto"/>
        <w:jc w:val="both"/>
        <w:rPr>
          <w:rFonts w:ascii="Verdana" w:hAnsi="Verdana" w:cs="Calibri"/>
          <w:sz w:val="12"/>
          <w:szCs w:val="12"/>
        </w:rPr>
      </w:pPr>
      <w:r w:rsidRPr="005D3FF1">
        <w:rPr>
          <w:rFonts w:ascii="Verdana" w:hAnsi="Verdana" w:cs="Calibri"/>
          <w:b/>
          <w:sz w:val="12"/>
          <w:szCs w:val="12"/>
        </w:rPr>
        <w:t>Grupa Shell</w:t>
      </w:r>
      <w:r w:rsidRPr="005D3FF1">
        <w:rPr>
          <w:rFonts w:ascii="Verdana" w:hAnsi="Verdana" w:cs="Calibri"/>
          <w:sz w:val="12"/>
          <w:szCs w:val="12"/>
        </w:rPr>
        <w:t xml:space="preserve"> </w:t>
      </w:r>
    </w:p>
    <w:p w14:paraId="1C160079" w14:textId="5008CB5D" w:rsidR="00B5698F" w:rsidRPr="005D3FF1" w:rsidRDefault="00B5698F" w:rsidP="005D3FF1">
      <w:pPr>
        <w:spacing w:after="0" w:line="264" w:lineRule="auto"/>
        <w:jc w:val="both"/>
        <w:rPr>
          <w:rFonts w:ascii="Verdana" w:hAnsi="Verdana" w:cs="Arial"/>
          <w:sz w:val="12"/>
          <w:szCs w:val="12"/>
        </w:rPr>
      </w:pPr>
      <w:r w:rsidRPr="005D3FF1">
        <w:rPr>
          <w:rFonts w:ascii="Verdana" w:hAnsi="Verdana" w:cs="Arial"/>
          <w:sz w:val="12"/>
          <w:szCs w:val="12"/>
        </w:rPr>
        <w:t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</w:t>
      </w:r>
      <w:r w:rsidR="005D3FF1" w:rsidRPr="005D3FF1">
        <w:rPr>
          <w:rFonts w:ascii="Verdana" w:hAnsi="Verdana" w:cs="Arial"/>
          <w:sz w:val="12"/>
          <w:szCs w:val="12"/>
        </w:rPr>
        <w:t xml:space="preserve">eje w 40 blendowniach, a smary </w:t>
      </w:r>
      <w:r w:rsidRPr="005D3FF1">
        <w:rPr>
          <w:rFonts w:ascii="Verdana" w:hAnsi="Verdana" w:cs="Arial"/>
          <w:sz w:val="12"/>
          <w:szCs w:val="12"/>
        </w:rPr>
        <w:t>w 10 zakładach produkcyjnych na świecie. Oleje produkowane na bazie oleju powstałego z gazu naturalnego, powstają w największej instalacji petrochemicznej zlokalizowanej w Katarze. Niezmiennie od 12 lat Shell zajmuje pierwsze miejsce wśród dostawców środków smarnych na świecie (źródło: Kline&amp;Company)</w:t>
      </w:r>
    </w:p>
    <w:sectPr w:rsidR="00B5698F" w:rsidRPr="005D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A272B" w16cid:durableId="2124976B"/>
  <w16cid:commentId w16cid:paraId="052E665D" w16cid:durableId="21249164"/>
  <w16cid:commentId w16cid:paraId="2A1991B0" w16cid:durableId="21249813"/>
  <w16cid:commentId w16cid:paraId="4FE70709" w16cid:durableId="211CC7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E629" w14:textId="77777777" w:rsidR="007924E8" w:rsidRDefault="007924E8" w:rsidP="00687893">
      <w:pPr>
        <w:spacing w:after="0" w:line="240" w:lineRule="auto"/>
      </w:pPr>
      <w:r>
        <w:separator/>
      </w:r>
    </w:p>
  </w:endnote>
  <w:endnote w:type="continuationSeparator" w:id="0">
    <w:p w14:paraId="0C7F6614" w14:textId="77777777" w:rsidR="007924E8" w:rsidRDefault="007924E8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FuturaLt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59690" w14:textId="77777777" w:rsidR="007924E8" w:rsidRDefault="007924E8" w:rsidP="00687893">
      <w:pPr>
        <w:spacing w:after="0" w:line="240" w:lineRule="auto"/>
      </w:pPr>
      <w:r>
        <w:separator/>
      </w:r>
    </w:p>
  </w:footnote>
  <w:footnote w:type="continuationSeparator" w:id="0">
    <w:p w14:paraId="10F8CCAF" w14:textId="77777777" w:rsidR="007924E8" w:rsidRDefault="007924E8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93"/>
    <w:rsid w:val="0000170A"/>
    <w:rsid w:val="00012E68"/>
    <w:rsid w:val="000142FD"/>
    <w:rsid w:val="000145BD"/>
    <w:rsid w:val="000154A8"/>
    <w:rsid w:val="00016E66"/>
    <w:rsid w:val="00020347"/>
    <w:rsid w:val="0003191D"/>
    <w:rsid w:val="00031AB1"/>
    <w:rsid w:val="000357E7"/>
    <w:rsid w:val="00066C53"/>
    <w:rsid w:val="00081AB1"/>
    <w:rsid w:val="00084537"/>
    <w:rsid w:val="00097698"/>
    <w:rsid w:val="000B737A"/>
    <w:rsid w:val="000C31EF"/>
    <w:rsid w:val="000C7992"/>
    <w:rsid w:val="000D6BF8"/>
    <w:rsid w:val="000F5611"/>
    <w:rsid w:val="00114747"/>
    <w:rsid w:val="001171A8"/>
    <w:rsid w:val="00122293"/>
    <w:rsid w:val="00123651"/>
    <w:rsid w:val="00123779"/>
    <w:rsid w:val="001428C3"/>
    <w:rsid w:val="001440EA"/>
    <w:rsid w:val="001447DF"/>
    <w:rsid w:val="001472B8"/>
    <w:rsid w:val="00147E89"/>
    <w:rsid w:val="00154316"/>
    <w:rsid w:val="001655E9"/>
    <w:rsid w:val="0017216E"/>
    <w:rsid w:val="00184D17"/>
    <w:rsid w:val="0019373E"/>
    <w:rsid w:val="001A21EC"/>
    <w:rsid w:val="001A6304"/>
    <w:rsid w:val="001C05B7"/>
    <w:rsid w:val="001C6F39"/>
    <w:rsid w:val="001D0C8B"/>
    <w:rsid w:val="001D0F3E"/>
    <w:rsid w:val="001D2273"/>
    <w:rsid w:val="001D47FE"/>
    <w:rsid w:val="001E3D7E"/>
    <w:rsid w:val="001E6523"/>
    <w:rsid w:val="001F0459"/>
    <w:rsid w:val="00212C5D"/>
    <w:rsid w:val="002165B0"/>
    <w:rsid w:val="002221A7"/>
    <w:rsid w:val="00222C50"/>
    <w:rsid w:val="00223636"/>
    <w:rsid w:val="00226E55"/>
    <w:rsid w:val="00230D85"/>
    <w:rsid w:val="002348E0"/>
    <w:rsid w:val="0023581B"/>
    <w:rsid w:val="0025347B"/>
    <w:rsid w:val="002544E5"/>
    <w:rsid w:val="00257571"/>
    <w:rsid w:val="002602E7"/>
    <w:rsid w:val="00261D9A"/>
    <w:rsid w:val="00263BF9"/>
    <w:rsid w:val="00266E27"/>
    <w:rsid w:val="00271827"/>
    <w:rsid w:val="00273461"/>
    <w:rsid w:val="0027589F"/>
    <w:rsid w:val="00276536"/>
    <w:rsid w:val="00282590"/>
    <w:rsid w:val="002860F1"/>
    <w:rsid w:val="0028647B"/>
    <w:rsid w:val="00294914"/>
    <w:rsid w:val="002A0F5D"/>
    <w:rsid w:val="002A17EC"/>
    <w:rsid w:val="002A38CA"/>
    <w:rsid w:val="002B2859"/>
    <w:rsid w:val="002B76FD"/>
    <w:rsid w:val="002D5046"/>
    <w:rsid w:val="002D68A2"/>
    <w:rsid w:val="002D7531"/>
    <w:rsid w:val="002E09CF"/>
    <w:rsid w:val="002E3466"/>
    <w:rsid w:val="002F2150"/>
    <w:rsid w:val="002F2A14"/>
    <w:rsid w:val="002F782A"/>
    <w:rsid w:val="002F7C08"/>
    <w:rsid w:val="003017BA"/>
    <w:rsid w:val="00302788"/>
    <w:rsid w:val="00302B8C"/>
    <w:rsid w:val="00312CDF"/>
    <w:rsid w:val="0031420D"/>
    <w:rsid w:val="00316726"/>
    <w:rsid w:val="00323D85"/>
    <w:rsid w:val="003253CB"/>
    <w:rsid w:val="003315E2"/>
    <w:rsid w:val="00332A29"/>
    <w:rsid w:val="003349F1"/>
    <w:rsid w:val="00341BD8"/>
    <w:rsid w:val="0034488D"/>
    <w:rsid w:val="0035482D"/>
    <w:rsid w:val="00357F55"/>
    <w:rsid w:val="00367CED"/>
    <w:rsid w:val="00381211"/>
    <w:rsid w:val="00383836"/>
    <w:rsid w:val="00386C53"/>
    <w:rsid w:val="0039328C"/>
    <w:rsid w:val="003B01E1"/>
    <w:rsid w:val="003B2B59"/>
    <w:rsid w:val="003C4F89"/>
    <w:rsid w:val="003D2800"/>
    <w:rsid w:val="003E1322"/>
    <w:rsid w:val="003E5FE8"/>
    <w:rsid w:val="003E6026"/>
    <w:rsid w:val="003F1BE2"/>
    <w:rsid w:val="003F50AE"/>
    <w:rsid w:val="003F6821"/>
    <w:rsid w:val="00400B50"/>
    <w:rsid w:val="00401476"/>
    <w:rsid w:val="004018F3"/>
    <w:rsid w:val="00406E17"/>
    <w:rsid w:val="00417F72"/>
    <w:rsid w:val="00422354"/>
    <w:rsid w:val="004349BF"/>
    <w:rsid w:val="00437635"/>
    <w:rsid w:val="00440778"/>
    <w:rsid w:val="0044216E"/>
    <w:rsid w:val="00446507"/>
    <w:rsid w:val="00446BFF"/>
    <w:rsid w:val="004503CE"/>
    <w:rsid w:val="004704B8"/>
    <w:rsid w:val="00472FB9"/>
    <w:rsid w:val="00474596"/>
    <w:rsid w:val="00474A31"/>
    <w:rsid w:val="00477FC4"/>
    <w:rsid w:val="004818F5"/>
    <w:rsid w:val="004843F1"/>
    <w:rsid w:val="0048613E"/>
    <w:rsid w:val="00486312"/>
    <w:rsid w:val="00493CF7"/>
    <w:rsid w:val="00494878"/>
    <w:rsid w:val="00495F33"/>
    <w:rsid w:val="0049758A"/>
    <w:rsid w:val="004A0D70"/>
    <w:rsid w:val="004D62D1"/>
    <w:rsid w:val="004D62E6"/>
    <w:rsid w:val="004E35A1"/>
    <w:rsid w:val="004E4A42"/>
    <w:rsid w:val="004E4F51"/>
    <w:rsid w:val="004E50E9"/>
    <w:rsid w:val="00506A07"/>
    <w:rsid w:val="00510F41"/>
    <w:rsid w:val="00510F7D"/>
    <w:rsid w:val="00511E22"/>
    <w:rsid w:val="00512B87"/>
    <w:rsid w:val="005272BC"/>
    <w:rsid w:val="0053433A"/>
    <w:rsid w:val="005353D4"/>
    <w:rsid w:val="0054073D"/>
    <w:rsid w:val="00541A90"/>
    <w:rsid w:val="005458C9"/>
    <w:rsid w:val="00546796"/>
    <w:rsid w:val="00550D10"/>
    <w:rsid w:val="005510A7"/>
    <w:rsid w:val="00561884"/>
    <w:rsid w:val="00563910"/>
    <w:rsid w:val="0057162A"/>
    <w:rsid w:val="005744B6"/>
    <w:rsid w:val="00587D7B"/>
    <w:rsid w:val="005903E4"/>
    <w:rsid w:val="005949B7"/>
    <w:rsid w:val="005A0F2A"/>
    <w:rsid w:val="005B321C"/>
    <w:rsid w:val="005C731B"/>
    <w:rsid w:val="005D2C37"/>
    <w:rsid w:val="005D3FF1"/>
    <w:rsid w:val="005E0755"/>
    <w:rsid w:val="005E7303"/>
    <w:rsid w:val="005E7A06"/>
    <w:rsid w:val="005F0AF7"/>
    <w:rsid w:val="005F3E8D"/>
    <w:rsid w:val="00612C02"/>
    <w:rsid w:val="0061459E"/>
    <w:rsid w:val="00615F5D"/>
    <w:rsid w:val="006161E6"/>
    <w:rsid w:val="00616742"/>
    <w:rsid w:val="00616E05"/>
    <w:rsid w:val="0062425C"/>
    <w:rsid w:val="00631DFE"/>
    <w:rsid w:val="006335E7"/>
    <w:rsid w:val="00651DD2"/>
    <w:rsid w:val="0066020D"/>
    <w:rsid w:val="00662556"/>
    <w:rsid w:val="006701F1"/>
    <w:rsid w:val="00673015"/>
    <w:rsid w:val="0067565E"/>
    <w:rsid w:val="0068044F"/>
    <w:rsid w:val="00684A70"/>
    <w:rsid w:val="00685F47"/>
    <w:rsid w:val="00687893"/>
    <w:rsid w:val="00694B12"/>
    <w:rsid w:val="006B17A5"/>
    <w:rsid w:val="006B6182"/>
    <w:rsid w:val="006C707F"/>
    <w:rsid w:val="006D4867"/>
    <w:rsid w:val="006E550D"/>
    <w:rsid w:val="006E567E"/>
    <w:rsid w:val="006E675D"/>
    <w:rsid w:val="006F1195"/>
    <w:rsid w:val="007059D5"/>
    <w:rsid w:val="00707547"/>
    <w:rsid w:val="0072037D"/>
    <w:rsid w:val="0072461C"/>
    <w:rsid w:val="00725C38"/>
    <w:rsid w:val="00733778"/>
    <w:rsid w:val="007338D1"/>
    <w:rsid w:val="00751400"/>
    <w:rsid w:val="00751BA1"/>
    <w:rsid w:val="0076150F"/>
    <w:rsid w:val="0077058D"/>
    <w:rsid w:val="00773DA2"/>
    <w:rsid w:val="00777ADA"/>
    <w:rsid w:val="0078657C"/>
    <w:rsid w:val="00786E92"/>
    <w:rsid w:val="007924E8"/>
    <w:rsid w:val="0079292A"/>
    <w:rsid w:val="00796239"/>
    <w:rsid w:val="007A251A"/>
    <w:rsid w:val="007A5FD3"/>
    <w:rsid w:val="007C156A"/>
    <w:rsid w:val="007C5DEB"/>
    <w:rsid w:val="007D0626"/>
    <w:rsid w:val="007D3081"/>
    <w:rsid w:val="007E0832"/>
    <w:rsid w:val="007E1A6B"/>
    <w:rsid w:val="007E4319"/>
    <w:rsid w:val="007E6768"/>
    <w:rsid w:val="007F074A"/>
    <w:rsid w:val="007F55B4"/>
    <w:rsid w:val="008031DB"/>
    <w:rsid w:val="008047C0"/>
    <w:rsid w:val="00807388"/>
    <w:rsid w:val="00817F0E"/>
    <w:rsid w:val="0082657D"/>
    <w:rsid w:val="00832B9D"/>
    <w:rsid w:val="008417C7"/>
    <w:rsid w:val="0085091A"/>
    <w:rsid w:val="00850E2A"/>
    <w:rsid w:val="00851AC3"/>
    <w:rsid w:val="0085335D"/>
    <w:rsid w:val="00870F2F"/>
    <w:rsid w:val="00873899"/>
    <w:rsid w:val="00873F25"/>
    <w:rsid w:val="008806F0"/>
    <w:rsid w:val="008814B3"/>
    <w:rsid w:val="00882DF9"/>
    <w:rsid w:val="00894B48"/>
    <w:rsid w:val="008A0FB2"/>
    <w:rsid w:val="008A39D2"/>
    <w:rsid w:val="008A68BC"/>
    <w:rsid w:val="008B0B16"/>
    <w:rsid w:val="008B4CB1"/>
    <w:rsid w:val="008B5114"/>
    <w:rsid w:val="008C021D"/>
    <w:rsid w:val="008C4AC9"/>
    <w:rsid w:val="008C5415"/>
    <w:rsid w:val="008C62A8"/>
    <w:rsid w:val="008C6EC7"/>
    <w:rsid w:val="008D1324"/>
    <w:rsid w:val="008D2414"/>
    <w:rsid w:val="008D63BA"/>
    <w:rsid w:val="008E04E5"/>
    <w:rsid w:val="008E4599"/>
    <w:rsid w:val="008E63DA"/>
    <w:rsid w:val="008E6527"/>
    <w:rsid w:val="008F5F2A"/>
    <w:rsid w:val="00901207"/>
    <w:rsid w:val="0090429A"/>
    <w:rsid w:val="00905976"/>
    <w:rsid w:val="009131B4"/>
    <w:rsid w:val="009144D5"/>
    <w:rsid w:val="009166F5"/>
    <w:rsid w:val="009250A9"/>
    <w:rsid w:val="00932681"/>
    <w:rsid w:val="009334E7"/>
    <w:rsid w:val="009449FC"/>
    <w:rsid w:val="00947726"/>
    <w:rsid w:val="00965A1B"/>
    <w:rsid w:val="009727EA"/>
    <w:rsid w:val="00972A07"/>
    <w:rsid w:val="0097433F"/>
    <w:rsid w:val="0097620B"/>
    <w:rsid w:val="00976B3C"/>
    <w:rsid w:val="009832B3"/>
    <w:rsid w:val="00984B2B"/>
    <w:rsid w:val="00985A67"/>
    <w:rsid w:val="00986F81"/>
    <w:rsid w:val="009916B8"/>
    <w:rsid w:val="00992890"/>
    <w:rsid w:val="00996366"/>
    <w:rsid w:val="009B04C9"/>
    <w:rsid w:val="009B1F5C"/>
    <w:rsid w:val="009C76B0"/>
    <w:rsid w:val="009D272A"/>
    <w:rsid w:val="009D2E0E"/>
    <w:rsid w:val="009D6CCF"/>
    <w:rsid w:val="009E23D6"/>
    <w:rsid w:val="009E5869"/>
    <w:rsid w:val="009F0ACD"/>
    <w:rsid w:val="00A07EF9"/>
    <w:rsid w:val="00A1466C"/>
    <w:rsid w:val="00A157F3"/>
    <w:rsid w:val="00A247C8"/>
    <w:rsid w:val="00A2551A"/>
    <w:rsid w:val="00A2614F"/>
    <w:rsid w:val="00A30A27"/>
    <w:rsid w:val="00A37F11"/>
    <w:rsid w:val="00A453FA"/>
    <w:rsid w:val="00A45600"/>
    <w:rsid w:val="00A459D8"/>
    <w:rsid w:val="00A55816"/>
    <w:rsid w:val="00A6762A"/>
    <w:rsid w:val="00A7055A"/>
    <w:rsid w:val="00A8455F"/>
    <w:rsid w:val="00AA2AF2"/>
    <w:rsid w:val="00AA5111"/>
    <w:rsid w:val="00AB2B70"/>
    <w:rsid w:val="00AB4E1F"/>
    <w:rsid w:val="00AB4E3F"/>
    <w:rsid w:val="00AC4386"/>
    <w:rsid w:val="00AD0455"/>
    <w:rsid w:val="00AD0640"/>
    <w:rsid w:val="00AD0BAE"/>
    <w:rsid w:val="00AD17CF"/>
    <w:rsid w:val="00AD75B6"/>
    <w:rsid w:val="00AE0876"/>
    <w:rsid w:val="00AE203C"/>
    <w:rsid w:val="00AE6256"/>
    <w:rsid w:val="00B0140A"/>
    <w:rsid w:val="00B13FCB"/>
    <w:rsid w:val="00B22528"/>
    <w:rsid w:val="00B243EA"/>
    <w:rsid w:val="00B37D49"/>
    <w:rsid w:val="00B41A7C"/>
    <w:rsid w:val="00B46148"/>
    <w:rsid w:val="00B5698F"/>
    <w:rsid w:val="00B679B2"/>
    <w:rsid w:val="00B80001"/>
    <w:rsid w:val="00B82100"/>
    <w:rsid w:val="00B96128"/>
    <w:rsid w:val="00BA4806"/>
    <w:rsid w:val="00BA5D5F"/>
    <w:rsid w:val="00BB143F"/>
    <w:rsid w:val="00BC1117"/>
    <w:rsid w:val="00BC3702"/>
    <w:rsid w:val="00BC3992"/>
    <w:rsid w:val="00BF3AC9"/>
    <w:rsid w:val="00C00985"/>
    <w:rsid w:val="00C00B8F"/>
    <w:rsid w:val="00C04730"/>
    <w:rsid w:val="00C070E8"/>
    <w:rsid w:val="00C10750"/>
    <w:rsid w:val="00C1236C"/>
    <w:rsid w:val="00C1409F"/>
    <w:rsid w:val="00C15252"/>
    <w:rsid w:val="00C23FE7"/>
    <w:rsid w:val="00C3034B"/>
    <w:rsid w:val="00C303D1"/>
    <w:rsid w:val="00C34A3F"/>
    <w:rsid w:val="00C42B6A"/>
    <w:rsid w:val="00C6067D"/>
    <w:rsid w:val="00C61C1B"/>
    <w:rsid w:val="00C64260"/>
    <w:rsid w:val="00C67CCF"/>
    <w:rsid w:val="00C71DA1"/>
    <w:rsid w:val="00C76F23"/>
    <w:rsid w:val="00C776CB"/>
    <w:rsid w:val="00C81DFE"/>
    <w:rsid w:val="00C82BC9"/>
    <w:rsid w:val="00C90933"/>
    <w:rsid w:val="00C913F3"/>
    <w:rsid w:val="00CB0166"/>
    <w:rsid w:val="00CC21D0"/>
    <w:rsid w:val="00CC4AAF"/>
    <w:rsid w:val="00CE2BAA"/>
    <w:rsid w:val="00CF1132"/>
    <w:rsid w:val="00CF754E"/>
    <w:rsid w:val="00D061C8"/>
    <w:rsid w:val="00D06390"/>
    <w:rsid w:val="00D10133"/>
    <w:rsid w:val="00D23D14"/>
    <w:rsid w:val="00D35BB5"/>
    <w:rsid w:val="00D35DC1"/>
    <w:rsid w:val="00D43B34"/>
    <w:rsid w:val="00D45AF8"/>
    <w:rsid w:val="00D53374"/>
    <w:rsid w:val="00D5500F"/>
    <w:rsid w:val="00D575B7"/>
    <w:rsid w:val="00D67FFC"/>
    <w:rsid w:val="00D741F3"/>
    <w:rsid w:val="00D813E9"/>
    <w:rsid w:val="00D82D00"/>
    <w:rsid w:val="00D87E44"/>
    <w:rsid w:val="00D9209F"/>
    <w:rsid w:val="00D96EDC"/>
    <w:rsid w:val="00DA6753"/>
    <w:rsid w:val="00DA6D53"/>
    <w:rsid w:val="00DA7FDB"/>
    <w:rsid w:val="00DB0DFB"/>
    <w:rsid w:val="00DB7070"/>
    <w:rsid w:val="00DB7C1B"/>
    <w:rsid w:val="00DC1A51"/>
    <w:rsid w:val="00DE649F"/>
    <w:rsid w:val="00DF547B"/>
    <w:rsid w:val="00DF7518"/>
    <w:rsid w:val="00E0248E"/>
    <w:rsid w:val="00E15B23"/>
    <w:rsid w:val="00E16477"/>
    <w:rsid w:val="00E24701"/>
    <w:rsid w:val="00E3438F"/>
    <w:rsid w:val="00E35483"/>
    <w:rsid w:val="00E47926"/>
    <w:rsid w:val="00E56DB1"/>
    <w:rsid w:val="00E56E0D"/>
    <w:rsid w:val="00E62936"/>
    <w:rsid w:val="00E737BE"/>
    <w:rsid w:val="00E769E1"/>
    <w:rsid w:val="00E775EB"/>
    <w:rsid w:val="00E96F63"/>
    <w:rsid w:val="00E971A1"/>
    <w:rsid w:val="00EA48AD"/>
    <w:rsid w:val="00EB066F"/>
    <w:rsid w:val="00EB3782"/>
    <w:rsid w:val="00EB681D"/>
    <w:rsid w:val="00ED0728"/>
    <w:rsid w:val="00ED5E4C"/>
    <w:rsid w:val="00ED77C6"/>
    <w:rsid w:val="00EF781C"/>
    <w:rsid w:val="00F01563"/>
    <w:rsid w:val="00F12B5C"/>
    <w:rsid w:val="00F25C92"/>
    <w:rsid w:val="00F3678C"/>
    <w:rsid w:val="00F40562"/>
    <w:rsid w:val="00F421D7"/>
    <w:rsid w:val="00F46C41"/>
    <w:rsid w:val="00F56815"/>
    <w:rsid w:val="00F64D0E"/>
    <w:rsid w:val="00F650FA"/>
    <w:rsid w:val="00F66CCD"/>
    <w:rsid w:val="00F7150B"/>
    <w:rsid w:val="00F7284E"/>
    <w:rsid w:val="00F8277D"/>
    <w:rsid w:val="00F85396"/>
    <w:rsid w:val="00FA28B3"/>
    <w:rsid w:val="00FB04F3"/>
    <w:rsid w:val="00FB0B6B"/>
    <w:rsid w:val="00FB7539"/>
    <w:rsid w:val="00FC0505"/>
    <w:rsid w:val="00FC1A01"/>
    <w:rsid w:val="00FD37ED"/>
    <w:rsid w:val="00FD4BF5"/>
    <w:rsid w:val="00FE1BEB"/>
    <w:rsid w:val="00FE2C5B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Starke-Zaranska@shell.com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n.korniluk@contru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.Starke-Zaranska@shel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.korniluk@contru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EC9F8-D542-4400-A420-AB04E02E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Natalia Korniluk</cp:lastModifiedBy>
  <cp:revision>5</cp:revision>
  <dcterms:created xsi:type="dcterms:W3CDTF">2019-09-12T10:18:00Z</dcterms:created>
  <dcterms:modified xsi:type="dcterms:W3CDTF">2019-09-12T11:37:00Z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