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578F" w14:textId="77777777" w:rsidR="00211861" w:rsidRDefault="00211861" w:rsidP="00211861">
      <w:pPr>
        <w:jc w:val="both"/>
        <w:rPr>
          <w:b/>
          <w:color w:val="000000" w:themeColor="text1"/>
        </w:rPr>
      </w:pPr>
    </w:p>
    <w:p w14:paraId="54BD0889" w14:textId="77777777" w:rsidR="00602C73" w:rsidRPr="00CD1226" w:rsidRDefault="00602C73" w:rsidP="00602C73">
      <w:pPr>
        <w:jc w:val="right"/>
        <w:rPr>
          <w:sz w:val="20"/>
          <w:szCs w:val="20"/>
        </w:rPr>
      </w:pPr>
      <w:bookmarkStart w:id="0" w:name="_GoBack"/>
      <w:bookmarkEnd w:id="0"/>
      <w:r w:rsidRPr="00CD1226">
        <w:rPr>
          <w:sz w:val="20"/>
          <w:szCs w:val="20"/>
        </w:rPr>
        <w:t>Informacja prasowa</w:t>
      </w:r>
    </w:p>
    <w:p w14:paraId="72FD4C61" w14:textId="77777777" w:rsidR="00602C73" w:rsidRDefault="00602C73" w:rsidP="00602C73">
      <w:pPr>
        <w:jc w:val="both"/>
      </w:pPr>
    </w:p>
    <w:p w14:paraId="7A68128E" w14:textId="1B87497B" w:rsidR="00602C73" w:rsidRPr="00A10A8B" w:rsidRDefault="00DE0774" w:rsidP="00602C73">
      <w:pPr>
        <w:jc w:val="center"/>
        <w:rPr>
          <w:b/>
          <w:bCs/>
          <w:sz w:val="28"/>
          <w:szCs w:val="28"/>
        </w:rPr>
      </w:pPr>
      <w:r w:rsidRPr="00A10A8B">
        <w:rPr>
          <w:b/>
          <w:bCs/>
          <w:sz w:val="28"/>
          <w:szCs w:val="28"/>
        </w:rPr>
        <w:t>Pływanie a rozwój dziecka</w:t>
      </w:r>
    </w:p>
    <w:p w14:paraId="3C7E6B90" w14:textId="705923CD" w:rsidR="00580112" w:rsidRDefault="00086AF9" w:rsidP="00602C73">
      <w:pPr>
        <w:jc w:val="both"/>
        <w:rPr>
          <w:b/>
          <w:bCs/>
          <w:sz w:val="20"/>
          <w:szCs w:val="20"/>
        </w:rPr>
      </w:pPr>
      <w:r>
        <w:rPr>
          <w:b/>
          <w:bCs/>
          <w:sz w:val="20"/>
          <w:szCs w:val="20"/>
        </w:rPr>
        <w:t>Pływanie</w:t>
      </w:r>
      <w:r w:rsidR="00580112" w:rsidRPr="00A10A8B">
        <w:rPr>
          <w:b/>
          <w:bCs/>
          <w:sz w:val="20"/>
          <w:szCs w:val="20"/>
        </w:rPr>
        <w:t xml:space="preserve"> </w:t>
      </w:r>
      <w:r>
        <w:rPr>
          <w:b/>
          <w:bCs/>
          <w:sz w:val="20"/>
          <w:szCs w:val="20"/>
        </w:rPr>
        <w:t>to jedna z</w:t>
      </w:r>
      <w:r w:rsidR="00580112" w:rsidRPr="00A10A8B">
        <w:rPr>
          <w:b/>
          <w:bCs/>
          <w:sz w:val="20"/>
          <w:szCs w:val="20"/>
        </w:rPr>
        <w:t xml:space="preserve"> najzdrowszych aktywności ruchowych.</w:t>
      </w:r>
      <w:r>
        <w:rPr>
          <w:b/>
          <w:bCs/>
          <w:sz w:val="20"/>
          <w:szCs w:val="20"/>
        </w:rPr>
        <w:t xml:space="preserve"> </w:t>
      </w:r>
      <w:r w:rsidR="00E906E0">
        <w:rPr>
          <w:b/>
          <w:bCs/>
          <w:sz w:val="20"/>
          <w:szCs w:val="20"/>
        </w:rPr>
        <w:t xml:space="preserve">Jest </w:t>
      </w:r>
      <w:r w:rsidR="00580112" w:rsidRPr="00A10A8B">
        <w:rPr>
          <w:b/>
          <w:bCs/>
          <w:sz w:val="20"/>
          <w:szCs w:val="20"/>
        </w:rPr>
        <w:t xml:space="preserve">formą rekreacji, którą może uprawiać niemal każdy – niezależnie od wieku, kondycji czy stanu zdrowia. </w:t>
      </w:r>
      <w:r w:rsidR="00487049" w:rsidRPr="00A10A8B">
        <w:rPr>
          <w:b/>
          <w:bCs/>
          <w:sz w:val="20"/>
          <w:szCs w:val="20"/>
        </w:rPr>
        <w:t xml:space="preserve">Idealnie kształtuje sylwetkę, stymuluje i wzmacnia napięcie mięśniowe, poprawia krążenie oraz ma szerokie zastosowanie w procesie rehabilitacji. </w:t>
      </w:r>
      <w:r w:rsidR="00E906E0">
        <w:rPr>
          <w:b/>
          <w:bCs/>
          <w:sz w:val="20"/>
          <w:szCs w:val="20"/>
        </w:rPr>
        <w:t xml:space="preserve">Dodatkowo, w przeciwieństwie do innych sportów, obciążenie stawów jest tu niewielkie, a to w znacznym stopniu minimalizuje ryzyko kontuzji. </w:t>
      </w:r>
      <w:r w:rsidR="00487049" w:rsidRPr="00A10A8B">
        <w:rPr>
          <w:b/>
          <w:bCs/>
          <w:sz w:val="20"/>
          <w:szCs w:val="20"/>
        </w:rPr>
        <w:t>Korzyści z pływania jest wiele</w:t>
      </w:r>
      <w:r w:rsidR="008F27F1">
        <w:rPr>
          <w:b/>
          <w:bCs/>
          <w:sz w:val="20"/>
          <w:szCs w:val="20"/>
        </w:rPr>
        <w:t>.</w:t>
      </w:r>
      <w:r w:rsidR="00487049" w:rsidRPr="00A10A8B">
        <w:rPr>
          <w:b/>
          <w:bCs/>
          <w:sz w:val="20"/>
          <w:szCs w:val="20"/>
        </w:rPr>
        <w:t xml:space="preserve"> </w:t>
      </w:r>
      <w:r w:rsidR="008F27F1">
        <w:rPr>
          <w:b/>
          <w:bCs/>
          <w:sz w:val="20"/>
          <w:szCs w:val="20"/>
        </w:rPr>
        <w:t xml:space="preserve">Ruch </w:t>
      </w:r>
      <w:r w:rsidR="00487049" w:rsidRPr="00A10A8B">
        <w:rPr>
          <w:b/>
          <w:bCs/>
          <w:sz w:val="20"/>
          <w:szCs w:val="20"/>
        </w:rPr>
        <w:t>w wodzie to</w:t>
      </w:r>
      <w:r w:rsidR="008F27F1">
        <w:rPr>
          <w:b/>
          <w:bCs/>
          <w:sz w:val="20"/>
          <w:szCs w:val="20"/>
        </w:rPr>
        <w:t xml:space="preserve"> także</w:t>
      </w:r>
      <w:r w:rsidR="00487049" w:rsidRPr="00A10A8B">
        <w:rPr>
          <w:b/>
          <w:bCs/>
          <w:sz w:val="20"/>
          <w:szCs w:val="20"/>
        </w:rPr>
        <w:t xml:space="preserve"> fantastyczna zabawa, dlatego warto przekonać dziecko do tej formy aktywności już w wieku wczesnoszkolnym. </w:t>
      </w:r>
    </w:p>
    <w:p w14:paraId="7A46BBF3" w14:textId="6EAD93CA" w:rsidR="000E1BC6" w:rsidRPr="00A10A8B" w:rsidRDefault="00B75705" w:rsidP="00990412">
      <w:pPr>
        <w:jc w:val="both"/>
        <w:rPr>
          <w:sz w:val="20"/>
          <w:szCs w:val="20"/>
        </w:rPr>
      </w:pPr>
      <w:r w:rsidRPr="00A10A8B">
        <w:rPr>
          <w:sz w:val="20"/>
          <w:szCs w:val="20"/>
        </w:rPr>
        <w:t xml:space="preserve">Człowiek rodzi się z odruchem pływania, ale z uwagi na fakt, iż w kolejnych etapach rozwoju odruch ten nie jest podtrzymywany – zanika. Dlatego pływania musimy uczyć się „na nowo”. </w:t>
      </w:r>
      <w:r w:rsidR="000E025F" w:rsidRPr="00A10A8B">
        <w:rPr>
          <w:sz w:val="20"/>
          <w:szCs w:val="20"/>
        </w:rPr>
        <w:t>Pływanie należy do tej samej grupy</w:t>
      </w:r>
      <w:r w:rsidRPr="00A10A8B">
        <w:rPr>
          <w:sz w:val="20"/>
          <w:szCs w:val="20"/>
        </w:rPr>
        <w:t xml:space="preserve"> sportów, co bieganie czy jazda na rowerze – jest treningiem aerobowym, czyli takim, w tracie którego mięśnie otrzymują potężną dawkę tlenu, niezbędnego do spalania zapasów energii. Dlatego tak chętnie </w:t>
      </w:r>
      <w:r w:rsidR="002D57A9" w:rsidRPr="00A10A8B">
        <w:rPr>
          <w:sz w:val="20"/>
          <w:szCs w:val="20"/>
        </w:rPr>
        <w:t>zalecane</w:t>
      </w:r>
      <w:r w:rsidRPr="00A10A8B">
        <w:rPr>
          <w:sz w:val="20"/>
          <w:szCs w:val="20"/>
        </w:rPr>
        <w:t xml:space="preserve"> jest </w:t>
      </w:r>
      <w:r w:rsidR="002D57A9" w:rsidRPr="00A10A8B">
        <w:rPr>
          <w:sz w:val="20"/>
          <w:szCs w:val="20"/>
        </w:rPr>
        <w:t xml:space="preserve">przez lekarzy </w:t>
      </w:r>
      <w:r w:rsidRPr="00A10A8B">
        <w:rPr>
          <w:sz w:val="20"/>
          <w:szCs w:val="20"/>
        </w:rPr>
        <w:t>jako panaceum na różne dolegliwości i schorzenia</w:t>
      </w:r>
      <w:r w:rsidR="001721C7" w:rsidRPr="00A10A8B">
        <w:rPr>
          <w:sz w:val="20"/>
          <w:szCs w:val="20"/>
        </w:rPr>
        <w:t>.</w:t>
      </w:r>
      <w:r w:rsidRPr="00A10A8B">
        <w:rPr>
          <w:sz w:val="20"/>
          <w:szCs w:val="20"/>
        </w:rPr>
        <w:t xml:space="preserve"> </w:t>
      </w:r>
    </w:p>
    <w:p w14:paraId="34E6D7A9" w14:textId="77777777" w:rsidR="000E025F" w:rsidRPr="00A10A8B" w:rsidRDefault="000E025F" w:rsidP="000E025F">
      <w:pPr>
        <w:jc w:val="both"/>
        <w:rPr>
          <w:b/>
          <w:bCs/>
          <w:sz w:val="20"/>
          <w:szCs w:val="20"/>
        </w:rPr>
      </w:pPr>
      <w:r w:rsidRPr="00A10A8B">
        <w:rPr>
          <w:b/>
          <w:bCs/>
          <w:sz w:val="20"/>
          <w:szCs w:val="20"/>
        </w:rPr>
        <w:t>Na czele w walce z nadwagą i otyłością</w:t>
      </w:r>
    </w:p>
    <w:p w14:paraId="09C3BAED" w14:textId="4016B33E" w:rsidR="000E025F" w:rsidRPr="00A10A8B" w:rsidRDefault="000E025F" w:rsidP="00602C73">
      <w:pPr>
        <w:jc w:val="both"/>
        <w:rPr>
          <w:sz w:val="20"/>
          <w:szCs w:val="20"/>
        </w:rPr>
      </w:pPr>
      <w:r w:rsidRPr="00A10A8B">
        <w:rPr>
          <w:sz w:val="20"/>
          <w:szCs w:val="20"/>
        </w:rPr>
        <w:t xml:space="preserve">W przypadku dużej nadwagi sporty takie, jak bieganie czy treningi siłowe, nadmiernie obciążają stawy, co może mieć fatalne skutki w postaci kontuzji wykluczającej dziecko z dalszej aktywności. </w:t>
      </w:r>
      <w:r w:rsidR="00B30C21" w:rsidRPr="00A10A8B">
        <w:rPr>
          <w:sz w:val="20"/>
          <w:szCs w:val="20"/>
        </w:rPr>
        <w:t xml:space="preserve">Jak zauważa </w:t>
      </w:r>
      <w:r w:rsidR="00B336B3">
        <w:rPr>
          <w:b/>
          <w:bCs/>
          <w:sz w:val="20"/>
          <w:szCs w:val="20"/>
        </w:rPr>
        <w:t>lek. Bogusław Rataj</w:t>
      </w:r>
      <w:r w:rsidR="00B30C21" w:rsidRPr="00A10A8B">
        <w:rPr>
          <w:b/>
          <w:bCs/>
          <w:sz w:val="20"/>
          <w:szCs w:val="20"/>
        </w:rPr>
        <w:t xml:space="preserve">, lekarz </w:t>
      </w:r>
      <w:r w:rsidR="00B336B3">
        <w:rPr>
          <w:b/>
          <w:bCs/>
          <w:sz w:val="20"/>
          <w:szCs w:val="20"/>
        </w:rPr>
        <w:t>medycyny sportowej</w:t>
      </w:r>
      <w:r w:rsidR="00B30C21" w:rsidRPr="00A10A8B">
        <w:rPr>
          <w:b/>
          <w:bCs/>
          <w:sz w:val="20"/>
          <w:szCs w:val="20"/>
        </w:rPr>
        <w:t xml:space="preserve"> Grupy LUX MED</w:t>
      </w:r>
      <w:r w:rsidR="00B30C21" w:rsidRPr="00A10A8B">
        <w:rPr>
          <w:sz w:val="20"/>
          <w:szCs w:val="20"/>
        </w:rPr>
        <w:t>, p</w:t>
      </w:r>
      <w:r w:rsidRPr="00A10A8B">
        <w:rPr>
          <w:sz w:val="20"/>
          <w:szCs w:val="20"/>
        </w:rPr>
        <w:t xml:space="preserve">ływanie jest sportem idealnym w walce z nadmiernymi kilogramami i modelowaniem sylwetki. </w:t>
      </w:r>
      <w:r w:rsidR="00B30C21" w:rsidRPr="00A10A8B">
        <w:rPr>
          <w:sz w:val="20"/>
          <w:szCs w:val="20"/>
        </w:rPr>
        <w:t xml:space="preserve">Redukuje stres i poziom kortyzolu, co ma znaczący wpływ na zwiększenie metabolizmu i utratę wagi. </w:t>
      </w:r>
    </w:p>
    <w:p w14:paraId="3D8BF658" w14:textId="5EEE8254" w:rsidR="00B30C21" w:rsidRPr="00A10A8B" w:rsidRDefault="00B30C21" w:rsidP="00602C73">
      <w:pPr>
        <w:jc w:val="both"/>
        <w:rPr>
          <w:i/>
          <w:iCs/>
          <w:sz w:val="20"/>
          <w:szCs w:val="20"/>
        </w:rPr>
      </w:pPr>
      <w:r w:rsidRPr="00A10A8B">
        <w:rPr>
          <w:i/>
          <w:iCs/>
          <w:sz w:val="20"/>
          <w:szCs w:val="20"/>
        </w:rPr>
        <w:t>W wodzie nie działa grawitacja, wykonywanie ruchów jest zatem prostsze. Dodatkowo, pokonywanie oporu, jaki stawia woda, angażuje niemal wszystkie mięśnie, powodując spalanie kalorii. Ważna jest jednak regularność treningów. Jeśli tylko pozwala na to czas, starajmy się zapisać dziecko na basen 2-3 razy w tygodniu.</w:t>
      </w:r>
      <w:r w:rsidR="00863BBD" w:rsidRPr="00A10A8B">
        <w:rPr>
          <w:i/>
          <w:iCs/>
          <w:sz w:val="20"/>
          <w:szCs w:val="20"/>
        </w:rPr>
        <w:t xml:space="preserve"> Ma to </w:t>
      </w:r>
      <w:r w:rsidR="00426AA8" w:rsidRPr="00A10A8B">
        <w:rPr>
          <w:i/>
          <w:iCs/>
          <w:sz w:val="20"/>
          <w:szCs w:val="20"/>
        </w:rPr>
        <w:t xml:space="preserve">ogromne </w:t>
      </w:r>
      <w:r w:rsidR="00863BBD" w:rsidRPr="00A10A8B">
        <w:rPr>
          <w:i/>
          <w:iCs/>
          <w:sz w:val="20"/>
          <w:szCs w:val="20"/>
        </w:rPr>
        <w:t>znaczenie w kształtowaniu prawidłowych nawyków</w:t>
      </w:r>
      <w:r w:rsidR="00920612" w:rsidRPr="00A10A8B">
        <w:rPr>
          <w:i/>
          <w:iCs/>
          <w:sz w:val="20"/>
          <w:szCs w:val="20"/>
        </w:rPr>
        <w:t xml:space="preserve"> aktywnego spędzania czasu, a przez to – zdrowego stylu życia</w:t>
      </w:r>
      <w:r w:rsidR="00863BBD" w:rsidRPr="00A10A8B">
        <w:rPr>
          <w:i/>
          <w:iCs/>
          <w:sz w:val="20"/>
          <w:szCs w:val="20"/>
        </w:rPr>
        <w:t xml:space="preserve">. </w:t>
      </w:r>
      <w:r w:rsidR="00426AA8" w:rsidRPr="00A10A8B">
        <w:rPr>
          <w:i/>
          <w:iCs/>
          <w:sz w:val="20"/>
          <w:szCs w:val="20"/>
        </w:rPr>
        <w:t xml:space="preserve">Aby </w:t>
      </w:r>
      <w:r w:rsidR="00FB36A0" w:rsidRPr="00A10A8B">
        <w:rPr>
          <w:i/>
          <w:iCs/>
          <w:sz w:val="20"/>
          <w:szCs w:val="20"/>
        </w:rPr>
        <w:t>bardziej zachęcić dziecko do aktywności, pokażmy mu, że nie jest ono w tym osamotnione</w:t>
      </w:r>
      <w:r w:rsidR="00426AA8" w:rsidRPr="00A10A8B">
        <w:rPr>
          <w:i/>
          <w:iCs/>
          <w:sz w:val="20"/>
          <w:szCs w:val="20"/>
        </w:rPr>
        <w:t xml:space="preserve"> i zapiszmy się z nim na zajęcia. Taka dawka motywacji z pewnością pomoże nie tylko dziecku, ale i nam samym. </w:t>
      </w:r>
    </w:p>
    <w:p w14:paraId="6E1E2CAE" w14:textId="77777777" w:rsidR="00141708" w:rsidRPr="00A10A8B" w:rsidRDefault="00141708" w:rsidP="00141708">
      <w:pPr>
        <w:jc w:val="both"/>
        <w:rPr>
          <w:b/>
          <w:bCs/>
          <w:sz w:val="20"/>
          <w:szCs w:val="20"/>
        </w:rPr>
      </w:pPr>
      <w:r w:rsidRPr="00A10A8B">
        <w:rPr>
          <w:b/>
          <w:bCs/>
          <w:sz w:val="20"/>
          <w:szCs w:val="20"/>
        </w:rPr>
        <w:t>Korekcja wad postawy</w:t>
      </w:r>
    </w:p>
    <w:p w14:paraId="0121B999" w14:textId="77777777" w:rsidR="00C06B8B" w:rsidRPr="00A10A8B" w:rsidRDefault="00B70C8A" w:rsidP="00211861">
      <w:pPr>
        <w:jc w:val="both"/>
        <w:rPr>
          <w:i/>
          <w:iCs/>
          <w:sz w:val="20"/>
          <w:szCs w:val="20"/>
        </w:rPr>
      </w:pPr>
      <w:r w:rsidRPr="00A10A8B">
        <w:rPr>
          <w:sz w:val="20"/>
          <w:szCs w:val="20"/>
        </w:rPr>
        <w:t>Siedzący tryb życia dotyczy nie tylko dorosłych, ale niestety coraz częściej również dzieci. N</w:t>
      </w:r>
      <w:r w:rsidR="00F02019" w:rsidRPr="00A10A8B">
        <w:rPr>
          <w:sz w:val="20"/>
          <w:szCs w:val="20"/>
        </w:rPr>
        <w:t>ieprawidłowa postawa ciała to coraz częstszy problem. Zajęcia na basenie z wykwalifikowanym instruktorem pomogą skutecznie skorygować wady postawy, które dzieci nabywają poprzez zbyt długie spędzanie czasu w szkolnych ławkach i przed komputerem.</w:t>
      </w:r>
      <w:r w:rsidR="00C06B8B" w:rsidRPr="00A10A8B">
        <w:rPr>
          <w:sz w:val="20"/>
          <w:szCs w:val="20"/>
        </w:rPr>
        <w:t xml:space="preserve"> Regularne pływanie odciąża poszczególne odcinki kręgosłupa i rozwija mięśnie odpowiedzialne za jego stabilizację. Nie wszystkie style pływackie będą jednak korzystne w przypadku różnych wad postawy.</w:t>
      </w:r>
      <w:r w:rsidR="00C06B8B" w:rsidRPr="00A10A8B">
        <w:rPr>
          <w:i/>
          <w:iCs/>
          <w:sz w:val="20"/>
          <w:szCs w:val="20"/>
        </w:rPr>
        <w:t xml:space="preserve"> </w:t>
      </w:r>
    </w:p>
    <w:p w14:paraId="7F8E46AB" w14:textId="495D3E94" w:rsidR="00C06B8B" w:rsidRPr="00A10A8B" w:rsidRDefault="00C06B8B" w:rsidP="00211861">
      <w:pPr>
        <w:jc w:val="both"/>
        <w:rPr>
          <w:sz w:val="20"/>
          <w:szCs w:val="20"/>
        </w:rPr>
      </w:pPr>
      <w:r w:rsidRPr="00A10A8B">
        <w:rPr>
          <w:i/>
          <w:iCs/>
          <w:sz w:val="20"/>
          <w:szCs w:val="20"/>
        </w:rPr>
        <w:t>Styl klasyczny, czyli tzw. żabka, pomaga w przypadku problemów z odcinkiem lędźwiowym, skoliozą i płaskostopiem. Pływanie kraulem również pomaga na odcinek lędźwiowy, a dodatkowo angażuje ramiona i klatkę piersiową. Ale to styl grzbietowy jest najbardziej polecanym stylem dla dzieci i osób dorosłych z problemami postawy</w:t>
      </w:r>
      <w:r w:rsidR="00B336B3">
        <w:rPr>
          <w:i/>
          <w:iCs/>
          <w:sz w:val="20"/>
          <w:szCs w:val="20"/>
        </w:rPr>
        <w:t>, w</w:t>
      </w:r>
      <w:r w:rsidRPr="00A10A8B">
        <w:rPr>
          <w:i/>
          <w:iCs/>
          <w:sz w:val="20"/>
          <w:szCs w:val="20"/>
        </w:rPr>
        <w:t xml:space="preserve">zmacnia </w:t>
      </w:r>
      <w:r w:rsidR="00B336B3">
        <w:rPr>
          <w:i/>
          <w:iCs/>
          <w:sz w:val="20"/>
          <w:szCs w:val="20"/>
        </w:rPr>
        <w:t xml:space="preserve">bowiem </w:t>
      </w:r>
      <w:r w:rsidRPr="00A10A8B">
        <w:rPr>
          <w:i/>
          <w:iCs/>
          <w:sz w:val="20"/>
          <w:szCs w:val="20"/>
        </w:rPr>
        <w:t xml:space="preserve">w ten sposób mięśnie pleców na całej ich długości. Styl grzbietowy jest szczególnie zalecany dla dzieci z plecami okrągłymi i </w:t>
      </w:r>
      <w:r w:rsidR="00B336B3">
        <w:rPr>
          <w:i/>
          <w:iCs/>
          <w:sz w:val="20"/>
          <w:szCs w:val="20"/>
        </w:rPr>
        <w:t>deformacjami klatki piersiowej</w:t>
      </w:r>
      <w:r w:rsidRPr="00A10A8B">
        <w:rPr>
          <w:i/>
          <w:iCs/>
          <w:sz w:val="20"/>
          <w:szCs w:val="20"/>
        </w:rPr>
        <w:t xml:space="preserve">. W przypadku dzieci z wadami postawy wybór odpowiedniego stylu należy skonsultować np. z fizjoterapeutą, który doradzi, jak powinny wyglądać </w:t>
      </w:r>
      <w:r w:rsidRPr="00A10A8B">
        <w:rPr>
          <w:i/>
          <w:iCs/>
          <w:sz w:val="20"/>
          <w:szCs w:val="20"/>
        </w:rPr>
        <w:lastRenderedPageBreak/>
        <w:t xml:space="preserve">ćwiczenia korekcyjne i na co zwracać uwagę podczas pływania. W ten sposób trening będzie skuteczny i przede wszystkim bezpieczny dla dziecka. </w:t>
      </w:r>
    </w:p>
    <w:p w14:paraId="77EBE4C2" w14:textId="1340A4EF" w:rsidR="009D419B" w:rsidRPr="00A10A8B" w:rsidRDefault="00141708" w:rsidP="00211861">
      <w:pPr>
        <w:jc w:val="both"/>
        <w:rPr>
          <w:b/>
          <w:bCs/>
          <w:sz w:val="20"/>
          <w:szCs w:val="20"/>
        </w:rPr>
      </w:pPr>
      <w:r w:rsidRPr="00A10A8B">
        <w:rPr>
          <w:b/>
          <w:bCs/>
          <w:sz w:val="20"/>
          <w:szCs w:val="20"/>
        </w:rPr>
        <w:t>Wzmoc</w:t>
      </w:r>
      <w:r w:rsidR="004339E0" w:rsidRPr="00A10A8B">
        <w:rPr>
          <w:b/>
          <w:bCs/>
          <w:sz w:val="20"/>
          <w:szCs w:val="20"/>
        </w:rPr>
        <w:t>nienie mięśni</w:t>
      </w:r>
    </w:p>
    <w:p w14:paraId="678A04BC" w14:textId="72DE216F" w:rsidR="00141708" w:rsidRPr="00A10A8B" w:rsidRDefault="00141708" w:rsidP="002828D9">
      <w:pPr>
        <w:jc w:val="both"/>
        <w:rPr>
          <w:sz w:val="20"/>
          <w:szCs w:val="20"/>
        </w:rPr>
      </w:pPr>
      <w:r w:rsidRPr="00A10A8B">
        <w:rPr>
          <w:sz w:val="20"/>
          <w:szCs w:val="20"/>
        </w:rPr>
        <w:t xml:space="preserve">Pływanie doskonale </w:t>
      </w:r>
      <w:r w:rsidR="00B336B3">
        <w:rPr>
          <w:sz w:val="20"/>
          <w:szCs w:val="20"/>
        </w:rPr>
        <w:t>działa</w:t>
      </w:r>
      <w:r w:rsidRPr="00A10A8B">
        <w:rPr>
          <w:sz w:val="20"/>
          <w:szCs w:val="20"/>
        </w:rPr>
        <w:t xml:space="preserve"> na wzmocnienie i stymulację wszystkich mięśni</w:t>
      </w:r>
      <w:r w:rsidR="00B37CA0" w:rsidRPr="00A10A8B">
        <w:rPr>
          <w:sz w:val="20"/>
          <w:szCs w:val="20"/>
        </w:rPr>
        <w:t xml:space="preserve"> i jest jedną</w:t>
      </w:r>
      <w:r w:rsidR="002828D9" w:rsidRPr="00A10A8B">
        <w:rPr>
          <w:sz w:val="20"/>
          <w:szCs w:val="20"/>
        </w:rPr>
        <w:t xml:space="preserve"> z najlepszych form poprawy kondycji. To dość złożony akt ruchowy, wymagający koordynacji oddechu oraz ruchów rąk i nóg, jednak warto nabyć tę umiejętność. Jest to niewątpliwie jeden z najdoskonalszych sportów, w którym wysiłek rozkłada się równomiernie na ciało. Podczas pływania mięśnie rozwijają się</w:t>
      </w:r>
      <w:r w:rsidR="00B37CA0" w:rsidRPr="00A10A8B">
        <w:rPr>
          <w:sz w:val="20"/>
          <w:szCs w:val="20"/>
        </w:rPr>
        <w:t xml:space="preserve">, </w:t>
      </w:r>
      <w:r w:rsidR="002828D9" w:rsidRPr="00A10A8B">
        <w:rPr>
          <w:sz w:val="20"/>
          <w:szCs w:val="20"/>
        </w:rPr>
        <w:t>dzięki</w:t>
      </w:r>
      <w:r w:rsidR="00B37CA0" w:rsidRPr="00A10A8B">
        <w:rPr>
          <w:sz w:val="20"/>
          <w:szCs w:val="20"/>
        </w:rPr>
        <w:t xml:space="preserve"> czem</w:t>
      </w:r>
      <w:r w:rsidR="002828D9" w:rsidRPr="00A10A8B">
        <w:rPr>
          <w:sz w:val="20"/>
          <w:szCs w:val="20"/>
        </w:rPr>
        <w:t>u kształt</w:t>
      </w:r>
      <w:r w:rsidR="008D4E4A" w:rsidRPr="00A10A8B">
        <w:rPr>
          <w:sz w:val="20"/>
          <w:szCs w:val="20"/>
        </w:rPr>
        <w:t>owana</w:t>
      </w:r>
      <w:r w:rsidR="002828D9" w:rsidRPr="00A10A8B">
        <w:rPr>
          <w:sz w:val="20"/>
          <w:szCs w:val="20"/>
        </w:rPr>
        <w:t xml:space="preserve"> </w:t>
      </w:r>
      <w:r w:rsidR="008D4E4A" w:rsidRPr="00A10A8B">
        <w:rPr>
          <w:sz w:val="20"/>
          <w:szCs w:val="20"/>
        </w:rPr>
        <w:t>jest</w:t>
      </w:r>
      <w:r w:rsidR="002828D9" w:rsidRPr="00A10A8B">
        <w:rPr>
          <w:sz w:val="20"/>
          <w:szCs w:val="20"/>
        </w:rPr>
        <w:t xml:space="preserve"> cała sylwetka. Efekty widoczne są bardzo szybko. Dzieci stają się bardziej sprawne i wytrzymałe oraz wolniej się męczą w trakcie innych aktywności fizycznych. </w:t>
      </w:r>
    </w:p>
    <w:p w14:paraId="2BED14F0" w14:textId="6FD72015" w:rsidR="004339E0" w:rsidRPr="00A10A8B" w:rsidRDefault="00E9511D" w:rsidP="00211861">
      <w:pPr>
        <w:jc w:val="both"/>
        <w:rPr>
          <w:b/>
          <w:bCs/>
          <w:sz w:val="20"/>
          <w:szCs w:val="20"/>
        </w:rPr>
      </w:pPr>
      <w:r w:rsidRPr="00A10A8B">
        <w:rPr>
          <w:i/>
          <w:iCs/>
          <w:sz w:val="20"/>
          <w:szCs w:val="20"/>
        </w:rPr>
        <w:t xml:space="preserve">Pływanie to świetna forma </w:t>
      </w:r>
      <w:r w:rsidR="009522F1" w:rsidRPr="00A10A8B">
        <w:rPr>
          <w:i/>
          <w:iCs/>
          <w:sz w:val="20"/>
          <w:szCs w:val="20"/>
        </w:rPr>
        <w:t xml:space="preserve">aktywności, podczas której mięśnie ulegają dużemu rozciąganiu. Poprawia się dzięki temu zasięg ruchów. Wzmacnianie i stymulacja mięśni poprzez pływanie </w:t>
      </w:r>
      <w:r w:rsidR="004C1A16" w:rsidRPr="00A10A8B">
        <w:rPr>
          <w:i/>
          <w:iCs/>
          <w:sz w:val="20"/>
          <w:szCs w:val="20"/>
        </w:rPr>
        <w:t xml:space="preserve">zwiększa ich siłę i rozciągliwość, a to w okresie dojrzewania jest bardzo ważne, ponieważ krótkie mięśnie ograniczają ruchomość w stawach. </w:t>
      </w:r>
      <w:r w:rsidR="00750697" w:rsidRPr="00A10A8B">
        <w:rPr>
          <w:sz w:val="20"/>
          <w:szCs w:val="20"/>
        </w:rPr>
        <w:t xml:space="preserve"> – mówi </w:t>
      </w:r>
      <w:r w:rsidR="00B336B3">
        <w:rPr>
          <w:sz w:val="20"/>
          <w:szCs w:val="20"/>
        </w:rPr>
        <w:t xml:space="preserve"> </w:t>
      </w:r>
      <w:r w:rsidR="00B336B3">
        <w:rPr>
          <w:b/>
          <w:bCs/>
          <w:sz w:val="20"/>
          <w:szCs w:val="20"/>
        </w:rPr>
        <w:t>lek. Bogusław Rataj</w:t>
      </w:r>
      <w:r w:rsidR="00B336B3" w:rsidRPr="00A10A8B">
        <w:rPr>
          <w:b/>
          <w:bCs/>
          <w:sz w:val="20"/>
          <w:szCs w:val="20"/>
        </w:rPr>
        <w:t xml:space="preserve">, lekarz </w:t>
      </w:r>
      <w:r w:rsidR="00B336B3">
        <w:rPr>
          <w:b/>
          <w:bCs/>
          <w:sz w:val="20"/>
          <w:szCs w:val="20"/>
        </w:rPr>
        <w:t>medycyny sportowej</w:t>
      </w:r>
      <w:r w:rsidR="00B336B3" w:rsidRPr="00A10A8B">
        <w:rPr>
          <w:b/>
          <w:bCs/>
          <w:sz w:val="20"/>
          <w:szCs w:val="20"/>
        </w:rPr>
        <w:t xml:space="preserve"> Grupy LUX </w:t>
      </w:r>
      <w:r w:rsidR="00B336B3">
        <w:rPr>
          <w:b/>
          <w:bCs/>
          <w:sz w:val="20"/>
          <w:szCs w:val="20"/>
        </w:rPr>
        <w:t>MED.</w:t>
      </w:r>
    </w:p>
    <w:p w14:paraId="02A41ECE" w14:textId="5B844068" w:rsidR="007C1C49" w:rsidRPr="00A10A8B" w:rsidRDefault="004439A1" w:rsidP="00211861">
      <w:pPr>
        <w:jc w:val="both"/>
        <w:rPr>
          <w:b/>
          <w:bCs/>
          <w:sz w:val="20"/>
          <w:szCs w:val="20"/>
        </w:rPr>
      </w:pPr>
      <w:r w:rsidRPr="00A10A8B">
        <w:rPr>
          <w:b/>
          <w:bCs/>
          <w:sz w:val="20"/>
          <w:szCs w:val="20"/>
        </w:rPr>
        <w:t>Basen nie tylko dla umiejących pływać</w:t>
      </w:r>
    </w:p>
    <w:p w14:paraId="70CC4074" w14:textId="433181D8" w:rsidR="00580112" w:rsidRPr="00A10A8B" w:rsidRDefault="004439A1" w:rsidP="00211861">
      <w:pPr>
        <w:jc w:val="both"/>
        <w:rPr>
          <w:sz w:val="20"/>
          <w:szCs w:val="20"/>
        </w:rPr>
      </w:pPr>
      <w:r w:rsidRPr="00A10A8B">
        <w:rPr>
          <w:sz w:val="20"/>
          <w:szCs w:val="20"/>
        </w:rPr>
        <w:t xml:space="preserve">Okazuje się, że zbawienny wpływ na zdrowie i lepsze samopoczucie ma już samo poruszanie się w wodzie i nie jest do tego potrzebna umiejętność pływania. Osoby, które z różnych powodów nie nauczyły się jeszcze pływać, mogą swobodnie uczęszczać </w:t>
      </w:r>
      <w:r w:rsidR="00690798">
        <w:rPr>
          <w:sz w:val="20"/>
          <w:szCs w:val="20"/>
        </w:rPr>
        <w:t xml:space="preserve">np. </w:t>
      </w:r>
      <w:r w:rsidRPr="00A10A8B">
        <w:rPr>
          <w:sz w:val="20"/>
          <w:szCs w:val="20"/>
        </w:rPr>
        <w:t xml:space="preserve">na zajęcia </w:t>
      </w:r>
      <w:r w:rsidR="007C17A1" w:rsidRPr="00A10A8B">
        <w:rPr>
          <w:sz w:val="20"/>
          <w:szCs w:val="20"/>
        </w:rPr>
        <w:t xml:space="preserve">z aqua aerobiku. Fitness w wodzie nie męczy tak, jak ten standardowy, a dzięki oporowi wody mięśnie pracują bardziej efektywnie. </w:t>
      </w:r>
    </w:p>
    <w:p w14:paraId="0D03CC65" w14:textId="70E581F9" w:rsidR="00987FF5" w:rsidRPr="00A10A8B" w:rsidRDefault="00A10A8B" w:rsidP="00211861">
      <w:pPr>
        <w:jc w:val="both"/>
        <w:rPr>
          <w:sz w:val="20"/>
          <w:szCs w:val="20"/>
        </w:rPr>
      </w:pPr>
      <w:r w:rsidRPr="00A10A8B">
        <w:rPr>
          <w:sz w:val="20"/>
          <w:szCs w:val="20"/>
        </w:rPr>
        <w:t>Pływanie doskonale wpływa na ogólny rozwój dziecka. Wspiera utrzymanie kondycji fizycznej i dobrego samopoczucia</w:t>
      </w:r>
      <w:r>
        <w:rPr>
          <w:sz w:val="20"/>
          <w:szCs w:val="20"/>
        </w:rPr>
        <w:t xml:space="preserve">, ale przede wszystkim to </w:t>
      </w:r>
      <w:r w:rsidRPr="00A10A8B">
        <w:rPr>
          <w:sz w:val="20"/>
          <w:szCs w:val="20"/>
        </w:rPr>
        <w:t>wspaniała forma rekreacji, która pełni rolę profilaktyczną i rehabilitacyjną</w:t>
      </w:r>
      <w:r>
        <w:rPr>
          <w:sz w:val="20"/>
          <w:szCs w:val="20"/>
        </w:rPr>
        <w:t xml:space="preserve">. </w:t>
      </w:r>
    </w:p>
    <w:p w14:paraId="11CB1908" w14:textId="378C032D" w:rsidR="007C1C49" w:rsidRDefault="007C1C49" w:rsidP="00211861">
      <w:pPr>
        <w:jc w:val="both"/>
        <w:rPr>
          <w:b/>
          <w:bCs/>
        </w:rPr>
      </w:pPr>
    </w:p>
    <w:p w14:paraId="4C2B5C8A" w14:textId="77777777" w:rsidR="000B413D" w:rsidRPr="001C6137" w:rsidRDefault="000B413D" w:rsidP="000B413D">
      <w:pPr>
        <w:spacing w:after="0" w:line="240" w:lineRule="auto"/>
        <w:rPr>
          <w:b/>
          <w:color w:val="00000A"/>
          <w:u w:val="single"/>
        </w:rPr>
      </w:pPr>
      <w:r>
        <w:rPr>
          <w:b/>
          <w:color w:val="00000A"/>
          <w:u w:val="single"/>
        </w:rPr>
        <w:t>Więcej informacji:</w:t>
      </w:r>
    </w:p>
    <w:p w14:paraId="3689FE3D" w14:textId="77777777" w:rsidR="000B413D" w:rsidRDefault="000B413D" w:rsidP="000B413D">
      <w:pPr>
        <w:pStyle w:val="Bezodstpw1"/>
        <w:rPr>
          <w:b/>
          <w:color w:val="00000A"/>
          <w:szCs w:val="22"/>
          <w:lang w:val="pl-PL"/>
        </w:rPr>
      </w:pPr>
    </w:p>
    <w:p w14:paraId="66EB3769" w14:textId="45F4E951" w:rsidR="000B413D" w:rsidRPr="009619BE" w:rsidRDefault="000B413D" w:rsidP="000B413D">
      <w:pPr>
        <w:pStyle w:val="Bezodstpw1"/>
        <w:rPr>
          <w:rFonts w:cs="Calibri"/>
          <w:b/>
          <w:color w:val="00000A"/>
          <w:szCs w:val="22"/>
          <w:lang w:val="pl-PL"/>
        </w:rPr>
      </w:pPr>
      <w:r w:rsidRPr="009619BE">
        <w:rPr>
          <w:rFonts w:cs="Calibri"/>
          <w:b/>
          <w:color w:val="00000A"/>
          <w:szCs w:val="22"/>
          <w:lang w:val="pl-PL"/>
        </w:rPr>
        <w:t xml:space="preserve">Biuro Prasowe Grupy LUX MED                </w:t>
      </w:r>
      <w:r w:rsidRPr="009619BE">
        <w:rPr>
          <w:rFonts w:cs="Calibri"/>
          <w:b/>
          <w:color w:val="00000A"/>
          <w:szCs w:val="22"/>
          <w:lang w:val="pl-PL"/>
        </w:rPr>
        <w:tab/>
      </w:r>
      <w:r w:rsidRPr="009619BE">
        <w:rPr>
          <w:rFonts w:cs="Calibri"/>
          <w:b/>
          <w:color w:val="00000A"/>
          <w:szCs w:val="22"/>
          <w:lang w:val="pl-PL"/>
        </w:rPr>
        <w:tab/>
      </w:r>
      <w:r w:rsidR="00521741">
        <w:rPr>
          <w:rFonts w:cs="Calibri"/>
          <w:b/>
          <w:color w:val="00000A"/>
          <w:szCs w:val="22"/>
          <w:lang w:val="pl-PL"/>
        </w:rPr>
        <w:tab/>
      </w:r>
    </w:p>
    <w:p w14:paraId="68B99B65" w14:textId="4B8199C5" w:rsidR="000B413D" w:rsidRPr="00B336B3" w:rsidRDefault="000B413D" w:rsidP="000B413D">
      <w:pPr>
        <w:pStyle w:val="Bezodstpw1"/>
        <w:rPr>
          <w:rFonts w:cs="Calibri"/>
          <w:color w:val="00000A"/>
          <w:szCs w:val="22"/>
          <w:lang w:val="pl-PL"/>
        </w:rPr>
      </w:pPr>
      <w:r w:rsidRPr="00B336B3">
        <w:rPr>
          <w:rFonts w:cs="Calibri"/>
          <w:b/>
          <w:color w:val="00000A"/>
          <w:szCs w:val="22"/>
          <w:lang w:val="pl-PL"/>
        </w:rPr>
        <w:t>Katarzyna Muchorska</w:t>
      </w:r>
      <w:r w:rsidRPr="00B336B3">
        <w:rPr>
          <w:rFonts w:cs="Calibri"/>
          <w:b/>
          <w:color w:val="00000A"/>
          <w:szCs w:val="22"/>
          <w:lang w:val="pl-PL"/>
        </w:rPr>
        <w:tab/>
      </w:r>
      <w:r w:rsidRPr="00B336B3">
        <w:rPr>
          <w:rFonts w:cs="Calibri"/>
          <w:b/>
          <w:color w:val="00000A"/>
          <w:szCs w:val="22"/>
          <w:lang w:val="pl-PL"/>
        </w:rPr>
        <w:tab/>
      </w:r>
      <w:r w:rsidRPr="00B336B3">
        <w:rPr>
          <w:rFonts w:cs="Calibri"/>
          <w:b/>
          <w:color w:val="00000A"/>
          <w:szCs w:val="22"/>
          <w:lang w:val="pl-PL"/>
        </w:rPr>
        <w:tab/>
      </w:r>
      <w:r w:rsidR="00521741" w:rsidRPr="00B336B3">
        <w:rPr>
          <w:rFonts w:cs="Calibri"/>
          <w:b/>
          <w:color w:val="00000A"/>
          <w:szCs w:val="22"/>
          <w:lang w:val="pl-PL"/>
        </w:rPr>
        <w:tab/>
      </w:r>
      <w:r w:rsidR="00521741" w:rsidRPr="00B336B3">
        <w:rPr>
          <w:rFonts w:cs="Calibri"/>
          <w:b/>
          <w:color w:val="00000A"/>
          <w:szCs w:val="22"/>
          <w:lang w:val="pl-PL"/>
        </w:rPr>
        <w:tab/>
      </w:r>
    </w:p>
    <w:p w14:paraId="338B733E" w14:textId="2836705E" w:rsidR="000B413D" w:rsidRPr="00076508" w:rsidRDefault="000B413D" w:rsidP="000B413D">
      <w:pPr>
        <w:pStyle w:val="Bezodstpw1"/>
        <w:rPr>
          <w:rFonts w:cs="Calibri"/>
          <w:color w:val="00000A"/>
          <w:szCs w:val="22"/>
          <w:lang w:val="pl-PL"/>
        </w:rPr>
      </w:pPr>
      <w:r w:rsidRPr="00076508">
        <w:rPr>
          <w:rFonts w:eastAsia="Times New Roman" w:cs="Calibri"/>
          <w:noProof/>
          <w:lang w:val="pl-PL" w:eastAsia="pl-PL"/>
        </w:rPr>
        <w:t>Koordynator Projektów Komunikacji Korporacyjnej</w:t>
      </w:r>
      <w:r w:rsidRPr="00076508">
        <w:rPr>
          <w:rFonts w:cs="Calibri"/>
          <w:color w:val="00000A"/>
          <w:szCs w:val="22"/>
          <w:lang w:val="pl-PL"/>
        </w:rPr>
        <w:tab/>
      </w:r>
      <w:r w:rsidRPr="00076508">
        <w:rPr>
          <w:rFonts w:cs="Calibri"/>
          <w:color w:val="00000A"/>
          <w:szCs w:val="22"/>
          <w:lang w:val="pl-PL"/>
        </w:rPr>
        <w:tab/>
        <w:t xml:space="preserve"> </w:t>
      </w:r>
    </w:p>
    <w:p w14:paraId="07D0ED8A" w14:textId="23A91279" w:rsidR="000B413D" w:rsidRPr="00CB17CF" w:rsidRDefault="000B413D" w:rsidP="000B413D">
      <w:pPr>
        <w:pStyle w:val="Bezodstpw1"/>
        <w:rPr>
          <w:rFonts w:cs="Calibri"/>
          <w:color w:val="00000A"/>
          <w:szCs w:val="22"/>
          <w:lang w:val="pl-PL"/>
        </w:rPr>
      </w:pPr>
      <w:r w:rsidRPr="00CB17CF">
        <w:rPr>
          <w:rFonts w:cs="Calibri"/>
          <w:color w:val="00000A"/>
          <w:szCs w:val="22"/>
          <w:lang w:val="pl-PL"/>
        </w:rPr>
        <w:t>Departament Komunikacji Korporacyjnej</w:t>
      </w:r>
      <w:r w:rsidRPr="00CB17CF">
        <w:rPr>
          <w:rFonts w:cs="Calibri"/>
          <w:color w:val="00000A"/>
          <w:szCs w:val="22"/>
          <w:lang w:val="pl-PL"/>
        </w:rPr>
        <w:tab/>
      </w:r>
      <w:r w:rsidRPr="00CB17CF">
        <w:rPr>
          <w:rFonts w:cs="Calibri"/>
          <w:color w:val="00000A"/>
          <w:szCs w:val="22"/>
          <w:lang w:val="pl-PL"/>
        </w:rPr>
        <w:tab/>
      </w:r>
      <w:r w:rsidR="00521741">
        <w:rPr>
          <w:rFonts w:cs="Calibri"/>
          <w:color w:val="00000A"/>
          <w:szCs w:val="22"/>
          <w:lang w:val="pl-PL"/>
        </w:rPr>
        <w:tab/>
      </w:r>
    </w:p>
    <w:p w14:paraId="75357CB4" w14:textId="16C877D0" w:rsidR="000B413D" w:rsidRPr="00CB17CF" w:rsidRDefault="000B413D" w:rsidP="000B413D">
      <w:pPr>
        <w:pStyle w:val="Bezodstpw1"/>
        <w:spacing w:line="276" w:lineRule="auto"/>
        <w:rPr>
          <w:rFonts w:cs="Calibri"/>
          <w:lang w:val="pl-PL"/>
        </w:rPr>
      </w:pPr>
      <w:r w:rsidRPr="00CB17CF">
        <w:rPr>
          <w:rFonts w:cs="Calibri"/>
          <w:color w:val="00000A"/>
          <w:szCs w:val="22"/>
          <w:lang w:val="pl-PL"/>
        </w:rPr>
        <w:t>LUX MED Sp. z o.o. ul. Postępu 21 C, 02-676 Warszawa</w:t>
      </w:r>
      <w:r w:rsidRPr="00CB17CF">
        <w:rPr>
          <w:rFonts w:cs="Calibri"/>
          <w:color w:val="00000A"/>
          <w:szCs w:val="22"/>
          <w:lang w:val="pl-PL"/>
        </w:rPr>
        <w:tab/>
      </w:r>
    </w:p>
    <w:p w14:paraId="1FFE00BA" w14:textId="77777777" w:rsidR="000B413D" w:rsidRPr="00B336B3" w:rsidRDefault="000B413D" w:rsidP="000B413D">
      <w:pPr>
        <w:pStyle w:val="Bezodstpw1"/>
        <w:rPr>
          <w:rFonts w:cs="Calibri"/>
          <w:color w:val="00000A"/>
          <w:szCs w:val="22"/>
          <w:lang w:val="pl-PL"/>
        </w:rPr>
      </w:pPr>
      <w:r w:rsidRPr="00B336B3">
        <w:rPr>
          <w:rFonts w:cs="Calibri"/>
          <w:color w:val="00000A"/>
          <w:szCs w:val="22"/>
          <w:lang w:val="pl-PL"/>
        </w:rPr>
        <w:t xml:space="preserve">t: </w:t>
      </w:r>
      <w:r w:rsidRPr="00B336B3">
        <w:rPr>
          <w:rFonts w:cs="Calibri"/>
          <w:color w:val="000000"/>
          <w:lang w:val="pl-PL"/>
        </w:rPr>
        <w:t>22 450 46 22</w:t>
      </w:r>
    </w:p>
    <w:p w14:paraId="6E6E9272" w14:textId="77777777" w:rsidR="000B413D" w:rsidRPr="00B336B3" w:rsidRDefault="000B413D" w:rsidP="000B413D">
      <w:pPr>
        <w:pStyle w:val="Bezodstpw1"/>
        <w:rPr>
          <w:rFonts w:cs="Calibri"/>
          <w:color w:val="00000A"/>
          <w:szCs w:val="22"/>
          <w:lang w:val="pl-PL"/>
        </w:rPr>
      </w:pPr>
      <w:r w:rsidRPr="00B336B3">
        <w:rPr>
          <w:rFonts w:cs="Calibri"/>
          <w:color w:val="00000A"/>
          <w:szCs w:val="22"/>
          <w:lang w:val="pl-PL"/>
        </w:rPr>
        <w:t xml:space="preserve">m: </w:t>
      </w:r>
      <w:r w:rsidRPr="00B336B3">
        <w:rPr>
          <w:rFonts w:cs="Calibri"/>
          <w:color w:val="000000"/>
          <w:lang w:val="pl-PL"/>
        </w:rPr>
        <w:t>885 883 509</w:t>
      </w:r>
    </w:p>
    <w:p w14:paraId="22F50611" w14:textId="3A34CDD0" w:rsidR="0036653C" w:rsidRDefault="000B413D" w:rsidP="000B413D">
      <w:pPr>
        <w:rPr>
          <w:rStyle w:val="Hipercze"/>
          <w:lang w:val="en-GB"/>
        </w:rPr>
      </w:pPr>
      <w:r w:rsidRPr="009168E8">
        <w:rPr>
          <w:color w:val="00000A"/>
          <w:lang w:val="en-GB"/>
        </w:rPr>
        <w:t xml:space="preserve">e-mail: </w:t>
      </w:r>
      <w:r w:rsidRPr="009D419B">
        <w:rPr>
          <w:lang w:val="en-GB"/>
        </w:rPr>
        <w:t>katarzyna.muchorska@luxmed.pl</w:t>
      </w:r>
    </w:p>
    <w:p w14:paraId="10854D3F" w14:textId="5FA79E97" w:rsidR="009D419B" w:rsidRDefault="009D419B" w:rsidP="009D419B">
      <w:pPr>
        <w:pStyle w:val="Bezodstpw1"/>
        <w:rPr>
          <w:rFonts w:cs="Calibri"/>
          <w:b/>
          <w:color w:val="00000A"/>
          <w:szCs w:val="22"/>
        </w:rPr>
      </w:pPr>
      <w:r w:rsidRPr="009D419B">
        <w:rPr>
          <w:rFonts w:cs="Calibri"/>
          <w:b/>
          <w:color w:val="00000A"/>
          <w:szCs w:val="22"/>
        </w:rPr>
        <w:t>Monika Gajo</w:t>
      </w:r>
    </w:p>
    <w:p w14:paraId="731D4C78" w14:textId="77777777" w:rsidR="009D419B" w:rsidRPr="009D419B" w:rsidRDefault="009D419B" w:rsidP="009D419B">
      <w:pPr>
        <w:pStyle w:val="Bezodstpw1"/>
        <w:rPr>
          <w:rFonts w:cs="Calibri"/>
          <w:color w:val="00000A"/>
          <w:szCs w:val="22"/>
        </w:rPr>
      </w:pPr>
      <w:r w:rsidRPr="009D419B">
        <w:rPr>
          <w:rFonts w:cs="Calibri"/>
          <w:color w:val="00000A"/>
          <w:szCs w:val="22"/>
        </w:rPr>
        <w:t>Senior PR Account Executive</w:t>
      </w:r>
    </w:p>
    <w:p w14:paraId="70A0E990" w14:textId="022A857E" w:rsidR="009D419B" w:rsidRPr="009D419B" w:rsidRDefault="009D419B" w:rsidP="009D419B">
      <w:pPr>
        <w:pStyle w:val="Bezodstpw1"/>
        <w:rPr>
          <w:rFonts w:cs="Calibri"/>
          <w:color w:val="00000A"/>
          <w:szCs w:val="22"/>
        </w:rPr>
      </w:pPr>
      <w:r w:rsidRPr="009D419B">
        <w:rPr>
          <w:rFonts w:cs="Calibri"/>
          <w:color w:val="00000A"/>
          <w:szCs w:val="22"/>
        </w:rPr>
        <w:t>Marketing &amp; Communications Consultants</w:t>
      </w:r>
    </w:p>
    <w:p w14:paraId="79AB26A0" w14:textId="2B510E80" w:rsidR="009D419B" w:rsidRPr="009D419B" w:rsidRDefault="009D419B" w:rsidP="009D419B">
      <w:pPr>
        <w:pStyle w:val="Bezodstpw1"/>
        <w:rPr>
          <w:rFonts w:cs="Calibri"/>
          <w:color w:val="00000A"/>
          <w:szCs w:val="22"/>
        </w:rPr>
      </w:pPr>
      <w:r w:rsidRPr="009D419B">
        <w:rPr>
          <w:rFonts w:cs="Calibri"/>
          <w:color w:val="00000A"/>
          <w:szCs w:val="22"/>
        </w:rPr>
        <w:t>m: 662 031 031</w:t>
      </w:r>
    </w:p>
    <w:p w14:paraId="344FEFB1" w14:textId="37C9F762" w:rsidR="009D419B" w:rsidRPr="009D419B" w:rsidRDefault="009D419B" w:rsidP="009D419B">
      <w:pPr>
        <w:pStyle w:val="Bezodstpw1"/>
        <w:rPr>
          <w:rFonts w:cs="Calibri"/>
          <w:color w:val="00000A"/>
          <w:szCs w:val="22"/>
        </w:rPr>
      </w:pPr>
      <w:r w:rsidRPr="009D419B">
        <w:rPr>
          <w:rFonts w:cs="Calibri"/>
          <w:color w:val="00000A"/>
          <w:szCs w:val="22"/>
        </w:rPr>
        <w:t xml:space="preserve">e-mail: </w:t>
      </w:r>
      <w:hyperlink r:id="rId6" w:history="1">
        <w:r w:rsidRPr="009D419B">
          <w:rPr>
            <w:color w:val="00000A"/>
          </w:rPr>
          <w:t>gajo@mcconsultants.pl</w:t>
        </w:r>
      </w:hyperlink>
      <w:r>
        <w:rPr>
          <w:color w:val="00000A"/>
        </w:rPr>
        <w:t xml:space="preserve"> </w:t>
      </w:r>
    </w:p>
    <w:sectPr w:rsidR="009D419B" w:rsidRPr="009D41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49A6" w14:textId="77777777" w:rsidR="007E5113" w:rsidRDefault="007E5113">
      <w:pPr>
        <w:spacing w:after="0" w:line="240" w:lineRule="auto"/>
      </w:pPr>
      <w:r>
        <w:separator/>
      </w:r>
    </w:p>
  </w:endnote>
  <w:endnote w:type="continuationSeparator" w:id="0">
    <w:p w14:paraId="4DF79B62" w14:textId="77777777" w:rsidR="007E5113" w:rsidRDefault="007E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5">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E7ED" w14:textId="77777777" w:rsidR="007E5113" w:rsidRDefault="007E5113">
      <w:pPr>
        <w:spacing w:after="0" w:line="240" w:lineRule="auto"/>
      </w:pPr>
      <w:r>
        <w:separator/>
      </w:r>
    </w:p>
  </w:footnote>
  <w:footnote w:type="continuationSeparator" w:id="0">
    <w:p w14:paraId="28EC5758" w14:textId="77777777" w:rsidR="007E5113" w:rsidRDefault="007E5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D63C" w14:textId="77777777" w:rsidR="00B67F9F" w:rsidRDefault="00E376E8">
    <w:pPr>
      <w:pStyle w:val="Nagwek"/>
    </w:pPr>
    <w:r>
      <w:rPr>
        <w:noProof/>
        <w:lang w:eastAsia="pl-PL"/>
      </w:rPr>
      <w:drawing>
        <wp:anchor distT="0" distB="0" distL="114300" distR="114300" simplePos="0" relativeHeight="251659264" behindDoc="0" locked="0" layoutInCell="1" allowOverlap="1" wp14:anchorId="5986AFED" wp14:editId="1F17EE04">
          <wp:simplePos x="0" y="0"/>
          <wp:positionH relativeFrom="margin">
            <wp:posOffset>4038600</wp:posOffset>
          </wp:positionH>
          <wp:positionV relativeFrom="margin">
            <wp:posOffset>-619125</wp:posOffset>
          </wp:positionV>
          <wp:extent cx="1600200" cy="533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61"/>
    <w:rsid w:val="00032695"/>
    <w:rsid w:val="00033516"/>
    <w:rsid w:val="0005790E"/>
    <w:rsid w:val="00064557"/>
    <w:rsid w:val="00086AF9"/>
    <w:rsid w:val="00096C45"/>
    <w:rsid w:val="000A5163"/>
    <w:rsid w:val="000B413D"/>
    <w:rsid w:val="000D34AA"/>
    <w:rsid w:val="000E025F"/>
    <w:rsid w:val="000E1586"/>
    <w:rsid w:val="000E1BC6"/>
    <w:rsid w:val="000E2211"/>
    <w:rsid w:val="000F7087"/>
    <w:rsid w:val="00112F38"/>
    <w:rsid w:val="0012148F"/>
    <w:rsid w:val="00141708"/>
    <w:rsid w:val="00147D2D"/>
    <w:rsid w:val="001721C7"/>
    <w:rsid w:val="00205B6A"/>
    <w:rsid w:val="00211861"/>
    <w:rsid w:val="0025274F"/>
    <w:rsid w:val="00257B72"/>
    <w:rsid w:val="00260C8A"/>
    <w:rsid w:val="0027350B"/>
    <w:rsid w:val="002828D9"/>
    <w:rsid w:val="002B0BC8"/>
    <w:rsid w:val="002C1268"/>
    <w:rsid w:val="002C662A"/>
    <w:rsid w:val="002D2013"/>
    <w:rsid w:val="002D57A9"/>
    <w:rsid w:val="002E4835"/>
    <w:rsid w:val="002E58C3"/>
    <w:rsid w:val="00305ECE"/>
    <w:rsid w:val="003201EC"/>
    <w:rsid w:val="003246BC"/>
    <w:rsid w:val="00332F08"/>
    <w:rsid w:val="00344383"/>
    <w:rsid w:val="00344A14"/>
    <w:rsid w:val="00350DCB"/>
    <w:rsid w:val="00351A00"/>
    <w:rsid w:val="0036653C"/>
    <w:rsid w:val="00381FE0"/>
    <w:rsid w:val="003E0109"/>
    <w:rsid w:val="003E32DA"/>
    <w:rsid w:val="00426AA8"/>
    <w:rsid w:val="00427C13"/>
    <w:rsid w:val="004339E0"/>
    <w:rsid w:val="004439A1"/>
    <w:rsid w:val="004560BD"/>
    <w:rsid w:val="004600DB"/>
    <w:rsid w:val="0046421A"/>
    <w:rsid w:val="00485E73"/>
    <w:rsid w:val="00487049"/>
    <w:rsid w:val="004925E5"/>
    <w:rsid w:val="004C1A16"/>
    <w:rsid w:val="004D05C1"/>
    <w:rsid w:val="004D26C9"/>
    <w:rsid w:val="004D3D0E"/>
    <w:rsid w:val="004F35A9"/>
    <w:rsid w:val="004F5AAB"/>
    <w:rsid w:val="00521741"/>
    <w:rsid w:val="00525A8B"/>
    <w:rsid w:val="00556840"/>
    <w:rsid w:val="00580112"/>
    <w:rsid w:val="005924E5"/>
    <w:rsid w:val="005B7674"/>
    <w:rsid w:val="00602C73"/>
    <w:rsid w:val="00603125"/>
    <w:rsid w:val="0062043F"/>
    <w:rsid w:val="00623977"/>
    <w:rsid w:val="00627F7C"/>
    <w:rsid w:val="00636AD2"/>
    <w:rsid w:val="00640B76"/>
    <w:rsid w:val="00671E1B"/>
    <w:rsid w:val="00690798"/>
    <w:rsid w:val="006A4448"/>
    <w:rsid w:val="006A5EA7"/>
    <w:rsid w:val="006C277A"/>
    <w:rsid w:val="006C4234"/>
    <w:rsid w:val="006D09A5"/>
    <w:rsid w:val="00700C32"/>
    <w:rsid w:val="00721D27"/>
    <w:rsid w:val="00750697"/>
    <w:rsid w:val="00750D07"/>
    <w:rsid w:val="00757681"/>
    <w:rsid w:val="00783291"/>
    <w:rsid w:val="00785F06"/>
    <w:rsid w:val="00794964"/>
    <w:rsid w:val="007B2F5A"/>
    <w:rsid w:val="007C17A1"/>
    <w:rsid w:val="007C1C49"/>
    <w:rsid w:val="007E5113"/>
    <w:rsid w:val="007F667D"/>
    <w:rsid w:val="00806531"/>
    <w:rsid w:val="0082599F"/>
    <w:rsid w:val="0085041B"/>
    <w:rsid w:val="00857705"/>
    <w:rsid w:val="00863BBD"/>
    <w:rsid w:val="008A7DD5"/>
    <w:rsid w:val="008A7E0F"/>
    <w:rsid w:val="008B13BC"/>
    <w:rsid w:val="008B79D6"/>
    <w:rsid w:val="008D0D53"/>
    <w:rsid w:val="008D4E4A"/>
    <w:rsid w:val="008D5D93"/>
    <w:rsid w:val="008D6C88"/>
    <w:rsid w:val="008F27F1"/>
    <w:rsid w:val="00900B8C"/>
    <w:rsid w:val="00915A71"/>
    <w:rsid w:val="009168E8"/>
    <w:rsid w:val="00920612"/>
    <w:rsid w:val="0094074F"/>
    <w:rsid w:val="00943AFE"/>
    <w:rsid w:val="00945FA2"/>
    <w:rsid w:val="0094625D"/>
    <w:rsid w:val="009522F1"/>
    <w:rsid w:val="00960C65"/>
    <w:rsid w:val="00987FF5"/>
    <w:rsid w:val="00990412"/>
    <w:rsid w:val="009D2043"/>
    <w:rsid w:val="009D419B"/>
    <w:rsid w:val="009E40F5"/>
    <w:rsid w:val="00A052F4"/>
    <w:rsid w:val="00A10A8B"/>
    <w:rsid w:val="00A4029E"/>
    <w:rsid w:val="00A5500F"/>
    <w:rsid w:val="00A67108"/>
    <w:rsid w:val="00A77EDB"/>
    <w:rsid w:val="00A83003"/>
    <w:rsid w:val="00A93959"/>
    <w:rsid w:val="00AB2C6D"/>
    <w:rsid w:val="00AD4B0F"/>
    <w:rsid w:val="00B00A11"/>
    <w:rsid w:val="00B03016"/>
    <w:rsid w:val="00B30C21"/>
    <w:rsid w:val="00B336B3"/>
    <w:rsid w:val="00B33C58"/>
    <w:rsid w:val="00B37CA0"/>
    <w:rsid w:val="00B70C8A"/>
    <w:rsid w:val="00B75705"/>
    <w:rsid w:val="00BB5401"/>
    <w:rsid w:val="00BC1D00"/>
    <w:rsid w:val="00BD59D8"/>
    <w:rsid w:val="00BE20A9"/>
    <w:rsid w:val="00BE57E2"/>
    <w:rsid w:val="00BE6519"/>
    <w:rsid w:val="00BE7DB8"/>
    <w:rsid w:val="00BF4CFF"/>
    <w:rsid w:val="00C06B8B"/>
    <w:rsid w:val="00C30038"/>
    <w:rsid w:val="00C50151"/>
    <w:rsid w:val="00C6366B"/>
    <w:rsid w:val="00C95523"/>
    <w:rsid w:val="00CB734F"/>
    <w:rsid w:val="00CC3EF3"/>
    <w:rsid w:val="00CD1226"/>
    <w:rsid w:val="00CD553B"/>
    <w:rsid w:val="00CF2740"/>
    <w:rsid w:val="00D3287E"/>
    <w:rsid w:val="00D50637"/>
    <w:rsid w:val="00D56742"/>
    <w:rsid w:val="00D63C1E"/>
    <w:rsid w:val="00DA0B21"/>
    <w:rsid w:val="00DA368F"/>
    <w:rsid w:val="00DA68C6"/>
    <w:rsid w:val="00DC5553"/>
    <w:rsid w:val="00DD7C97"/>
    <w:rsid w:val="00DE0774"/>
    <w:rsid w:val="00DF1051"/>
    <w:rsid w:val="00E047FD"/>
    <w:rsid w:val="00E35273"/>
    <w:rsid w:val="00E376E8"/>
    <w:rsid w:val="00E906E0"/>
    <w:rsid w:val="00E9511D"/>
    <w:rsid w:val="00E95E57"/>
    <w:rsid w:val="00EC46E4"/>
    <w:rsid w:val="00ED7D0B"/>
    <w:rsid w:val="00F02019"/>
    <w:rsid w:val="00F06A65"/>
    <w:rsid w:val="00F17C94"/>
    <w:rsid w:val="00F24F2C"/>
    <w:rsid w:val="00F52B9D"/>
    <w:rsid w:val="00F8565C"/>
    <w:rsid w:val="00FA3058"/>
    <w:rsid w:val="00FB36A0"/>
    <w:rsid w:val="00FE2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C794"/>
  <w15:docId w15:val="{143CEDB0-006D-4AF3-A626-8D8F3239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118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1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61"/>
  </w:style>
  <w:style w:type="character" w:styleId="Hipercze">
    <w:name w:val="Hyperlink"/>
    <w:rsid w:val="000B413D"/>
    <w:rPr>
      <w:color w:val="0000FF"/>
      <w:u w:val="single"/>
    </w:rPr>
  </w:style>
  <w:style w:type="paragraph" w:customStyle="1" w:styleId="Bezodstpw1">
    <w:name w:val="Bez odstępów1"/>
    <w:rsid w:val="000B413D"/>
    <w:pPr>
      <w:suppressAutoHyphens/>
      <w:spacing w:after="0" w:line="100" w:lineRule="atLeast"/>
    </w:pPr>
    <w:rPr>
      <w:rFonts w:ascii="Calibri" w:eastAsia="SimSun" w:hAnsi="Calibri" w:cs="font405"/>
      <w:color w:val="262626"/>
      <w:sz w:val="20"/>
      <w:szCs w:val="20"/>
      <w:lang w:val="en-US" w:eastAsia="ar-SA"/>
    </w:rPr>
  </w:style>
  <w:style w:type="paragraph" w:styleId="Tekstdymka">
    <w:name w:val="Balloon Text"/>
    <w:basedOn w:val="Normalny"/>
    <w:link w:val="TekstdymkaZnak"/>
    <w:uiPriority w:val="99"/>
    <w:semiHidden/>
    <w:unhideWhenUsed/>
    <w:rsid w:val="00750D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D07"/>
    <w:rPr>
      <w:rFonts w:ascii="Segoe UI" w:hAnsi="Segoe UI" w:cs="Segoe UI"/>
      <w:sz w:val="18"/>
      <w:szCs w:val="18"/>
    </w:rPr>
  </w:style>
  <w:style w:type="character" w:styleId="Uwydatnienie">
    <w:name w:val="Emphasis"/>
    <w:basedOn w:val="Domylnaczcionkaakapitu"/>
    <w:uiPriority w:val="20"/>
    <w:qFormat/>
    <w:rsid w:val="00990412"/>
    <w:rPr>
      <w:i/>
      <w:iCs/>
    </w:rPr>
  </w:style>
  <w:style w:type="character" w:styleId="Pogrubienie">
    <w:name w:val="Strong"/>
    <w:basedOn w:val="Domylnaczcionkaakapitu"/>
    <w:uiPriority w:val="22"/>
    <w:qFormat/>
    <w:rsid w:val="00990412"/>
    <w:rPr>
      <w:b/>
      <w:bCs/>
    </w:rPr>
  </w:style>
  <w:style w:type="paragraph" w:customStyle="1" w:styleId="p1">
    <w:name w:val="p1"/>
    <w:basedOn w:val="Normalny"/>
    <w:rsid w:val="001417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14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84272">
      <w:bodyDiv w:val="1"/>
      <w:marLeft w:val="0"/>
      <w:marRight w:val="0"/>
      <w:marTop w:val="0"/>
      <w:marBottom w:val="0"/>
      <w:divBdr>
        <w:top w:val="none" w:sz="0" w:space="0" w:color="auto"/>
        <w:left w:val="none" w:sz="0" w:space="0" w:color="auto"/>
        <w:bottom w:val="none" w:sz="0" w:space="0" w:color="auto"/>
        <w:right w:val="none" w:sz="0" w:space="0" w:color="auto"/>
      </w:divBdr>
      <w:divsChild>
        <w:div w:id="1137180878">
          <w:marLeft w:val="0"/>
          <w:marRight w:val="0"/>
          <w:marTop w:val="0"/>
          <w:marBottom w:val="0"/>
          <w:divBdr>
            <w:top w:val="none" w:sz="0" w:space="0" w:color="auto"/>
            <w:left w:val="none" w:sz="0" w:space="0" w:color="auto"/>
            <w:bottom w:val="none" w:sz="0" w:space="0" w:color="auto"/>
            <w:right w:val="none" w:sz="0" w:space="0" w:color="auto"/>
          </w:divBdr>
        </w:div>
      </w:divsChild>
    </w:div>
    <w:div w:id="1967352762">
      <w:bodyDiv w:val="1"/>
      <w:marLeft w:val="0"/>
      <w:marRight w:val="0"/>
      <w:marTop w:val="0"/>
      <w:marBottom w:val="0"/>
      <w:divBdr>
        <w:top w:val="none" w:sz="0" w:space="0" w:color="auto"/>
        <w:left w:val="none" w:sz="0" w:space="0" w:color="auto"/>
        <w:bottom w:val="none" w:sz="0" w:space="0" w:color="auto"/>
        <w:right w:val="none" w:sz="0" w:space="0" w:color="auto"/>
      </w:divBdr>
      <w:divsChild>
        <w:div w:id="551697896">
          <w:marLeft w:val="0"/>
          <w:marRight w:val="0"/>
          <w:marTop w:val="0"/>
          <w:marBottom w:val="0"/>
          <w:divBdr>
            <w:top w:val="none" w:sz="0" w:space="0" w:color="auto"/>
            <w:left w:val="none" w:sz="0" w:space="0" w:color="auto"/>
            <w:bottom w:val="none" w:sz="0" w:space="0" w:color="auto"/>
            <w:right w:val="none" w:sz="0" w:space="0" w:color="auto"/>
          </w:divBdr>
        </w:div>
        <w:div w:id="219094051">
          <w:marLeft w:val="0"/>
          <w:marRight w:val="0"/>
          <w:marTop w:val="0"/>
          <w:marBottom w:val="0"/>
          <w:divBdr>
            <w:top w:val="none" w:sz="0" w:space="0" w:color="auto"/>
            <w:left w:val="none" w:sz="0" w:space="0" w:color="auto"/>
            <w:bottom w:val="none" w:sz="0" w:space="0" w:color="auto"/>
            <w:right w:val="none" w:sz="0" w:space="0" w:color="auto"/>
          </w:divBdr>
        </w:div>
        <w:div w:id="189998224">
          <w:marLeft w:val="0"/>
          <w:marRight w:val="0"/>
          <w:marTop w:val="0"/>
          <w:marBottom w:val="0"/>
          <w:divBdr>
            <w:top w:val="none" w:sz="0" w:space="0" w:color="auto"/>
            <w:left w:val="none" w:sz="0" w:space="0" w:color="auto"/>
            <w:bottom w:val="none" w:sz="0" w:space="0" w:color="auto"/>
            <w:right w:val="none" w:sz="0" w:space="0" w:color="auto"/>
          </w:divBdr>
        </w:div>
        <w:div w:id="783037787">
          <w:marLeft w:val="0"/>
          <w:marRight w:val="0"/>
          <w:marTop w:val="0"/>
          <w:marBottom w:val="0"/>
          <w:divBdr>
            <w:top w:val="none" w:sz="0" w:space="0" w:color="auto"/>
            <w:left w:val="none" w:sz="0" w:space="0" w:color="auto"/>
            <w:bottom w:val="none" w:sz="0" w:space="0" w:color="auto"/>
            <w:right w:val="none" w:sz="0" w:space="0" w:color="auto"/>
          </w:divBdr>
        </w:div>
      </w:divsChild>
    </w:div>
    <w:div w:id="19727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jo@mcconsultants.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4915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Ewelina</dc:creator>
  <cp:lastModifiedBy>Monika</cp:lastModifiedBy>
  <cp:revision>2</cp:revision>
  <cp:lastPrinted>2019-07-01T12:28:00Z</cp:lastPrinted>
  <dcterms:created xsi:type="dcterms:W3CDTF">2019-09-17T08:11:00Z</dcterms:created>
  <dcterms:modified xsi:type="dcterms:W3CDTF">2019-09-17T08:11:00Z</dcterms:modified>
</cp:coreProperties>
</file>