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45FF6" w14:textId="4DFEF201" w:rsidR="00C716B8" w:rsidRPr="001B7E5F" w:rsidRDefault="00C716B8" w:rsidP="00913CA2">
      <w:pPr>
        <w:pStyle w:val="Heading9"/>
        <w:rPr>
          <w:rFonts w:ascii="Trebuchet MS" w:hAnsi="Trebuchet MS" w:cs="Arial"/>
          <w:b/>
          <w:color w:val="auto"/>
          <w:sz w:val="18"/>
          <w:szCs w:val="18"/>
        </w:rPr>
      </w:pPr>
    </w:p>
    <w:p w14:paraId="4EA122F6" w14:textId="13326F26" w:rsidR="00913CA2" w:rsidRDefault="00B30756" w:rsidP="00913CA2">
      <w:pPr>
        <w:pStyle w:val="Heading9"/>
        <w:jc w:val="right"/>
        <w:rPr>
          <w:rFonts w:ascii="Trebuchet MS" w:hAnsi="Trebuchet MS" w:cs="Arial"/>
          <w:i w:val="0"/>
          <w:iCs w:val="0"/>
          <w:color w:val="auto"/>
          <w:sz w:val="18"/>
          <w:szCs w:val="18"/>
        </w:rPr>
      </w:pPr>
      <w:r>
        <w:rPr>
          <w:rFonts w:ascii="Trebuchet MS" w:hAnsi="Trebuchet MS" w:cs="Arial"/>
          <w:i w:val="0"/>
          <w:iCs w:val="0"/>
          <w:color w:val="auto"/>
          <w:sz w:val="18"/>
          <w:szCs w:val="18"/>
        </w:rPr>
        <w:t>Informacja prasowa</w:t>
      </w:r>
      <w:r w:rsidR="00C716B8" w:rsidRPr="001B7E5F">
        <w:rPr>
          <w:rFonts w:ascii="Trebuchet MS" w:hAnsi="Trebuchet MS" w:cs="Arial"/>
          <w:i w:val="0"/>
          <w:iCs w:val="0"/>
          <w:color w:val="auto"/>
          <w:sz w:val="18"/>
          <w:szCs w:val="18"/>
        </w:rPr>
        <w:br/>
        <w:t xml:space="preserve">dn. </w:t>
      </w:r>
      <w:r w:rsidR="003F5FFD">
        <w:rPr>
          <w:rFonts w:ascii="Trebuchet MS" w:hAnsi="Trebuchet MS" w:cs="Arial"/>
          <w:i w:val="0"/>
          <w:iCs w:val="0"/>
          <w:color w:val="auto"/>
          <w:sz w:val="18"/>
          <w:szCs w:val="18"/>
        </w:rPr>
        <w:t>23</w:t>
      </w:r>
      <w:r w:rsidR="00C716B8" w:rsidRPr="001B7E5F">
        <w:rPr>
          <w:rFonts w:ascii="Trebuchet MS" w:hAnsi="Trebuchet MS" w:cs="Arial"/>
          <w:i w:val="0"/>
          <w:iCs w:val="0"/>
          <w:color w:val="auto"/>
          <w:sz w:val="18"/>
          <w:szCs w:val="18"/>
        </w:rPr>
        <w:t>.</w:t>
      </w:r>
      <w:r>
        <w:rPr>
          <w:rFonts w:ascii="Trebuchet MS" w:hAnsi="Trebuchet MS" w:cs="Arial"/>
          <w:i w:val="0"/>
          <w:iCs w:val="0"/>
          <w:color w:val="auto"/>
          <w:sz w:val="18"/>
          <w:szCs w:val="18"/>
        </w:rPr>
        <w:t>09</w:t>
      </w:r>
      <w:r w:rsidR="00C716B8" w:rsidRPr="001B7E5F">
        <w:rPr>
          <w:rFonts w:ascii="Trebuchet MS" w:hAnsi="Trebuchet MS" w:cs="Arial"/>
          <w:i w:val="0"/>
          <w:iCs w:val="0"/>
          <w:color w:val="auto"/>
          <w:sz w:val="18"/>
          <w:szCs w:val="18"/>
        </w:rPr>
        <w:t>.</w:t>
      </w:r>
      <w:r>
        <w:rPr>
          <w:rFonts w:ascii="Trebuchet MS" w:hAnsi="Trebuchet MS" w:cs="Arial"/>
          <w:i w:val="0"/>
          <w:iCs w:val="0"/>
          <w:color w:val="auto"/>
          <w:sz w:val="18"/>
          <w:szCs w:val="18"/>
        </w:rPr>
        <w:t>2019</w:t>
      </w:r>
      <w:r w:rsidR="00C716B8" w:rsidRPr="001B7E5F">
        <w:rPr>
          <w:rFonts w:ascii="Trebuchet MS" w:hAnsi="Trebuchet MS" w:cs="Arial"/>
          <w:i w:val="0"/>
          <w:iCs w:val="0"/>
          <w:color w:val="auto"/>
          <w:sz w:val="18"/>
          <w:szCs w:val="18"/>
        </w:rPr>
        <w:t xml:space="preserve"> r. </w:t>
      </w:r>
    </w:p>
    <w:p w14:paraId="01C356A7" w14:textId="77777777" w:rsidR="00913CA2" w:rsidRDefault="00913CA2" w:rsidP="00C716B8">
      <w:pPr>
        <w:rPr>
          <w:rFonts w:ascii="Trebuchet MS" w:hAnsi="Trebuchet MS" w:cs="Arial"/>
          <w:bCs/>
          <w:iCs/>
          <w:szCs w:val="22"/>
        </w:rPr>
      </w:pPr>
    </w:p>
    <w:p w14:paraId="7984E5B4" w14:textId="4195E618" w:rsidR="00B30756" w:rsidRDefault="00B30756" w:rsidP="00B30756">
      <w:pPr>
        <w:pStyle w:val="Heading1"/>
        <w:spacing w:after="0" w:line="240" w:lineRule="auto"/>
        <w:jc w:val="center"/>
        <w:rPr>
          <w:rFonts w:ascii="Montserrat" w:hAnsi="Montserrat"/>
          <w:sz w:val="60"/>
          <w:szCs w:val="60"/>
        </w:rPr>
      </w:pPr>
      <w:r w:rsidRPr="00B30756">
        <w:rPr>
          <w:rFonts w:ascii="Montserrat" w:hAnsi="Montserrat"/>
          <w:sz w:val="60"/>
          <w:szCs w:val="60"/>
        </w:rPr>
        <w:t>Pracoszczęście</w:t>
      </w:r>
      <w:r>
        <w:rPr>
          <w:rFonts w:ascii="Montserrat" w:hAnsi="Montserrat"/>
          <w:sz w:val="60"/>
          <w:szCs w:val="60"/>
        </w:rPr>
        <w:t xml:space="preserve"> -</w:t>
      </w:r>
      <w:r w:rsidRPr="00B30756">
        <w:rPr>
          <w:rFonts w:ascii="Montserrat" w:hAnsi="Montserrat"/>
          <w:sz w:val="60"/>
          <w:szCs w:val="60"/>
        </w:rPr>
        <w:t xml:space="preserve"> </w:t>
      </w:r>
    </w:p>
    <w:p w14:paraId="6AC106D0" w14:textId="2D8D705A" w:rsidR="00E24114" w:rsidRPr="00CB08C2" w:rsidRDefault="00B30756" w:rsidP="00CB08C2">
      <w:pPr>
        <w:pStyle w:val="Heading1"/>
        <w:spacing w:after="0" w:line="240" w:lineRule="auto"/>
        <w:jc w:val="center"/>
        <w:rPr>
          <w:rFonts w:ascii="Montserrat" w:hAnsi="Montserrat"/>
          <w:sz w:val="60"/>
          <w:szCs w:val="60"/>
        </w:rPr>
      </w:pPr>
      <w:r w:rsidRPr="00B30756">
        <w:rPr>
          <w:rFonts w:ascii="Montserrat" w:hAnsi="Montserrat"/>
          <w:sz w:val="60"/>
          <w:szCs w:val="60"/>
        </w:rPr>
        <w:t>nowy magnes na talenty?</w:t>
      </w:r>
    </w:p>
    <w:p w14:paraId="493951B5" w14:textId="77777777" w:rsidR="00E24114" w:rsidRDefault="00E24114" w:rsidP="00C716B8">
      <w:pPr>
        <w:rPr>
          <w:rFonts w:ascii="Trebuchet MS" w:hAnsi="Trebuchet MS" w:cs="Arial"/>
          <w:bCs/>
          <w:iCs/>
          <w:szCs w:val="22"/>
        </w:rPr>
      </w:pPr>
    </w:p>
    <w:p w14:paraId="4878D1E5" w14:textId="099F1850" w:rsidR="00C716B8" w:rsidRPr="00CE0416" w:rsidRDefault="00B30756" w:rsidP="00C716B8">
      <w:pPr>
        <w:rPr>
          <w:rFonts w:ascii="Trebuchet MS" w:hAnsi="Trebuchet MS" w:cs="Arial"/>
          <w:b/>
          <w:iCs/>
          <w:sz w:val="20"/>
          <w:szCs w:val="20"/>
        </w:rPr>
      </w:pPr>
      <w:r w:rsidRPr="00867CC3">
        <w:rPr>
          <w:b/>
          <w:bCs/>
          <w:i/>
          <w:iCs/>
          <w:color w:val="auto"/>
        </w:rPr>
        <w:t>arbejdsglaede</w:t>
      </w:r>
      <w:r w:rsidRPr="00867CC3">
        <w:rPr>
          <w:b/>
          <w:bCs/>
          <w:color w:val="auto"/>
        </w:rPr>
        <w:t xml:space="preserve">, czyli dosłownie pracoszczęście – to słowo pochodzenia duńskiego, które w 2014 roku zapoczątkowało nowy trend na rynku pracy. Idea z powodzeniem przyjęła się na zachodzie i znajduje coraz więcej sympatyków w Polsce. Firmy świadome wyzwań na konkurencyjnym rynku kandydata, już dziś tworzą w swoich strukturach miejsce dla tzw. Chief Happiness Officer`ów. Czy „pracoszczęście” to nowy magnes na talenty? </w:t>
      </w:r>
      <w:r w:rsidR="00C716B8" w:rsidRPr="00CE0416">
        <w:rPr>
          <w:rFonts w:ascii="Trebuchet MS" w:hAnsi="Trebuchet MS" w:cs="Arial"/>
          <w:b/>
          <w:iCs/>
          <w:sz w:val="20"/>
          <w:szCs w:val="20"/>
        </w:rPr>
        <w:t xml:space="preserve">  </w:t>
      </w:r>
    </w:p>
    <w:p w14:paraId="48099FE5" w14:textId="77777777" w:rsidR="00913CA2" w:rsidRDefault="00913CA2" w:rsidP="00913CA2">
      <w:pPr>
        <w:jc w:val="left"/>
        <w:rPr>
          <w:rFonts w:ascii="Montserrat" w:hAnsi="Montserrat" w:cs="Arial"/>
          <w:b/>
          <w:bCs/>
          <w:sz w:val="16"/>
          <w:szCs w:val="20"/>
        </w:rPr>
      </w:pPr>
    </w:p>
    <w:p w14:paraId="309ACE14" w14:textId="395B4369" w:rsidR="00A644DC" w:rsidRDefault="00A644DC" w:rsidP="00B30756">
      <w:pPr>
        <w:spacing w:line="276" w:lineRule="auto"/>
        <w:rPr>
          <w:rFonts w:ascii="Trebuchet MS" w:hAnsi="Trebuchet MS"/>
          <w:sz w:val="20"/>
          <w:szCs w:val="20"/>
        </w:rPr>
      </w:pPr>
      <w:r w:rsidRPr="00A93C62">
        <w:rPr>
          <w:rFonts w:ascii="Trebuchet MS" w:hAnsi="Trebuchet MS" w:cs="Arial"/>
          <w:sz w:val="20"/>
          <w:szCs w:val="20"/>
        </w:rPr>
        <w:t>Harvard Business Review przeanalizował seteki badań, w których mowa jest o tym, że szczęśliwe miejsce pracy to miejsce</w:t>
      </w:r>
      <w:r>
        <w:rPr>
          <w:rFonts w:ascii="Trebuchet MS" w:hAnsi="Trebuchet MS" w:cs="Arial"/>
          <w:sz w:val="20"/>
          <w:szCs w:val="20"/>
        </w:rPr>
        <w:t>,</w:t>
      </w:r>
      <w:r w:rsidRPr="00A93C62">
        <w:rPr>
          <w:rFonts w:ascii="Trebuchet MS" w:hAnsi="Trebuchet MS" w:cs="Arial"/>
          <w:sz w:val="20"/>
          <w:szCs w:val="20"/>
        </w:rPr>
        <w:t xml:space="preserve"> w którym wydajność pracowni</w:t>
      </w:r>
      <w:r w:rsidR="00E34CA4">
        <w:rPr>
          <w:rFonts w:ascii="Trebuchet MS" w:hAnsi="Trebuchet MS" w:cs="Arial"/>
          <w:sz w:val="20"/>
          <w:szCs w:val="20"/>
        </w:rPr>
        <w:t>ków</w:t>
      </w:r>
      <w:r w:rsidRPr="00A93C62">
        <w:rPr>
          <w:rFonts w:ascii="Trebuchet MS" w:hAnsi="Trebuchet MS" w:cs="Arial"/>
          <w:sz w:val="20"/>
          <w:szCs w:val="20"/>
        </w:rPr>
        <w:t xml:space="preserve"> wzrasta o 31</w:t>
      </w:r>
      <w:r>
        <w:rPr>
          <w:rFonts w:ascii="Trebuchet MS" w:hAnsi="Trebuchet MS" w:cs="Arial"/>
          <w:sz w:val="20"/>
          <w:szCs w:val="20"/>
        </w:rPr>
        <w:t xml:space="preserve"> proc.</w:t>
      </w:r>
      <w:r w:rsidRPr="00A93C62">
        <w:rPr>
          <w:rFonts w:ascii="Trebuchet MS" w:hAnsi="Trebuchet MS" w:cs="Arial"/>
          <w:sz w:val="20"/>
          <w:szCs w:val="20"/>
        </w:rPr>
        <w:t>, są trzykrotnie bardziej kreatywni</w:t>
      </w:r>
      <w:r>
        <w:rPr>
          <w:rFonts w:ascii="Trebuchet MS" w:hAnsi="Trebuchet MS" w:cs="Arial"/>
          <w:sz w:val="20"/>
          <w:szCs w:val="20"/>
        </w:rPr>
        <w:t>,</w:t>
      </w:r>
      <w:r w:rsidRPr="00A93C62">
        <w:rPr>
          <w:rFonts w:ascii="Trebuchet MS" w:hAnsi="Trebuchet MS" w:cs="Arial"/>
          <w:sz w:val="20"/>
          <w:szCs w:val="20"/>
        </w:rPr>
        <w:t xml:space="preserve"> a wzrost sprzedaży plasuje się na poziomie 37</w:t>
      </w:r>
      <w:r>
        <w:rPr>
          <w:rFonts w:ascii="Trebuchet MS" w:hAnsi="Trebuchet MS" w:cs="Arial"/>
          <w:sz w:val="20"/>
          <w:szCs w:val="20"/>
        </w:rPr>
        <w:t xml:space="preserve"> proc.</w:t>
      </w:r>
      <w:r>
        <w:rPr>
          <w:rStyle w:val="EndnoteReference"/>
          <w:rFonts w:ascii="Trebuchet MS" w:hAnsi="Trebuchet MS" w:cs="Arial"/>
          <w:sz w:val="20"/>
          <w:szCs w:val="20"/>
        </w:rPr>
        <w:endnoteReference w:id="1"/>
      </w:r>
      <w:r w:rsidRPr="00A93C62">
        <w:rPr>
          <w:rFonts w:ascii="Trebuchet MS" w:hAnsi="Trebuchet MS" w:cs="Arial"/>
          <w:sz w:val="20"/>
          <w:szCs w:val="20"/>
        </w:rPr>
        <w:t>.</w:t>
      </w:r>
      <w:r>
        <w:rPr>
          <w:rFonts w:ascii="Trebuchet MS" w:hAnsi="Trebuchet MS"/>
          <w:sz w:val="20"/>
          <w:szCs w:val="20"/>
        </w:rPr>
        <w:t xml:space="preserve"> </w:t>
      </w:r>
      <w:r w:rsidRPr="009B6BD1">
        <w:rPr>
          <w:rFonts w:ascii="Trebuchet MS" w:hAnsi="Trebuchet MS"/>
          <w:sz w:val="20"/>
          <w:szCs w:val="20"/>
        </w:rPr>
        <w:t xml:space="preserve">Co ciekawe, coraz częściej mówimy o szczęściu w pracy. Inaczej postrzegamy naszą karierę zawodową i oczekujemy innych doświadczeń. </w:t>
      </w:r>
      <w:r>
        <w:rPr>
          <w:rFonts w:ascii="Trebuchet MS" w:hAnsi="Trebuchet MS"/>
          <w:sz w:val="20"/>
          <w:szCs w:val="20"/>
        </w:rPr>
        <w:t>Posiadamy ambitne cele i znamy swoje ścieżki rozwoju, w</w:t>
      </w:r>
      <w:r w:rsidRPr="009B6BD1">
        <w:rPr>
          <w:rFonts w:ascii="Trebuchet MS" w:hAnsi="Trebuchet MS"/>
          <w:sz w:val="20"/>
          <w:szCs w:val="20"/>
        </w:rPr>
        <w:t xml:space="preserve"> biurze</w:t>
      </w:r>
      <w:r>
        <w:rPr>
          <w:rFonts w:ascii="Trebuchet MS" w:hAnsi="Trebuchet MS"/>
          <w:sz w:val="20"/>
          <w:szCs w:val="20"/>
        </w:rPr>
        <w:t xml:space="preserve"> możemy </w:t>
      </w:r>
      <w:r w:rsidRPr="009B6BD1">
        <w:rPr>
          <w:rFonts w:ascii="Trebuchet MS" w:hAnsi="Trebuchet MS"/>
          <w:sz w:val="20"/>
          <w:szCs w:val="20"/>
        </w:rPr>
        <w:t>zrelaksować się w chillout roomie, a pakiet atrakcyjnych benefitów ma ułatwić naszą codzienność poza prac</w:t>
      </w:r>
      <w:r>
        <w:rPr>
          <w:rFonts w:ascii="Trebuchet MS" w:hAnsi="Trebuchet MS"/>
          <w:sz w:val="20"/>
          <w:szCs w:val="20"/>
        </w:rPr>
        <w:t>ą.</w:t>
      </w:r>
      <w:r w:rsidR="00F3370E">
        <w:rPr>
          <w:rFonts w:ascii="Trebuchet MS" w:hAnsi="Trebuchet MS"/>
          <w:sz w:val="20"/>
          <w:szCs w:val="20"/>
        </w:rPr>
        <w:t xml:space="preserve"> </w:t>
      </w:r>
    </w:p>
    <w:p w14:paraId="7D35DD78" w14:textId="167E4BFE" w:rsidR="00F3370E" w:rsidRDefault="00F3370E" w:rsidP="00B30756">
      <w:pPr>
        <w:spacing w:line="276" w:lineRule="auto"/>
        <w:rPr>
          <w:rFonts w:ascii="Trebuchet MS" w:hAnsi="Trebuchet MS"/>
          <w:sz w:val="20"/>
          <w:szCs w:val="20"/>
        </w:rPr>
      </w:pPr>
    </w:p>
    <w:p w14:paraId="06360B72" w14:textId="14DC0BE9" w:rsidR="00F3370E" w:rsidRDefault="00F3370E" w:rsidP="00B30756">
      <w:pPr>
        <w:spacing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Szczęście w pracy, to jednak dużo więcej niż dodatkowe</w:t>
      </w:r>
      <w:r w:rsidRPr="002D1900">
        <w:rPr>
          <w:rFonts w:ascii="Trebuchet MS" w:hAnsi="Trebuchet MS" w:cs="Arial"/>
          <w:sz w:val="20"/>
          <w:szCs w:val="20"/>
        </w:rPr>
        <w:t xml:space="preserve"> bonus</w:t>
      </w:r>
      <w:r>
        <w:rPr>
          <w:rFonts w:ascii="Trebuchet MS" w:hAnsi="Trebuchet MS" w:cs="Arial"/>
          <w:sz w:val="20"/>
          <w:szCs w:val="20"/>
        </w:rPr>
        <w:t xml:space="preserve">y, które </w:t>
      </w:r>
      <w:r w:rsidRPr="002D1900">
        <w:rPr>
          <w:rFonts w:ascii="Trebuchet MS" w:hAnsi="Trebuchet MS" w:cs="Arial"/>
          <w:sz w:val="20"/>
          <w:szCs w:val="20"/>
        </w:rPr>
        <w:t>tylko na chwilę zmieniają poziom odczuwanego szczęścia</w:t>
      </w:r>
      <w:r>
        <w:rPr>
          <w:rFonts w:ascii="Trebuchet MS" w:hAnsi="Trebuchet MS" w:cs="Arial"/>
          <w:sz w:val="20"/>
          <w:szCs w:val="20"/>
        </w:rPr>
        <w:t xml:space="preserve">, czy raczej </w:t>
      </w:r>
      <w:r w:rsidRPr="002D1900">
        <w:rPr>
          <w:rFonts w:ascii="Trebuchet MS" w:hAnsi="Trebuchet MS" w:cs="Arial"/>
          <w:sz w:val="20"/>
          <w:szCs w:val="20"/>
        </w:rPr>
        <w:t>satysfakcj</w:t>
      </w:r>
      <w:r>
        <w:rPr>
          <w:rFonts w:ascii="Trebuchet MS" w:hAnsi="Trebuchet MS" w:cs="Arial"/>
          <w:sz w:val="20"/>
          <w:szCs w:val="20"/>
        </w:rPr>
        <w:t>i</w:t>
      </w:r>
      <w:r w:rsidRPr="002D1900">
        <w:rPr>
          <w:rFonts w:ascii="Trebuchet MS" w:hAnsi="Trebuchet MS" w:cs="Arial"/>
          <w:sz w:val="20"/>
          <w:szCs w:val="20"/>
        </w:rPr>
        <w:t xml:space="preserve">. </w:t>
      </w:r>
      <w:r>
        <w:rPr>
          <w:rFonts w:ascii="Trebuchet MS" w:hAnsi="Trebuchet MS" w:cs="Arial"/>
          <w:sz w:val="20"/>
          <w:szCs w:val="20"/>
        </w:rPr>
        <w:t>Tak naprawdę, to</w:t>
      </w:r>
      <w:r w:rsidRPr="002D1900">
        <w:rPr>
          <w:rFonts w:ascii="Trebuchet MS" w:hAnsi="Trebuchet MS" w:cs="Arial"/>
          <w:sz w:val="20"/>
          <w:szCs w:val="20"/>
        </w:rPr>
        <w:t xml:space="preserve"> dzięki innym ludziom, relacjom i rezultatom </w:t>
      </w:r>
      <w:r>
        <w:rPr>
          <w:rFonts w:ascii="Trebuchet MS" w:hAnsi="Trebuchet MS" w:cs="Arial"/>
          <w:sz w:val="20"/>
          <w:szCs w:val="20"/>
        </w:rPr>
        <w:t xml:space="preserve">naszych </w:t>
      </w:r>
      <w:r w:rsidRPr="002D1900">
        <w:rPr>
          <w:rFonts w:ascii="Trebuchet MS" w:hAnsi="Trebuchet MS" w:cs="Arial"/>
          <w:sz w:val="20"/>
          <w:szCs w:val="20"/>
        </w:rPr>
        <w:t>działań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2D1900">
        <w:rPr>
          <w:rFonts w:ascii="Trebuchet MS" w:hAnsi="Trebuchet MS" w:cs="Arial"/>
          <w:sz w:val="20"/>
          <w:szCs w:val="20"/>
        </w:rPr>
        <w:t xml:space="preserve">możemy w pracy czuć się szczęśliwi.  </w:t>
      </w:r>
    </w:p>
    <w:p w14:paraId="6FB262B0" w14:textId="77777777" w:rsidR="00E34CA4" w:rsidRDefault="00E34CA4" w:rsidP="00B30756">
      <w:pPr>
        <w:spacing w:line="276" w:lineRule="auto"/>
        <w:rPr>
          <w:rFonts w:ascii="Trebuchet MS" w:hAnsi="Trebuchet MS"/>
          <w:sz w:val="20"/>
          <w:szCs w:val="20"/>
        </w:rPr>
      </w:pPr>
    </w:p>
    <w:p w14:paraId="753D414D" w14:textId="4E3D0E0F" w:rsidR="00B30756" w:rsidRDefault="00B30756" w:rsidP="00B30756">
      <w:pPr>
        <w:spacing w:line="276" w:lineRule="auto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D</w:t>
      </w:r>
      <w:r w:rsidRPr="00B30756">
        <w:rPr>
          <w:rFonts w:ascii="Trebuchet MS" w:hAnsi="Trebuchet MS"/>
          <w:b/>
          <w:bCs/>
          <w:sz w:val="20"/>
          <w:szCs w:val="20"/>
        </w:rPr>
        <w:t>laczego Chief Happiness Officerów wciąż przybywa?</w:t>
      </w:r>
    </w:p>
    <w:p w14:paraId="175144F2" w14:textId="77777777" w:rsidR="00E34CA4" w:rsidRDefault="00E34CA4" w:rsidP="00B30756">
      <w:pPr>
        <w:spacing w:line="276" w:lineRule="auto"/>
        <w:rPr>
          <w:rFonts w:ascii="Trebuchet MS" w:hAnsi="Trebuchet MS"/>
          <w:b/>
          <w:bCs/>
          <w:sz w:val="20"/>
          <w:szCs w:val="20"/>
        </w:rPr>
      </w:pPr>
    </w:p>
    <w:p w14:paraId="1A5A1EE9" w14:textId="54EB0C66" w:rsidR="00B30756" w:rsidRDefault="00A644DC" w:rsidP="00A644DC">
      <w:pPr>
        <w:rPr>
          <w:rFonts w:ascii="Trebuchet MS" w:hAnsi="Trebuchet MS" w:cs="Arial"/>
          <w:sz w:val="20"/>
          <w:szCs w:val="20"/>
        </w:rPr>
      </w:pPr>
      <w:r w:rsidRPr="009B6BD1">
        <w:rPr>
          <w:rFonts w:ascii="Trebuchet MS" w:hAnsi="Trebuchet MS"/>
          <w:sz w:val="20"/>
          <w:szCs w:val="20"/>
        </w:rPr>
        <w:t xml:space="preserve">Jak </w:t>
      </w:r>
      <w:r w:rsidR="00C818F1">
        <w:rPr>
          <w:rFonts w:ascii="Trebuchet MS" w:hAnsi="Trebuchet MS"/>
          <w:sz w:val="20"/>
          <w:szCs w:val="20"/>
        </w:rPr>
        <w:t xml:space="preserve">podaje </w:t>
      </w:r>
      <w:r w:rsidRPr="009B6BD1">
        <w:rPr>
          <w:rFonts w:ascii="Trebuchet MS" w:hAnsi="Trebuchet MS"/>
          <w:sz w:val="20"/>
          <w:szCs w:val="20"/>
        </w:rPr>
        <w:t>Global Workforce Happiness Index</w:t>
      </w:r>
      <w:r w:rsidRPr="009B6BD1">
        <w:rPr>
          <w:rStyle w:val="EndnoteReference"/>
          <w:rFonts w:ascii="Trebuchet MS" w:hAnsi="Trebuchet MS"/>
          <w:sz w:val="20"/>
          <w:szCs w:val="20"/>
        </w:rPr>
        <w:endnoteReference w:id="2"/>
      </w:r>
      <w:r w:rsidRPr="009B6BD1">
        <w:rPr>
          <w:rFonts w:ascii="Trebuchet MS" w:hAnsi="Trebuchet MS"/>
          <w:sz w:val="20"/>
          <w:szCs w:val="20"/>
        </w:rPr>
        <w:t xml:space="preserve"> - najszczęśliwsi w pracy są Duńczycy, Norwegowie i Kostarykanie. Polska zajęła 28 miejsce na 57 przebadanych krajów. </w:t>
      </w:r>
      <w:r>
        <w:rPr>
          <w:rFonts w:ascii="Trebuchet MS" w:hAnsi="Trebuchet MS"/>
          <w:sz w:val="20"/>
          <w:szCs w:val="20"/>
        </w:rPr>
        <w:t xml:space="preserve">Nadal mamy więc sporo do zrobienia. </w:t>
      </w:r>
      <w:r w:rsidR="00E8466E">
        <w:rPr>
          <w:rFonts w:ascii="Trebuchet MS" w:hAnsi="Trebuchet MS" w:cs="Arial"/>
          <w:sz w:val="20"/>
          <w:szCs w:val="20"/>
        </w:rPr>
        <w:t>Z badań wynika, że s</w:t>
      </w:r>
      <w:r w:rsidR="00B30756" w:rsidRPr="00B30756">
        <w:rPr>
          <w:rFonts w:ascii="Trebuchet MS" w:hAnsi="Trebuchet MS" w:cs="Arial"/>
          <w:sz w:val="20"/>
          <w:szCs w:val="20"/>
        </w:rPr>
        <w:t>zczęście w pracy przekłada się na zmniejsz</w:t>
      </w:r>
      <w:r w:rsidR="00596158">
        <w:rPr>
          <w:rFonts w:ascii="Trebuchet MS" w:hAnsi="Trebuchet MS" w:cs="Arial"/>
          <w:sz w:val="20"/>
          <w:szCs w:val="20"/>
        </w:rPr>
        <w:t>oną</w:t>
      </w:r>
      <w:r w:rsidR="00B30756" w:rsidRPr="00B30756">
        <w:rPr>
          <w:rFonts w:ascii="Trebuchet MS" w:hAnsi="Trebuchet MS" w:cs="Arial"/>
          <w:sz w:val="20"/>
          <w:szCs w:val="20"/>
        </w:rPr>
        <w:t xml:space="preserve"> absencję i rotację, natomiast lojalność wobec klientów i kolegów wzrasta.</w:t>
      </w:r>
      <w:r w:rsidR="00B30756">
        <w:rPr>
          <w:rFonts w:ascii="Trebuchet MS" w:hAnsi="Trebuchet MS" w:cs="Arial"/>
          <w:sz w:val="20"/>
          <w:szCs w:val="20"/>
        </w:rPr>
        <w:t xml:space="preserve"> </w:t>
      </w:r>
    </w:p>
    <w:p w14:paraId="288861A0" w14:textId="70863A51" w:rsidR="00B30756" w:rsidRDefault="00B30756" w:rsidP="00C716B8">
      <w:pPr>
        <w:rPr>
          <w:rFonts w:ascii="Trebuchet MS" w:hAnsi="Trebuchet MS" w:cs="Arial"/>
          <w:sz w:val="20"/>
          <w:szCs w:val="20"/>
        </w:rPr>
      </w:pPr>
    </w:p>
    <w:p w14:paraId="4F2FE24A" w14:textId="65DAD05A" w:rsidR="0042411A" w:rsidRPr="00E34CA4" w:rsidRDefault="00B30756" w:rsidP="00B30756">
      <w:pPr>
        <w:spacing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Dotychczas najczęściej podejmowaliśmy decyzje zawodowe </w:t>
      </w:r>
      <w:r w:rsidR="00E8466E">
        <w:rPr>
          <w:rFonts w:ascii="Trebuchet MS" w:hAnsi="Trebuchet MS"/>
          <w:sz w:val="20"/>
          <w:szCs w:val="20"/>
        </w:rPr>
        <w:t>ze względu na podwyżkę,</w:t>
      </w:r>
      <w:r w:rsidRPr="009B6BD1">
        <w:rPr>
          <w:rFonts w:ascii="Trebuchet MS" w:hAnsi="Trebuchet MS"/>
          <w:sz w:val="20"/>
          <w:szCs w:val="20"/>
        </w:rPr>
        <w:t xml:space="preserve"> awans</w:t>
      </w:r>
      <w:r w:rsidR="00E8466E">
        <w:rPr>
          <w:rFonts w:ascii="Trebuchet MS" w:hAnsi="Trebuchet MS"/>
          <w:sz w:val="20"/>
          <w:szCs w:val="20"/>
        </w:rPr>
        <w:t xml:space="preserve"> </w:t>
      </w:r>
      <w:r w:rsidRPr="009B6BD1">
        <w:rPr>
          <w:rFonts w:ascii="Trebuchet MS" w:hAnsi="Trebuchet MS"/>
          <w:sz w:val="20"/>
          <w:szCs w:val="20"/>
        </w:rPr>
        <w:t>czy dodatkowe premie i bonusy</w:t>
      </w:r>
      <w:r w:rsidR="00E8466E">
        <w:rPr>
          <w:rFonts w:ascii="Trebuchet MS" w:hAnsi="Trebuchet MS"/>
          <w:sz w:val="20"/>
          <w:szCs w:val="20"/>
        </w:rPr>
        <w:t xml:space="preserve">. Dziś osoby rozważające zmianę pracy wskazują na kulturę organizacyjną, atmosferę czy wizerunek pracodawcy, z którym chcą się utożsamiać. </w:t>
      </w:r>
      <w:r w:rsidR="0042411A" w:rsidRPr="00E34CA4">
        <w:rPr>
          <w:rFonts w:ascii="Trebuchet MS" w:hAnsi="Trebuchet MS"/>
          <w:sz w:val="20"/>
          <w:szCs w:val="20"/>
        </w:rPr>
        <w:t xml:space="preserve">Jak komentuje </w:t>
      </w:r>
      <w:r w:rsidR="008F5760" w:rsidRPr="00E34CA4">
        <w:rPr>
          <w:rFonts w:ascii="Trebuchet MS" w:hAnsi="Trebuchet MS"/>
          <w:sz w:val="20"/>
          <w:szCs w:val="20"/>
        </w:rPr>
        <w:t>Michalina Jabłońska</w:t>
      </w:r>
      <w:r w:rsidR="00596158">
        <w:rPr>
          <w:rFonts w:ascii="Trebuchet MS" w:hAnsi="Trebuchet MS"/>
          <w:sz w:val="20"/>
          <w:szCs w:val="20"/>
        </w:rPr>
        <w:t>,</w:t>
      </w:r>
      <w:r w:rsidR="0042411A" w:rsidRPr="00E34CA4">
        <w:rPr>
          <w:rFonts w:ascii="Trebuchet MS" w:hAnsi="Trebuchet MS"/>
          <w:sz w:val="20"/>
          <w:szCs w:val="20"/>
        </w:rPr>
        <w:t xml:space="preserve"> Chief Happiness Officer w </w:t>
      </w:r>
      <w:r w:rsidR="00596158">
        <w:rPr>
          <w:rFonts w:ascii="Trebuchet MS" w:hAnsi="Trebuchet MS"/>
          <w:sz w:val="20"/>
          <w:szCs w:val="20"/>
        </w:rPr>
        <w:t xml:space="preserve">firmie rekrutacyjnej i outsourcingowej </w:t>
      </w:r>
      <w:r w:rsidR="0042411A" w:rsidRPr="00E34CA4">
        <w:rPr>
          <w:rFonts w:ascii="Trebuchet MS" w:hAnsi="Trebuchet MS"/>
          <w:sz w:val="20"/>
          <w:szCs w:val="20"/>
        </w:rPr>
        <w:t xml:space="preserve">Devire: </w:t>
      </w:r>
    </w:p>
    <w:p w14:paraId="263D7DC0" w14:textId="77777777" w:rsidR="0042411A" w:rsidRPr="00865976" w:rsidRDefault="0042411A" w:rsidP="00B30756">
      <w:pPr>
        <w:spacing w:line="276" w:lineRule="auto"/>
        <w:rPr>
          <w:rFonts w:ascii="Trebuchet MS" w:hAnsi="Trebuchet MS"/>
          <w:sz w:val="20"/>
          <w:szCs w:val="20"/>
        </w:rPr>
      </w:pPr>
    </w:p>
    <w:p w14:paraId="223A4EA2" w14:textId="5C5CB4B1" w:rsidR="00BC5DFB" w:rsidRDefault="00B30756" w:rsidP="00C14411">
      <w:p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B44ED8">
        <w:rPr>
          <w:rFonts w:ascii="Trebuchet MS" w:hAnsi="Trebuchet MS"/>
          <w:i/>
          <w:iCs/>
          <w:sz w:val="20"/>
          <w:szCs w:val="20"/>
        </w:rPr>
        <w:t>Pracodawcy są coraz bardziej świadomi, że potrzeba czegoś więcej</w:t>
      </w:r>
      <w:r w:rsidR="00E8466E" w:rsidRPr="00B44ED8">
        <w:rPr>
          <w:rFonts w:ascii="Trebuchet MS" w:hAnsi="Trebuchet MS"/>
          <w:i/>
          <w:iCs/>
          <w:sz w:val="20"/>
          <w:szCs w:val="20"/>
        </w:rPr>
        <w:t>, aby zatrzymać lub przyciągnąć talent do firmy.</w:t>
      </w:r>
      <w:r w:rsidR="007A0A23" w:rsidRPr="00B44ED8">
        <w:rPr>
          <w:rFonts w:ascii="Trebuchet MS" w:hAnsi="Trebuchet MS"/>
          <w:i/>
          <w:iCs/>
          <w:sz w:val="20"/>
          <w:szCs w:val="20"/>
        </w:rPr>
        <w:t xml:space="preserve"> </w:t>
      </w:r>
      <w:r w:rsidR="002C6713" w:rsidRPr="00B44ED8">
        <w:rPr>
          <w:rFonts w:ascii="Trebuchet MS" w:hAnsi="Trebuchet MS"/>
          <w:i/>
          <w:iCs/>
          <w:sz w:val="20"/>
          <w:szCs w:val="20"/>
        </w:rPr>
        <w:t>My skierowaliśmy nasz wzrok w stronę krajów skandynawskich</w:t>
      </w:r>
      <w:r w:rsidR="00B44ED8" w:rsidRPr="00B44ED8">
        <w:rPr>
          <w:rFonts w:ascii="Trebuchet MS" w:hAnsi="Trebuchet MS"/>
          <w:i/>
          <w:iCs/>
          <w:sz w:val="20"/>
          <w:szCs w:val="20"/>
        </w:rPr>
        <w:t>,</w:t>
      </w:r>
      <w:r w:rsidR="002C6713" w:rsidRPr="00B44ED8">
        <w:rPr>
          <w:rFonts w:ascii="Trebuchet MS" w:hAnsi="Trebuchet MS"/>
          <w:i/>
          <w:iCs/>
          <w:sz w:val="20"/>
          <w:szCs w:val="20"/>
        </w:rPr>
        <w:t xml:space="preserve"> </w:t>
      </w:r>
      <w:r w:rsidR="00B44ED8" w:rsidRPr="00B44ED8">
        <w:rPr>
          <w:rFonts w:ascii="Trebuchet MS" w:hAnsi="Trebuchet MS"/>
          <w:i/>
          <w:iCs/>
          <w:sz w:val="20"/>
          <w:szCs w:val="20"/>
        </w:rPr>
        <w:t xml:space="preserve">gdzie szczęście w pracy jest jednym z kluczowych elementów każdej firmy. </w:t>
      </w:r>
      <w:r w:rsidR="00F85A5D">
        <w:rPr>
          <w:rFonts w:ascii="Trebuchet MS" w:hAnsi="Trebuchet MS"/>
          <w:i/>
          <w:iCs/>
          <w:sz w:val="20"/>
          <w:szCs w:val="20"/>
        </w:rPr>
        <w:t>J</w:t>
      </w:r>
      <w:r w:rsidR="007A0A23" w:rsidRPr="00B44ED8">
        <w:rPr>
          <w:rFonts w:ascii="Trebuchet MS" w:hAnsi="Trebuchet MS"/>
          <w:i/>
          <w:iCs/>
          <w:sz w:val="20"/>
          <w:szCs w:val="20"/>
        </w:rPr>
        <w:t>ako organizacja działająca w modelu zbliżonym do turkusowej organizacji, zawsze dbaliśmy o to jak czują się nasi pracownicy, jaka atmosfera panuje w zespołach i pomiędzy nimi.</w:t>
      </w:r>
      <w:r w:rsidR="00C14411" w:rsidRPr="00B44ED8">
        <w:rPr>
          <w:rFonts w:ascii="Trebuchet MS" w:hAnsi="Trebuchet MS"/>
          <w:i/>
          <w:iCs/>
          <w:sz w:val="20"/>
          <w:szCs w:val="20"/>
        </w:rPr>
        <w:t xml:space="preserve"> Ważne jest stworzenie ducha wzajemnego uczenia się, zabawy, kultury otwartej na komunikację i częsty feedback oraz umiejętności pochwał i uznania</w:t>
      </w:r>
      <w:r w:rsidR="00B44ED8">
        <w:rPr>
          <w:rFonts w:ascii="Trebuchet MS" w:hAnsi="Trebuchet MS"/>
          <w:i/>
          <w:iCs/>
          <w:sz w:val="20"/>
          <w:szCs w:val="20"/>
        </w:rPr>
        <w:t xml:space="preserve"> </w:t>
      </w:r>
      <w:r w:rsidR="00C14411">
        <w:rPr>
          <w:rFonts w:ascii="Trebuchet MS" w:hAnsi="Trebuchet MS"/>
          <w:i/>
          <w:iCs/>
          <w:sz w:val="20"/>
          <w:szCs w:val="20"/>
        </w:rPr>
        <w:t>– podkreśla Michalina Jabłońska</w:t>
      </w:r>
      <w:r w:rsidR="008F5760">
        <w:rPr>
          <w:rFonts w:ascii="Trebuchet MS" w:hAnsi="Trebuchet MS"/>
          <w:i/>
          <w:iCs/>
          <w:sz w:val="20"/>
          <w:szCs w:val="20"/>
        </w:rPr>
        <w:t xml:space="preserve">. </w:t>
      </w:r>
    </w:p>
    <w:p w14:paraId="07BFAF55" w14:textId="5FB5F26C" w:rsidR="00C14411" w:rsidRDefault="00C14411" w:rsidP="00B30756">
      <w:pPr>
        <w:spacing w:line="276" w:lineRule="auto"/>
        <w:rPr>
          <w:rFonts w:ascii="Trebuchet MS" w:hAnsi="Trebuchet MS"/>
          <w:i/>
          <w:iCs/>
          <w:sz w:val="20"/>
          <w:szCs w:val="20"/>
        </w:rPr>
      </w:pPr>
    </w:p>
    <w:p w14:paraId="15D02E06" w14:textId="77777777" w:rsidR="00865976" w:rsidRDefault="00865976" w:rsidP="00B30756">
      <w:pPr>
        <w:spacing w:line="276" w:lineRule="auto"/>
        <w:rPr>
          <w:rFonts w:ascii="Trebuchet MS" w:hAnsi="Trebuchet MS"/>
          <w:b/>
          <w:bCs/>
          <w:sz w:val="20"/>
          <w:szCs w:val="20"/>
        </w:rPr>
      </w:pPr>
    </w:p>
    <w:p w14:paraId="19E5DE4F" w14:textId="77777777" w:rsidR="00865976" w:rsidRDefault="00865976" w:rsidP="00B30756">
      <w:pPr>
        <w:spacing w:line="276" w:lineRule="auto"/>
        <w:rPr>
          <w:rFonts w:ascii="Trebuchet MS" w:hAnsi="Trebuchet MS"/>
          <w:b/>
          <w:bCs/>
          <w:sz w:val="20"/>
          <w:szCs w:val="20"/>
        </w:rPr>
      </w:pPr>
    </w:p>
    <w:p w14:paraId="4323084C" w14:textId="77777777" w:rsidR="00865976" w:rsidRDefault="00865976" w:rsidP="00B30756">
      <w:pPr>
        <w:spacing w:line="276" w:lineRule="auto"/>
        <w:rPr>
          <w:rFonts w:ascii="Trebuchet MS" w:hAnsi="Trebuchet MS"/>
          <w:b/>
          <w:bCs/>
          <w:sz w:val="20"/>
          <w:szCs w:val="20"/>
        </w:rPr>
      </w:pPr>
    </w:p>
    <w:p w14:paraId="6221F475" w14:textId="228E2B62" w:rsidR="00C14411" w:rsidRPr="00C14411" w:rsidRDefault="00C14411" w:rsidP="00B30756">
      <w:pPr>
        <w:spacing w:line="276" w:lineRule="auto"/>
        <w:rPr>
          <w:rFonts w:ascii="Trebuchet MS" w:hAnsi="Trebuchet MS"/>
          <w:b/>
          <w:bCs/>
          <w:sz w:val="20"/>
          <w:szCs w:val="20"/>
        </w:rPr>
      </w:pPr>
      <w:r w:rsidRPr="00C14411">
        <w:rPr>
          <w:rFonts w:ascii="Trebuchet MS" w:hAnsi="Trebuchet MS"/>
          <w:b/>
          <w:bCs/>
          <w:sz w:val="20"/>
          <w:szCs w:val="20"/>
        </w:rPr>
        <w:t>Szczęście w pracy nie kosztuje</w:t>
      </w:r>
    </w:p>
    <w:p w14:paraId="74DAB820" w14:textId="05D68BDB" w:rsidR="004E768B" w:rsidRDefault="004E768B" w:rsidP="00B30756">
      <w:pPr>
        <w:spacing w:line="276" w:lineRule="auto"/>
        <w:rPr>
          <w:rFonts w:ascii="Trebuchet MS" w:hAnsi="Trebuchet MS"/>
          <w:i/>
          <w:iCs/>
          <w:sz w:val="20"/>
          <w:szCs w:val="20"/>
        </w:rPr>
      </w:pPr>
    </w:p>
    <w:p w14:paraId="26878983" w14:textId="45BEE061" w:rsidR="00B30756" w:rsidRDefault="00865976" w:rsidP="002C6713">
      <w:pPr>
        <w:spacing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Promocja </w:t>
      </w:r>
      <w:r w:rsidR="004E768B" w:rsidRPr="00C14411">
        <w:rPr>
          <w:rFonts w:ascii="Trebuchet MS" w:hAnsi="Trebuchet MS"/>
          <w:sz w:val="20"/>
          <w:szCs w:val="20"/>
        </w:rPr>
        <w:t xml:space="preserve">szczęścia w pracy wcale </w:t>
      </w:r>
      <w:r>
        <w:rPr>
          <w:rFonts w:ascii="Trebuchet MS" w:hAnsi="Trebuchet MS"/>
          <w:sz w:val="20"/>
          <w:szCs w:val="20"/>
        </w:rPr>
        <w:t>nie wymaga kosmicznych budżetów</w:t>
      </w:r>
      <w:r w:rsidR="004E768B" w:rsidRPr="00C14411">
        <w:rPr>
          <w:rFonts w:ascii="Trebuchet MS" w:hAnsi="Trebuchet MS"/>
          <w:sz w:val="20"/>
          <w:szCs w:val="20"/>
        </w:rPr>
        <w:t>. Dużo ważniejsza jest tu pomysłowość i</w:t>
      </w:r>
      <w:r w:rsidR="00C14411">
        <w:rPr>
          <w:rFonts w:ascii="Trebuchet MS" w:hAnsi="Trebuchet MS"/>
          <w:sz w:val="20"/>
          <w:szCs w:val="20"/>
        </w:rPr>
        <w:t xml:space="preserve"> </w:t>
      </w:r>
      <w:r w:rsidR="004E768B" w:rsidRPr="00C14411">
        <w:rPr>
          <w:rFonts w:ascii="Trebuchet MS" w:hAnsi="Trebuchet MS"/>
          <w:sz w:val="20"/>
          <w:szCs w:val="20"/>
        </w:rPr>
        <w:t>otwarcie na pracowników.</w:t>
      </w:r>
      <w:r w:rsidR="00C14411">
        <w:rPr>
          <w:rFonts w:ascii="Trebuchet MS" w:hAnsi="Trebuchet MS"/>
          <w:sz w:val="20"/>
          <w:szCs w:val="20"/>
        </w:rPr>
        <w:t xml:space="preserve"> </w:t>
      </w:r>
      <w:r w:rsidR="007A62D6">
        <w:rPr>
          <w:rFonts w:ascii="Trebuchet MS" w:hAnsi="Trebuchet MS"/>
          <w:sz w:val="20"/>
          <w:szCs w:val="20"/>
        </w:rPr>
        <w:t>Jak zatem sprawić</w:t>
      </w:r>
      <w:r w:rsidR="002C6713">
        <w:rPr>
          <w:rFonts w:ascii="Trebuchet MS" w:hAnsi="Trebuchet MS"/>
          <w:sz w:val="20"/>
          <w:szCs w:val="20"/>
        </w:rPr>
        <w:t xml:space="preserve">, aby pracownik czuł szczęście w pracy? </w:t>
      </w:r>
      <w:r w:rsidR="008704FB">
        <w:rPr>
          <w:rFonts w:ascii="Trebuchet MS" w:hAnsi="Trebuchet MS"/>
          <w:sz w:val="20"/>
          <w:szCs w:val="20"/>
        </w:rPr>
        <w:t xml:space="preserve">Oprócz standardowych działań, takich jak: </w:t>
      </w:r>
      <w:r w:rsidR="008704FB" w:rsidRPr="008704FB">
        <w:rPr>
          <w:rFonts w:ascii="Trebuchet MS" w:hAnsi="Trebuchet MS"/>
          <w:sz w:val="20"/>
          <w:szCs w:val="20"/>
        </w:rPr>
        <w:t xml:space="preserve">wspólne śniadania i obiady, lody w upalne dni, mecze siatkówki plażowej czy wspólne oglądanie piłki nożnej, </w:t>
      </w:r>
      <w:r w:rsidR="008704FB">
        <w:rPr>
          <w:rFonts w:ascii="Trebuchet MS" w:hAnsi="Trebuchet MS"/>
          <w:sz w:val="20"/>
          <w:szCs w:val="20"/>
        </w:rPr>
        <w:t>warto zadbać o wyjątkowe akcje. Michalina Jabłońska, Chief Happiness Officer w Devire, dzieli się kilkoma przykładami:</w:t>
      </w:r>
    </w:p>
    <w:p w14:paraId="57E4D058" w14:textId="00199E28" w:rsidR="00D82FC6" w:rsidRDefault="00D82FC6" w:rsidP="002C6713">
      <w:pPr>
        <w:spacing w:line="276" w:lineRule="auto"/>
        <w:rPr>
          <w:rFonts w:ascii="Trebuchet MS" w:hAnsi="Trebuchet MS"/>
          <w:sz w:val="20"/>
          <w:szCs w:val="20"/>
        </w:rPr>
      </w:pPr>
    </w:p>
    <w:p w14:paraId="1542719A" w14:textId="4B1871A3" w:rsidR="0081242B" w:rsidRDefault="00D82FC6" w:rsidP="0081242B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Pr="00865976">
        <w:rPr>
          <w:rFonts w:ascii="Trebuchet MS" w:hAnsi="Trebuchet MS"/>
          <w:i/>
          <w:iCs/>
          <w:sz w:val="20"/>
          <w:szCs w:val="20"/>
        </w:rPr>
        <w:t>Świetną sprawą są Welcome boxy, czyli powitalne pudełk</w:t>
      </w:r>
      <w:r w:rsidR="00F3370E">
        <w:rPr>
          <w:rFonts w:ascii="Trebuchet MS" w:hAnsi="Trebuchet MS"/>
          <w:i/>
          <w:iCs/>
          <w:sz w:val="20"/>
          <w:szCs w:val="20"/>
        </w:rPr>
        <w:t>a</w:t>
      </w:r>
      <w:r w:rsidR="0081242B" w:rsidRPr="00865976">
        <w:rPr>
          <w:rFonts w:ascii="Trebuchet MS" w:hAnsi="Trebuchet MS"/>
          <w:i/>
          <w:iCs/>
          <w:sz w:val="20"/>
          <w:szCs w:val="20"/>
        </w:rPr>
        <w:t xml:space="preserve"> </w:t>
      </w:r>
      <w:r w:rsidRPr="00865976">
        <w:rPr>
          <w:rFonts w:ascii="Trebuchet MS" w:hAnsi="Trebuchet MS"/>
          <w:i/>
          <w:iCs/>
          <w:sz w:val="20"/>
          <w:szCs w:val="20"/>
        </w:rPr>
        <w:t>dla osób</w:t>
      </w:r>
      <w:r w:rsidR="0081242B" w:rsidRPr="00865976">
        <w:rPr>
          <w:rFonts w:ascii="Trebuchet MS" w:hAnsi="Trebuchet MS"/>
          <w:i/>
          <w:iCs/>
          <w:sz w:val="20"/>
          <w:szCs w:val="20"/>
        </w:rPr>
        <w:t>,</w:t>
      </w:r>
      <w:r w:rsidRPr="00865976">
        <w:rPr>
          <w:rFonts w:ascii="Trebuchet MS" w:hAnsi="Trebuchet MS"/>
          <w:i/>
          <w:iCs/>
          <w:sz w:val="20"/>
          <w:szCs w:val="20"/>
        </w:rPr>
        <w:t xml:space="preserve"> które dołączają do organizacji. </w:t>
      </w:r>
      <w:r w:rsidR="00865976" w:rsidRPr="00865976">
        <w:rPr>
          <w:rFonts w:ascii="Trebuchet MS" w:hAnsi="Trebuchet MS"/>
          <w:i/>
          <w:iCs/>
          <w:sz w:val="20"/>
          <w:szCs w:val="20"/>
        </w:rPr>
        <w:t>Z kolei d</w:t>
      </w:r>
      <w:r w:rsidR="0081242B" w:rsidRPr="00865976">
        <w:rPr>
          <w:rFonts w:ascii="Trebuchet MS" w:hAnsi="Trebuchet MS"/>
          <w:i/>
          <w:iCs/>
          <w:sz w:val="20"/>
          <w:szCs w:val="20"/>
        </w:rPr>
        <w:t xml:space="preserve">ucha zespołu budują takie </w:t>
      </w:r>
      <w:r w:rsidR="00865976" w:rsidRPr="00865976">
        <w:rPr>
          <w:rFonts w:ascii="Trebuchet MS" w:hAnsi="Trebuchet MS"/>
          <w:i/>
          <w:iCs/>
          <w:sz w:val="20"/>
          <w:szCs w:val="20"/>
        </w:rPr>
        <w:t xml:space="preserve">inicjatywy </w:t>
      </w:r>
      <w:r w:rsidR="0081242B" w:rsidRPr="00865976">
        <w:rPr>
          <w:rFonts w:ascii="Trebuchet MS" w:hAnsi="Trebuchet MS"/>
          <w:i/>
          <w:iCs/>
          <w:sz w:val="20"/>
          <w:szCs w:val="20"/>
        </w:rPr>
        <w:t xml:space="preserve">jak </w:t>
      </w:r>
      <w:r w:rsidR="00865976" w:rsidRPr="00865976">
        <w:rPr>
          <w:rFonts w:ascii="Trebuchet MS" w:hAnsi="Trebuchet MS"/>
          <w:i/>
          <w:iCs/>
          <w:sz w:val="20"/>
          <w:szCs w:val="20"/>
        </w:rPr>
        <w:t xml:space="preserve">nasz </w:t>
      </w:r>
      <w:r w:rsidR="0081242B" w:rsidRPr="00F3370E">
        <w:rPr>
          <w:rFonts w:ascii="Trebuchet MS" w:hAnsi="Trebuchet MS" w:cs="Arial"/>
          <w:i/>
          <w:iCs/>
          <w:sz w:val="20"/>
          <w:szCs w:val="20"/>
        </w:rPr>
        <w:t>Happy Devire Wall</w:t>
      </w:r>
      <w:r w:rsidR="00865976" w:rsidRPr="00865976">
        <w:rPr>
          <w:rFonts w:ascii="Trebuchet MS" w:hAnsi="Trebuchet MS" w:cs="Arial"/>
          <w:b/>
          <w:bCs/>
          <w:i/>
          <w:iCs/>
          <w:sz w:val="20"/>
          <w:szCs w:val="20"/>
        </w:rPr>
        <w:t xml:space="preserve">. </w:t>
      </w:r>
      <w:r w:rsidR="00865976" w:rsidRPr="00865976">
        <w:rPr>
          <w:rFonts w:ascii="Trebuchet MS" w:hAnsi="Trebuchet MS" w:cs="Arial"/>
          <w:i/>
          <w:iCs/>
          <w:sz w:val="20"/>
          <w:szCs w:val="20"/>
        </w:rPr>
        <w:t>Z</w:t>
      </w:r>
      <w:r w:rsidR="0081242B" w:rsidRPr="00865976">
        <w:rPr>
          <w:rFonts w:ascii="Trebuchet MS" w:hAnsi="Trebuchet MS" w:cs="Arial"/>
          <w:i/>
          <w:iCs/>
          <w:sz w:val="20"/>
          <w:szCs w:val="20"/>
        </w:rPr>
        <w:t>mieszcza</w:t>
      </w:r>
      <w:r w:rsidR="00865976" w:rsidRPr="00865976">
        <w:rPr>
          <w:rFonts w:ascii="Trebuchet MS" w:hAnsi="Trebuchet MS" w:cs="Arial"/>
          <w:i/>
          <w:iCs/>
          <w:sz w:val="20"/>
          <w:szCs w:val="20"/>
        </w:rPr>
        <w:t>my tam</w:t>
      </w:r>
      <w:r w:rsidR="00F3370E">
        <w:rPr>
          <w:rFonts w:ascii="Trebuchet MS" w:hAnsi="Trebuchet MS" w:cs="Arial"/>
          <w:i/>
          <w:iCs/>
          <w:sz w:val="20"/>
          <w:szCs w:val="20"/>
        </w:rPr>
        <w:t xml:space="preserve"> </w:t>
      </w:r>
      <w:r w:rsidR="0081242B" w:rsidRPr="00865976">
        <w:rPr>
          <w:rFonts w:ascii="Trebuchet MS" w:hAnsi="Trebuchet MS" w:cs="Arial"/>
          <w:i/>
          <w:iCs/>
          <w:sz w:val="20"/>
          <w:szCs w:val="20"/>
        </w:rPr>
        <w:t>pamiątkow</w:t>
      </w:r>
      <w:r w:rsidR="00865976" w:rsidRPr="00865976">
        <w:rPr>
          <w:rFonts w:ascii="Trebuchet MS" w:hAnsi="Trebuchet MS" w:cs="Arial"/>
          <w:i/>
          <w:iCs/>
          <w:sz w:val="20"/>
          <w:szCs w:val="20"/>
        </w:rPr>
        <w:t xml:space="preserve">e </w:t>
      </w:r>
      <w:r w:rsidR="0081242B" w:rsidRPr="00865976">
        <w:rPr>
          <w:rFonts w:ascii="Trebuchet MS" w:hAnsi="Trebuchet MS" w:cs="Arial"/>
          <w:i/>
          <w:iCs/>
          <w:sz w:val="20"/>
          <w:szCs w:val="20"/>
        </w:rPr>
        <w:t>zdję</w:t>
      </w:r>
      <w:r w:rsidR="00865976" w:rsidRPr="00865976">
        <w:rPr>
          <w:rFonts w:ascii="Trebuchet MS" w:hAnsi="Trebuchet MS" w:cs="Arial"/>
          <w:i/>
          <w:iCs/>
          <w:sz w:val="20"/>
          <w:szCs w:val="20"/>
        </w:rPr>
        <w:t>cia</w:t>
      </w:r>
      <w:r w:rsidR="0081242B" w:rsidRPr="00865976">
        <w:rPr>
          <w:rFonts w:ascii="Trebuchet MS" w:hAnsi="Trebuchet MS" w:cs="Arial"/>
          <w:i/>
          <w:iCs/>
          <w:sz w:val="20"/>
          <w:szCs w:val="20"/>
        </w:rPr>
        <w:t>, zrobion</w:t>
      </w:r>
      <w:r w:rsidR="00865976" w:rsidRPr="00865976">
        <w:rPr>
          <w:rFonts w:ascii="Trebuchet MS" w:hAnsi="Trebuchet MS" w:cs="Arial"/>
          <w:i/>
          <w:iCs/>
          <w:sz w:val="20"/>
          <w:szCs w:val="20"/>
        </w:rPr>
        <w:t>e</w:t>
      </w:r>
      <w:r w:rsidR="0081242B" w:rsidRPr="00865976">
        <w:rPr>
          <w:rFonts w:ascii="Trebuchet MS" w:hAnsi="Trebuchet MS" w:cs="Arial"/>
          <w:i/>
          <w:iCs/>
          <w:sz w:val="20"/>
          <w:szCs w:val="20"/>
        </w:rPr>
        <w:t xml:space="preserve"> firmowym instaxem.</w:t>
      </w:r>
      <w:r w:rsidR="00865976" w:rsidRPr="00865976">
        <w:rPr>
          <w:rFonts w:ascii="Trebuchet MS" w:hAnsi="Trebuchet MS" w:cs="Arial"/>
          <w:i/>
          <w:iCs/>
          <w:sz w:val="20"/>
          <w:szCs w:val="20"/>
        </w:rPr>
        <w:t xml:space="preserve"> Kandydatów przyciagają również kreatywne rozwiązania grywalizacyjne, takie jak Gamfi, z którego korzystam</w:t>
      </w:r>
      <w:r w:rsidR="002019CB">
        <w:rPr>
          <w:rFonts w:ascii="Trebuchet MS" w:hAnsi="Trebuchet MS" w:cs="Arial"/>
          <w:i/>
          <w:iCs/>
          <w:sz w:val="20"/>
          <w:szCs w:val="20"/>
        </w:rPr>
        <w:t>y. P</w:t>
      </w:r>
      <w:r w:rsidR="00865976" w:rsidRPr="00865976">
        <w:rPr>
          <w:rFonts w:ascii="Trebuchet MS" w:hAnsi="Trebuchet MS" w:cs="Arial"/>
          <w:i/>
          <w:iCs/>
          <w:sz w:val="20"/>
          <w:szCs w:val="20"/>
        </w:rPr>
        <w:t>racownik rozwiązuje tam różne zadania/wyzwania, zbiera punkty</w:t>
      </w:r>
      <w:r w:rsidR="00851C1E">
        <w:rPr>
          <w:rFonts w:ascii="Trebuchet MS" w:hAnsi="Trebuchet MS" w:cs="Arial"/>
          <w:i/>
          <w:iCs/>
          <w:sz w:val="20"/>
          <w:szCs w:val="20"/>
        </w:rPr>
        <w:t xml:space="preserve"> i może angażować się we współtworzenie akcji – od charytatywnych, po decyzje dotyczące rozwiązań biurowych czy imprez integracyjnych</w:t>
      </w:r>
      <w:r w:rsidR="0034694E">
        <w:rPr>
          <w:rFonts w:ascii="Trebuchet MS" w:hAnsi="Trebuchet MS" w:cs="Arial"/>
          <w:i/>
          <w:iCs/>
          <w:sz w:val="20"/>
          <w:szCs w:val="20"/>
        </w:rPr>
        <w:t xml:space="preserve"> </w:t>
      </w:r>
      <w:r w:rsidR="00865976">
        <w:rPr>
          <w:rFonts w:ascii="Trebuchet MS" w:hAnsi="Trebuchet MS" w:cs="Arial"/>
          <w:sz w:val="20"/>
          <w:szCs w:val="20"/>
        </w:rPr>
        <w:t>– mówi Michalina Jabłońska.</w:t>
      </w:r>
    </w:p>
    <w:p w14:paraId="53040801" w14:textId="77777777" w:rsidR="00865976" w:rsidRDefault="00865976" w:rsidP="0081242B">
      <w:pPr>
        <w:rPr>
          <w:rFonts w:ascii="Trebuchet MS" w:hAnsi="Trebuchet MS" w:cs="Arial"/>
          <w:sz w:val="20"/>
          <w:szCs w:val="20"/>
        </w:rPr>
      </w:pPr>
    </w:p>
    <w:p w14:paraId="4E883513" w14:textId="46112E1D" w:rsidR="008704FB" w:rsidRPr="00A93C62" w:rsidRDefault="00865976" w:rsidP="008704FB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Innym, ciekawym pomysłem są dni organizowane na specjalne okazje i okoliczności – dostosowane do aktualnych potrzeb pracowników. Przykładowo w upalny, wakacyjny czas, może to być Dzień mody letniej, gdy pracownicy mogą założyć krótkie spodenki i poczuć się swobodniej. </w:t>
      </w:r>
    </w:p>
    <w:p w14:paraId="5A68EEF2" w14:textId="77777777" w:rsidR="008704FB" w:rsidRPr="00A93C62" w:rsidRDefault="008704FB" w:rsidP="008704FB">
      <w:pPr>
        <w:rPr>
          <w:rFonts w:ascii="Trebuchet MS" w:hAnsi="Trebuchet MS" w:cs="Arial"/>
          <w:sz w:val="20"/>
          <w:szCs w:val="20"/>
        </w:rPr>
      </w:pPr>
    </w:p>
    <w:p w14:paraId="617B03AC" w14:textId="48E13AC3" w:rsidR="00D82FC6" w:rsidRPr="00865976" w:rsidRDefault="00D82FC6" w:rsidP="008704FB">
      <w:pPr>
        <w:rPr>
          <w:rFonts w:ascii="Trebuchet MS" w:hAnsi="Trebuchet MS" w:cs="Arial"/>
          <w:b/>
          <w:bCs/>
          <w:sz w:val="20"/>
          <w:szCs w:val="20"/>
        </w:rPr>
      </w:pPr>
      <w:r w:rsidRPr="00865976">
        <w:rPr>
          <w:rFonts w:ascii="Trebuchet MS" w:hAnsi="Trebuchet MS" w:cs="Arial"/>
          <w:b/>
          <w:bCs/>
          <w:sz w:val="20"/>
          <w:szCs w:val="20"/>
        </w:rPr>
        <w:t>Kim właściwie jest dyrektor ds. szczęścia?</w:t>
      </w:r>
    </w:p>
    <w:p w14:paraId="04E1D011" w14:textId="77777777" w:rsidR="001D0057" w:rsidRDefault="00EC475F" w:rsidP="008704FB">
      <w:pPr>
        <w:rPr>
          <w:rFonts w:ascii="Trebuchet MS" w:hAnsi="Trebuchet MS" w:cs="Arial"/>
          <w:sz w:val="20"/>
          <w:szCs w:val="20"/>
        </w:rPr>
      </w:pPr>
      <w:r w:rsidRPr="00EC475F">
        <w:rPr>
          <w:rFonts w:ascii="Trebuchet MS" w:hAnsi="Trebuchet MS" w:cs="Arial"/>
          <w:sz w:val="20"/>
          <w:szCs w:val="20"/>
        </w:rPr>
        <w:br/>
        <w:t>Stanowisko Chief Happiness Officera b</w:t>
      </w:r>
      <w:r w:rsidRPr="006D3904">
        <w:rPr>
          <w:rFonts w:ascii="Trebuchet MS" w:hAnsi="Trebuchet MS" w:cs="Arial"/>
          <w:sz w:val="20"/>
          <w:szCs w:val="20"/>
        </w:rPr>
        <w:t>rzmi raczej</w:t>
      </w:r>
      <w:r w:rsidR="00C818F1">
        <w:rPr>
          <w:rFonts w:ascii="Trebuchet MS" w:hAnsi="Trebuchet MS" w:cs="Arial"/>
          <w:sz w:val="20"/>
          <w:szCs w:val="20"/>
        </w:rPr>
        <w:t xml:space="preserve"> jak utopijna wizja niż poważna propozycja etatowa. Nic bardziej mylnego. Aktualnie jednym z głównych wyzwań biznesowych jest stworzenie zaangażowanego </w:t>
      </w:r>
      <w:r w:rsidR="001D0057">
        <w:rPr>
          <w:rFonts w:ascii="Trebuchet MS" w:hAnsi="Trebuchet MS" w:cs="Arial"/>
          <w:sz w:val="20"/>
          <w:szCs w:val="20"/>
        </w:rPr>
        <w:t xml:space="preserve">i lojalnego </w:t>
      </w:r>
      <w:r w:rsidR="00C818F1">
        <w:rPr>
          <w:rFonts w:ascii="Trebuchet MS" w:hAnsi="Trebuchet MS" w:cs="Arial"/>
          <w:sz w:val="20"/>
          <w:szCs w:val="20"/>
        </w:rPr>
        <w:t xml:space="preserve">zespołu, który z pasją realizuje się w swojej pracy. Właśnie dlatego firmy potrzebują osób, które zadbają o utrzymanie odpowiedniego poziomu poczucia szczęścia wśród swoich pracowników. </w:t>
      </w:r>
    </w:p>
    <w:p w14:paraId="6CDDC2BF" w14:textId="77777777" w:rsidR="001D0057" w:rsidRDefault="001D0057" w:rsidP="008704FB">
      <w:pPr>
        <w:rPr>
          <w:rFonts w:ascii="Trebuchet MS" w:hAnsi="Trebuchet MS" w:cs="Arial"/>
          <w:sz w:val="20"/>
          <w:szCs w:val="20"/>
        </w:rPr>
      </w:pPr>
    </w:p>
    <w:p w14:paraId="745C038F" w14:textId="4C3F0CD2" w:rsidR="001D0057" w:rsidRDefault="001D0057" w:rsidP="001D0057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Co należy do zadań dyrektorów ds. szczęścia? Stoi przed nim szereg wyzwań. Są to m.in.: dbanie o rozwój pracowników i</w:t>
      </w:r>
      <w:r w:rsidR="0034694E">
        <w:rPr>
          <w:rFonts w:ascii="Trebuchet MS" w:hAnsi="Trebuchet MS" w:cs="Arial"/>
          <w:sz w:val="20"/>
          <w:szCs w:val="20"/>
        </w:rPr>
        <w:t xml:space="preserve"> doradztwo w odkrywaniu </w:t>
      </w:r>
      <w:r>
        <w:rPr>
          <w:rFonts w:ascii="Trebuchet MS" w:hAnsi="Trebuchet MS" w:cs="Arial"/>
          <w:sz w:val="20"/>
          <w:szCs w:val="20"/>
        </w:rPr>
        <w:t xml:space="preserve">ścieżek rozwoju, tworzenie przyjaznej i radosnej atmosfery, bycie partnerem oraz mediatorem w konfliktach, ale przede wszystkim </w:t>
      </w:r>
      <w:r w:rsidRPr="001D0057">
        <w:rPr>
          <w:rFonts w:ascii="Trebuchet MS" w:hAnsi="Trebuchet MS" w:cs="Arial"/>
          <w:sz w:val="20"/>
          <w:szCs w:val="20"/>
        </w:rPr>
        <w:t>promowanie wartości firmy,</w:t>
      </w:r>
      <w:r>
        <w:rPr>
          <w:rFonts w:ascii="Trebuchet MS" w:hAnsi="Trebuchet MS" w:cs="Arial"/>
          <w:sz w:val="20"/>
          <w:szCs w:val="20"/>
        </w:rPr>
        <w:t xml:space="preserve"> które są</w:t>
      </w:r>
      <w:r w:rsidRPr="001D0057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spójne </w:t>
      </w:r>
      <w:r w:rsidRPr="001D0057">
        <w:rPr>
          <w:rFonts w:ascii="Trebuchet MS" w:hAnsi="Trebuchet MS" w:cs="Arial"/>
          <w:sz w:val="20"/>
          <w:szCs w:val="20"/>
        </w:rPr>
        <w:t>ze strategią i celem całej organizacji</w:t>
      </w:r>
      <w:r>
        <w:rPr>
          <w:rFonts w:ascii="Trebuchet MS" w:hAnsi="Trebuchet MS" w:cs="Arial"/>
          <w:sz w:val="20"/>
          <w:szCs w:val="20"/>
        </w:rPr>
        <w:t>. Wszystko to sprawia, że pracownik czuje się częścią zespołu, odnajduje się w nim, wierzy w swoją pracę i utożsamia z nią.</w:t>
      </w:r>
    </w:p>
    <w:p w14:paraId="07E59C1E" w14:textId="77777777" w:rsidR="003F5FFD" w:rsidRDefault="003F5FFD" w:rsidP="006D3904">
      <w:pPr>
        <w:rPr>
          <w:rFonts w:ascii="Trebuchet MS" w:hAnsi="Trebuchet MS" w:cs="Arial"/>
          <w:sz w:val="20"/>
          <w:szCs w:val="20"/>
        </w:rPr>
      </w:pPr>
    </w:p>
    <w:p w14:paraId="6C0D15A6" w14:textId="77777777" w:rsidR="0034694E" w:rsidRDefault="001D0057" w:rsidP="006D3904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Nie każdy może zostać Chief Happiness Managerem. Taka rola wymaga spectrum kompetencji z różnych dziedzin. Od zarządzania, poprzez umiejętności interpersonalne, znajomość organizacji, empatię czy doświadczenie biznesowe. Osoba na tym stanowisku ściśle współpracuje z zarządem, działami HR i przede wszystkim z ludźmi, którzy tworzą </w:t>
      </w:r>
      <w:r w:rsidR="006D3904">
        <w:rPr>
          <w:rFonts w:ascii="Trebuchet MS" w:hAnsi="Trebuchet MS" w:cs="Arial"/>
          <w:sz w:val="20"/>
          <w:szCs w:val="20"/>
        </w:rPr>
        <w:t xml:space="preserve">firmę. </w:t>
      </w:r>
    </w:p>
    <w:p w14:paraId="3EF22088" w14:textId="77777777" w:rsidR="0034694E" w:rsidRDefault="0034694E" w:rsidP="006D3904">
      <w:pPr>
        <w:rPr>
          <w:rFonts w:ascii="Trebuchet MS" w:hAnsi="Trebuchet MS" w:cs="Arial"/>
          <w:sz w:val="20"/>
          <w:szCs w:val="20"/>
        </w:rPr>
      </w:pPr>
    </w:p>
    <w:p w14:paraId="64E73718" w14:textId="60FD8273" w:rsidR="00D82FC6" w:rsidRPr="00A93C62" w:rsidRDefault="006D3904" w:rsidP="006D3904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Jakie organizacje potrzebują Chief Happiness Managerów? Dziś nie ma wyjątków – mocno rozgrzany rynek pracy przekłada się na większą rotację w firmach i dużą konk</w:t>
      </w:r>
      <w:r w:rsidR="00AC176D">
        <w:rPr>
          <w:rFonts w:ascii="Trebuchet MS" w:hAnsi="Trebuchet MS" w:cs="Arial"/>
          <w:sz w:val="20"/>
          <w:szCs w:val="20"/>
        </w:rPr>
        <w:t>u</w:t>
      </w:r>
      <w:r>
        <w:rPr>
          <w:rFonts w:ascii="Trebuchet MS" w:hAnsi="Trebuchet MS" w:cs="Arial"/>
          <w:sz w:val="20"/>
          <w:szCs w:val="20"/>
        </w:rPr>
        <w:t xml:space="preserve">rencyjność o talenty. </w:t>
      </w:r>
      <w:r w:rsidR="00A2312B">
        <w:rPr>
          <w:rFonts w:ascii="Trebuchet MS" w:hAnsi="Trebuchet MS" w:cs="Arial"/>
          <w:sz w:val="20"/>
          <w:szCs w:val="20"/>
        </w:rPr>
        <w:t xml:space="preserve">Zarówno w firmie produkcyjnej, jak i korporacji oferującej usługi, odnajdziemy potrzebę uczucia szczęścia i satysfakcji z pracy – choć kategorie tych potrzeb na pewno będą się od siebie różnić. </w:t>
      </w:r>
    </w:p>
    <w:p w14:paraId="5252ADA6" w14:textId="77777777" w:rsidR="008704FB" w:rsidRPr="00A93C62" w:rsidRDefault="008704FB" w:rsidP="008704FB">
      <w:pPr>
        <w:rPr>
          <w:rFonts w:ascii="Trebuchet MS" w:hAnsi="Trebuchet MS" w:cs="Arial"/>
          <w:sz w:val="20"/>
          <w:szCs w:val="20"/>
        </w:rPr>
      </w:pPr>
    </w:p>
    <w:p w14:paraId="7F2DBB28" w14:textId="120E4A9C" w:rsidR="00BC5DFB" w:rsidRPr="00A93C62" w:rsidRDefault="00BC5DFB" w:rsidP="008704FB">
      <w:pPr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Liczy się różnorodność</w:t>
      </w:r>
    </w:p>
    <w:p w14:paraId="548F3B60" w14:textId="77777777" w:rsidR="008704FB" w:rsidRPr="00A93C62" w:rsidRDefault="008704FB" w:rsidP="008704FB">
      <w:pPr>
        <w:rPr>
          <w:rFonts w:ascii="Trebuchet MS" w:hAnsi="Trebuchet MS" w:cs="Arial"/>
          <w:sz w:val="20"/>
          <w:szCs w:val="20"/>
        </w:rPr>
      </w:pPr>
    </w:p>
    <w:p w14:paraId="28265B3A" w14:textId="59B574CD" w:rsidR="00BC5DFB" w:rsidRPr="00BC5DFB" w:rsidRDefault="008704FB" w:rsidP="00BC5DFB">
      <w:pPr>
        <w:rPr>
          <w:rFonts w:ascii="Trebuchet MS" w:hAnsi="Trebuchet MS" w:cs="Arial"/>
          <w:sz w:val="20"/>
          <w:szCs w:val="20"/>
        </w:rPr>
      </w:pPr>
      <w:r w:rsidRPr="00A93C62">
        <w:rPr>
          <w:rFonts w:ascii="Trebuchet MS" w:hAnsi="Trebuchet MS" w:cs="Arial"/>
          <w:sz w:val="20"/>
          <w:szCs w:val="20"/>
        </w:rPr>
        <w:t>Tylu ilu jest pracowników tyle jest  potrzeb i różnic w odczuwaniu szczęścia</w:t>
      </w:r>
      <w:r w:rsidR="00C125AB">
        <w:rPr>
          <w:rFonts w:ascii="Trebuchet MS" w:hAnsi="Trebuchet MS" w:cs="Arial"/>
          <w:sz w:val="20"/>
          <w:szCs w:val="20"/>
        </w:rPr>
        <w:t xml:space="preserve">. </w:t>
      </w:r>
      <w:r w:rsidRPr="00A93C62">
        <w:rPr>
          <w:rFonts w:ascii="Trebuchet MS" w:hAnsi="Trebuchet MS" w:cs="Arial"/>
          <w:sz w:val="20"/>
          <w:szCs w:val="20"/>
        </w:rPr>
        <w:t>Jedni będą odczuwać pracoszczęście</w:t>
      </w:r>
      <w:r w:rsidR="00DE741A">
        <w:rPr>
          <w:rFonts w:ascii="Trebuchet MS" w:hAnsi="Trebuchet MS" w:cs="Arial"/>
          <w:sz w:val="20"/>
          <w:szCs w:val="20"/>
        </w:rPr>
        <w:t>,</w:t>
      </w:r>
      <w:r w:rsidRPr="00A93C62">
        <w:rPr>
          <w:rFonts w:ascii="Trebuchet MS" w:hAnsi="Trebuchet MS" w:cs="Arial"/>
          <w:sz w:val="20"/>
          <w:szCs w:val="20"/>
        </w:rPr>
        <w:t xml:space="preserve"> kiedy na open</w:t>
      </w:r>
      <w:r w:rsidR="00B71816">
        <w:rPr>
          <w:rFonts w:ascii="Trebuchet MS" w:hAnsi="Trebuchet MS" w:cs="Arial"/>
          <w:sz w:val="20"/>
          <w:szCs w:val="20"/>
        </w:rPr>
        <w:t xml:space="preserve"> </w:t>
      </w:r>
      <w:r w:rsidRPr="00A93C62">
        <w:rPr>
          <w:rFonts w:ascii="Trebuchet MS" w:hAnsi="Trebuchet MS" w:cs="Arial"/>
          <w:sz w:val="20"/>
          <w:szCs w:val="20"/>
        </w:rPr>
        <w:t>space stanie fontanna czekoladowa</w:t>
      </w:r>
      <w:r w:rsidR="00DE741A">
        <w:rPr>
          <w:rFonts w:ascii="Trebuchet MS" w:hAnsi="Trebuchet MS" w:cs="Arial"/>
          <w:sz w:val="20"/>
          <w:szCs w:val="20"/>
        </w:rPr>
        <w:t xml:space="preserve">, </w:t>
      </w:r>
      <w:r w:rsidRPr="00A93C62">
        <w:rPr>
          <w:rFonts w:ascii="Trebuchet MS" w:hAnsi="Trebuchet MS" w:cs="Arial"/>
          <w:sz w:val="20"/>
          <w:szCs w:val="20"/>
        </w:rPr>
        <w:t xml:space="preserve">dla innych będzie to szczera </w:t>
      </w:r>
      <w:r w:rsidR="006E4A57">
        <w:rPr>
          <w:rFonts w:ascii="Trebuchet MS" w:hAnsi="Trebuchet MS" w:cs="Arial"/>
          <w:sz w:val="20"/>
          <w:szCs w:val="20"/>
        </w:rPr>
        <w:br/>
      </w:r>
      <w:r w:rsidRPr="00A93C62">
        <w:rPr>
          <w:rFonts w:ascii="Trebuchet MS" w:hAnsi="Trebuchet MS" w:cs="Arial"/>
          <w:sz w:val="20"/>
          <w:szCs w:val="20"/>
        </w:rPr>
        <w:t>i otwarta rozmowa z szefem, a jeszcze dla kogoś innego możliwość pracy z domu</w:t>
      </w:r>
      <w:r w:rsidR="00DE741A">
        <w:rPr>
          <w:rFonts w:ascii="Trebuchet MS" w:hAnsi="Trebuchet MS" w:cs="Arial"/>
          <w:sz w:val="20"/>
          <w:szCs w:val="20"/>
        </w:rPr>
        <w:t xml:space="preserve">, </w:t>
      </w:r>
      <w:r w:rsidRPr="00A93C62">
        <w:rPr>
          <w:rFonts w:ascii="Trebuchet MS" w:hAnsi="Trebuchet MS" w:cs="Arial"/>
          <w:sz w:val="20"/>
          <w:szCs w:val="20"/>
        </w:rPr>
        <w:t xml:space="preserve">gdy gorzej </w:t>
      </w:r>
      <w:r w:rsidR="00C125AB">
        <w:rPr>
          <w:rFonts w:ascii="Trebuchet MS" w:hAnsi="Trebuchet MS" w:cs="Arial"/>
          <w:sz w:val="20"/>
          <w:szCs w:val="20"/>
        </w:rPr>
        <w:t xml:space="preserve">się </w:t>
      </w:r>
      <w:r w:rsidRPr="00A93C62">
        <w:rPr>
          <w:rFonts w:ascii="Trebuchet MS" w:hAnsi="Trebuchet MS" w:cs="Arial"/>
          <w:sz w:val="20"/>
          <w:szCs w:val="20"/>
        </w:rPr>
        <w:lastRenderedPageBreak/>
        <w:t xml:space="preserve">poczuje. </w:t>
      </w:r>
      <w:r w:rsidR="00C125AB">
        <w:rPr>
          <w:rFonts w:ascii="Trebuchet MS" w:hAnsi="Trebuchet MS" w:cs="Arial"/>
          <w:sz w:val="20"/>
          <w:szCs w:val="20"/>
        </w:rPr>
        <w:t>Umiejętne zarządzanie szczęściem w pracy powinno przede wszystkim opierać się na zrozumieniu potrzeb pracowników</w:t>
      </w:r>
      <w:r w:rsidR="006E4A57">
        <w:rPr>
          <w:rFonts w:ascii="Trebuchet MS" w:hAnsi="Trebuchet MS" w:cs="Arial"/>
          <w:sz w:val="20"/>
          <w:szCs w:val="20"/>
        </w:rPr>
        <w:t xml:space="preserve"> np. poprzez regularne prowadzenie ankiet saty</w:t>
      </w:r>
      <w:r w:rsidR="00063F47">
        <w:rPr>
          <w:rFonts w:ascii="Trebuchet MS" w:hAnsi="Trebuchet MS" w:cs="Arial"/>
          <w:sz w:val="20"/>
          <w:szCs w:val="20"/>
        </w:rPr>
        <w:t>s</w:t>
      </w:r>
      <w:r w:rsidR="006E4A57">
        <w:rPr>
          <w:rFonts w:ascii="Trebuchet MS" w:hAnsi="Trebuchet MS" w:cs="Arial"/>
          <w:sz w:val="20"/>
          <w:szCs w:val="20"/>
        </w:rPr>
        <w:t>fakcji</w:t>
      </w:r>
      <w:r w:rsidR="00162AF0">
        <w:rPr>
          <w:rFonts w:ascii="Trebuchet MS" w:hAnsi="Trebuchet MS" w:cs="Arial"/>
          <w:sz w:val="20"/>
          <w:szCs w:val="20"/>
        </w:rPr>
        <w:t>.</w:t>
      </w:r>
      <w:r w:rsidR="00C125AB">
        <w:rPr>
          <w:rFonts w:ascii="Trebuchet MS" w:hAnsi="Trebuchet MS" w:cs="Arial"/>
          <w:sz w:val="20"/>
          <w:szCs w:val="20"/>
        </w:rPr>
        <w:t xml:space="preserve"> </w:t>
      </w:r>
      <w:r w:rsidR="00162AF0">
        <w:rPr>
          <w:rFonts w:ascii="Trebuchet MS" w:hAnsi="Trebuchet MS"/>
          <w:sz w:val="20"/>
          <w:szCs w:val="20"/>
        </w:rPr>
        <w:t>Dyrektor ds. szczęścia</w:t>
      </w:r>
      <w:r w:rsidR="00C125AB">
        <w:rPr>
          <w:rFonts w:ascii="Trebuchet MS" w:hAnsi="Trebuchet MS"/>
          <w:sz w:val="20"/>
          <w:szCs w:val="20"/>
        </w:rPr>
        <w:t xml:space="preserve"> </w:t>
      </w:r>
      <w:r w:rsidR="00162AF0">
        <w:rPr>
          <w:rFonts w:ascii="Trebuchet MS" w:hAnsi="Trebuchet MS"/>
          <w:sz w:val="20"/>
          <w:szCs w:val="20"/>
        </w:rPr>
        <w:t>w</w:t>
      </w:r>
      <w:bookmarkStart w:id="0" w:name="_GoBack"/>
      <w:bookmarkEnd w:id="0"/>
      <w:r w:rsidR="00C125AB">
        <w:rPr>
          <w:rFonts w:ascii="Trebuchet MS" w:hAnsi="Trebuchet MS"/>
          <w:sz w:val="20"/>
          <w:szCs w:val="20"/>
        </w:rPr>
        <w:t xml:space="preserve"> Devire podkreśla, że firma powinna jak najczęściej pytać członków „załogi” o to, </w:t>
      </w:r>
      <w:r w:rsidR="00BC5DFB">
        <w:rPr>
          <w:rFonts w:ascii="Trebuchet MS" w:hAnsi="Trebuchet MS" w:cs="Arial"/>
          <w:sz w:val="20"/>
          <w:szCs w:val="20"/>
        </w:rPr>
        <w:t xml:space="preserve">co daje im </w:t>
      </w:r>
      <w:r w:rsidR="00C125AB">
        <w:rPr>
          <w:rFonts w:ascii="Trebuchet MS" w:hAnsi="Trebuchet MS" w:cs="Arial"/>
          <w:sz w:val="20"/>
          <w:szCs w:val="20"/>
        </w:rPr>
        <w:t>s</w:t>
      </w:r>
      <w:r w:rsidR="00BC5DFB">
        <w:rPr>
          <w:rFonts w:ascii="Trebuchet MS" w:hAnsi="Trebuchet MS" w:cs="Arial"/>
          <w:sz w:val="20"/>
          <w:szCs w:val="20"/>
        </w:rPr>
        <w:t xml:space="preserve">atysfakcje, co sprawia, że się uśmiechają, a co powoduje niezadowolenie. </w:t>
      </w:r>
    </w:p>
    <w:p w14:paraId="6D8D54EC" w14:textId="77777777" w:rsidR="00CA086E" w:rsidRDefault="00CA086E" w:rsidP="00CE0416">
      <w:pPr>
        <w:rPr>
          <w:rFonts w:ascii="Trebuchet MS" w:hAnsi="Trebuchet MS"/>
          <w:b/>
          <w:szCs w:val="22"/>
        </w:rPr>
      </w:pPr>
    </w:p>
    <w:p w14:paraId="308B85EF" w14:textId="77777777" w:rsidR="00CA086E" w:rsidRDefault="00CA086E" w:rsidP="00CE0416">
      <w:pPr>
        <w:rPr>
          <w:rFonts w:ascii="Trebuchet MS" w:hAnsi="Trebuchet MS"/>
          <w:b/>
          <w:szCs w:val="22"/>
        </w:rPr>
      </w:pPr>
    </w:p>
    <w:sectPr w:rsidR="00CA086E" w:rsidSect="00E24114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0" w:h="16840"/>
      <w:pgMar w:top="1417" w:right="1417" w:bottom="1417" w:left="1417" w:header="141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0D9CD" w14:textId="77777777" w:rsidR="00222BE0" w:rsidRDefault="00222BE0" w:rsidP="000E1D70">
      <w:pPr>
        <w:spacing w:line="240" w:lineRule="auto"/>
      </w:pPr>
      <w:r>
        <w:separator/>
      </w:r>
    </w:p>
  </w:endnote>
  <w:endnote w:type="continuationSeparator" w:id="0">
    <w:p w14:paraId="7CB797FE" w14:textId="77777777" w:rsidR="00222BE0" w:rsidRDefault="00222BE0" w:rsidP="000E1D70">
      <w:pPr>
        <w:spacing w:line="240" w:lineRule="auto"/>
      </w:pPr>
      <w:r>
        <w:continuationSeparator/>
      </w:r>
    </w:p>
  </w:endnote>
  <w:endnote w:id="1">
    <w:p w14:paraId="2B659C24" w14:textId="71A8F51F" w:rsidR="00A644DC" w:rsidRPr="006D3904" w:rsidRDefault="00A644DC" w:rsidP="00A644D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C125AB">
        <w:t>Shawn Anchor „Positive Intelligence”, HBR 11-12/12</w:t>
      </w:r>
    </w:p>
  </w:endnote>
  <w:endnote w:id="2">
    <w:p w14:paraId="1667C79F" w14:textId="79D0A9E8" w:rsidR="00A644DC" w:rsidRDefault="00A644DC" w:rsidP="00A644DC">
      <w:pPr>
        <w:pStyle w:val="EndnoteText"/>
        <w:rPr>
          <w:rStyle w:val="Hyperlink"/>
        </w:rPr>
      </w:pPr>
      <w:r>
        <w:rPr>
          <w:rStyle w:val="EndnoteReference"/>
        </w:rPr>
        <w:endnoteRef/>
      </w:r>
      <w:r w:rsidRPr="006D3904">
        <w:t xml:space="preserve"> </w:t>
      </w:r>
      <w:hyperlink r:id="rId1" w:history="1">
        <w:r w:rsidRPr="006D3904">
          <w:rPr>
            <w:rStyle w:val="Hyperlink"/>
          </w:rPr>
          <w:t>https://universumglobal.com/insights/global-workforce-happiness-index-2/</w:t>
        </w:r>
      </w:hyperlink>
    </w:p>
    <w:p w14:paraId="55132F07" w14:textId="5C000239" w:rsidR="00F3370E" w:rsidRDefault="00F3370E" w:rsidP="00A644DC">
      <w:pPr>
        <w:pStyle w:val="EndnoteText"/>
        <w:rPr>
          <w:rStyle w:val="Hyperlink"/>
        </w:rPr>
      </w:pPr>
    </w:p>
    <w:p w14:paraId="5B7F83EB" w14:textId="77777777" w:rsidR="00F3370E" w:rsidRPr="00CE0416" w:rsidRDefault="00F3370E" w:rsidP="00F3370E">
      <w:pPr>
        <w:rPr>
          <w:rFonts w:ascii="Trebuchet MS" w:hAnsi="Trebuchet MS"/>
          <w:b/>
          <w:szCs w:val="22"/>
        </w:rPr>
      </w:pPr>
      <w:r w:rsidRPr="00CE0416">
        <w:rPr>
          <w:rFonts w:ascii="Trebuchet MS" w:hAnsi="Trebuchet MS"/>
          <w:b/>
          <w:szCs w:val="22"/>
        </w:rPr>
        <w:t xml:space="preserve">*** </w:t>
      </w:r>
    </w:p>
    <w:p w14:paraId="45F4A271" w14:textId="77777777" w:rsidR="00F3370E" w:rsidRPr="00E24114" w:rsidRDefault="00F3370E" w:rsidP="00F3370E">
      <w:pPr>
        <w:spacing w:after="240" w:line="276" w:lineRule="auto"/>
        <w:rPr>
          <w:rFonts w:ascii="Trebuchet MS" w:hAnsi="Trebuchet MS"/>
          <w:szCs w:val="22"/>
        </w:rPr>
      </w:pPr>
      <w:r w:rsidRPr="00E24114">
        <w:rPr>
          <w:rFonts w:ascii="Trebuchet MS" w:hAnsi="Trebuchet MS"/>
          <w:b/>
          <w:bCs/>
          <w:color w:val="009999"/>
          <w:sz w:val="20"/>
        </w:rPr>
        <w:t>Devire</w:t>
      </w:r>
      <w:r w:rsidRPr="00E24114">
        <w:rPr>
          <w:rFonts w:ascii="Trebuchet MS" w:hAnsi="Trebuchet MS"/>
          <w:b/>
          <w:bCs/>
          <w:szCs w:val="22"/>
        </w:rPr>
        <w:t xml:space="preserve"> </w:t>
      </w:r>
      <w:r w:rsidRPr="00E24114">
        <w:rPr>
          <w:rFonts w:ascii="Trebuchet MS" w:hAnsi="Trebuchet MS"/>
          <w:szCs w:val="22"/>
        </w:rPr>
        <w:t xml:space="preserve">to firma rekrutacyjna i outsourcingowa oferująca usługi rekrutacji stałych, pracy tymczasowej, IT Contractingu oraz RPO. Firma działa w Europie od 1987 roku i posiada biura w Warszawie, Katowicach, Gdańsku, Poznaniu, Wrocławiu oraz Frankfurcie, Monachium, Pradze, Ostrawie i Hradec Kralove. </w:t>
      </w:r>
    </w:p>
    <w:p w14:paraId="55089B3F" w14:textId="77777777" w:rsidR="00F3370E" w:rsidRPr="00E24114" w:rsidRDefault="00F3370E" w:rsidP="00F3370E">
      <w:pPr>
        <w:spacing w:after="240" w:line="276" w:lineRule="auto"/>
        <w:rPr>
          <w:rFonts w:ascii="Trebuchet MS" w:hAnsi="Trebuchet MS"/>
          <w:szCs w:val="22"/>
        </w:rPr>
      </w:pPr>
      <w:r w:rsidRPr="00CE0416">
        <w:rPr>
          <w:rFonts w:ascii="Trebuchet MS" w:hAnsi="Trebuchet MS"/>
          <w:color w:val="auto"/>
          <w:sz w:val="20"/>
        </w:rPr>
        <w:t>Devire</w:t>
      </w:r>
      <w:r w:rsidRPr="00CE0416">
        <w:rPr>
          <w:rFonts w:ascii="Trebuchet MS" w:hAnsi="Trebuchet MS"/>
          <w:color w:val="auto"/>
          <w:szCs w:val="22"/>
        </w:rPr>
        <w:t xml:space="preserve"> </w:t>
      </w:r>
      <w:r w:rsidRPr="00E24114">
        <w:rPr>
          <w:rFonts w:ascii="Trebuchet MS" w:hAnsi="Trebuchet MS"/>
          <w:szCs w:val="22"/>
        </w:rPr>
        <w:t>jako jedyna firma w swojej branży w Polsce działa w modelu zbliżonym do turkusowej organizacji – w oparciu o płaską strukturę, transparentność oraz elastyczność.  Motto Devire „finding people who click” oddaje przywiązanie firmy do tworzenia najlepszych połączeń między pracodawcami i pracownikami, z wykorzystaniem technologii oraz wiedzy i doświadczenia konsultantów.</w:t>
      </w:r>
    </w:p>
    <w:p w14:paraId="4638A3B1" w14:textId="77777777" w:rsidR="00F3370E" w:rsidRDefault="00F3370E" w:rsidP="00F3370E">
      <w:pPr>
        <w:spacing w:after="240" w:line="276" w:lineRule="auto"/>
        <w:rPr>
          <w:rFonts w:ascii="Trebuchet MS" w:hAnsi="Trebuchet MS"/>
          <w:b/>
          <w:bCs/>
          <w:color w:val="auto"/>
          <w:szCs w:val="22"/>
        </w:rPr>
      </w:pPr>
      <w:r w:rsidRPr="00644805">
        <w:rPr>
          <w:rFonts w:ascii="Trebuchet MS" w:hAnsi="Trebuchet MS"/>
          <w:b/>
          <w:bCs/>
          <w:color w:val="009999"/>
          <w:sz w:val="20"/>
        </w:rPr>
        <w:t>Więcej informacji</w:t>
      </w:r>
      <w:r w:rsidRPr="00644805">
        <w:rPr>
          <w:rFonts w:ascii="Trebuchet MS" w:hAnsi="Trebuchet MS"/>
          <w:b/>
          <w:bCs/>
          <w:color w:val="00BFB3"/>
          <w:szCs w:val="22"/>
        </w:rPr>
        <w:t>:</w:t>
      </w:r>
      <w:r w:rsidRPr="001D132A">
        <w:rPr>
          <w:rFonts w:ascii="Trebuchet MS" w:hAnsi="Trebuchet MS"/>
          <w:color w:val="auto"/>
          <w:szCs w:val="22"/>
        </w:rPr>
        <w:t xml:space="preserve"> </w:t>
      </w:r>
      <w:hyperlink r:id="rId2" w:history="1">
        <w:r w:rsidRPr="001D132A">
          <w:rPr>
            <w:rStyle w:val="Hyperlink"/>
            <w:rFonts w:ascii="Trebuchet MS" w:hAnsi="Trebuchet MS"/>
            <w:b/>
            <w:bCs/>
            <w:color w:val="auto"/>
            <w:szCs w:val="22"/>
            <w:u w:val="none"/>
          </w:rPr>
          <w:t xml:space="preserve">www.devire.pl    </w:t>
        </w:r>
      </w:hyperlink>
      <w:r w:rsidRPr="00CE0416">
        <w:rPr>
          <w:rFonts w:ascii="Trebuchet MS" w:hAnsi="Trebuchet MS"/>
          <w:b/>
          <w:bCs/>
          <w:color w:val="auto"/>
          <w:szCs w:val="22"/>
        </w:rPr>
        <w:t xml:space="preserve"> </w:t>
      </w:r>
    </w:p>
    <w:p w14:paraId="05EC950C" w14:textId="77777777" w:rsidR="00F3370E" w:rsidRDefault="00F3370E" w:rsidP="00F3370E">
      <w:pPr>
        <w:spacing w:after="240" w:line="276" w:lineRule="auto"/>
        <w:rPr>
          <w:rFonts w:ascii="Trebuchet MS" w:hAnsi="Trebuchet MS"/>
          <w:b/>
          <w:bCs/>
          <w:color w:val="auto"/>
          <w:szCs w:val="22"/>
        </w:rPr>
      </w:pPr>
      <w:r w:rsidRPr="00644805">
        <w:rPr>
          <w:rFonts w:ascii="Trebuchet MS" w:hAnsi="Trebuchet MS"/>
          <w:b/>
          <w:bCs/>
          <w:noProof/>
          <w:color w:val="009999"/>
          <w:sz w:val="20"/>
        </w:rPr>
        <w:drawing>
          <wp:inline distT="0" distB="0" distL="0" distR="0" wp14:anchorId="7DE32404" wp14:editId="2BA4C1F7">
            <wp:extent cx="431800" cy="431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>
                      <a:hlinkClick r:id="rId3"/>
                    </pic:cNvPr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bCs/>
          <w:noProof/>
          <w:color w:val="auto"/>
          <w:szCs w:val="22"/>
        </w:rPr>
        <w:drawing>
          <wp:inline distT="0" distB="0" distL="0" distR="0" wp14:anchorId="55849CB6" wp14:editId="6AB1FB9E">
            <wp:extent cx="431800" cy="431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>
                      <a:hlinkClick r:id="rId5"/>
                    </pic:cNvPr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bCs/>
          <w:noProof/>
          <w:color w:val="auto"/>
          <w:szCs w:val="22"/>
        </w:rPr>
        <w:drawing>
          <wp:inline distT="0" distB="0" distL="0" distR="0" wp14:anchorId="5D7869DF" wp14:editId="490EC2E6">
            <wp:extent cx="431800" cy="4318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apteczka, obiekt, clipart&#10;&#10;Opis wygenerowany automatycznie">
                      <a:hlinkClick r:id="rId7"/>
                    </pic:cNvPr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bCs/>
          <w:noProof/>
          <w:color w:val="auto"/>
          <w:szCs w:val="22"/>
        </w:rPr>
        <w:drawing>
          <wp:inline distT="0" distB="0" distL="0" distR="0" wp14:anchorId="7DD24BEF" wp14:editId="5657DDFA">
            <wp:extent cx="431800" cy="4318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Obraz zawierający clipart&#10;&#10;Opis wygenerowany automatycznie">
                      <a:hlinkClick r:id="rId9"/>
                    </pic:cNvPr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53734" w14:textId="77777777" w:rsidR="00F3370E" w:rsidRDefault="00F3370E" w:rsidP="00F3370E">
      <w:pPr>
        <w:spacing w:after="240" w:line="276" w:lineRule="auto"/>
        <w:rPr>
          <w:rFonts w:ascii="Trebuchet MS" w:hAnsi="Trebuchet MS"/>
          <w:b/>
          <w:color w:val="2F5496" w:themeColor="accent1" w:themeShade="BF"/>
          <w:sz w:val="20"/>
        </w:rPr>
      </w:pPr>
    </w:p>
    <w:p w14:paraId="303389A1" w14:textId="77777777" w:rsidR="00F3370E" w:rsidRPr="00CE0416" w:rsidRDefault="00F3370E" w:rsidP="00F3370E">
      <w:pPr>
        <w:jc w:val="right"/>
        <w:rPr>
          <w:rFonts w:ascii="Trebuchet MS" w:hAnsi="Trebuchet MS"/>
          <w:b/>
          <w:sz w:val="20"/>
          <w:szCs w:val="20"/>
        </w:rPr>
      </w:pPr>
      <w:r w:rsidRPr="00CE0416">
        <w:rPr>
          <w:rFonts w:ascii="Trebuchet MS" w:hAnsi="Trebuchet MS"/>
          <w:b/>
          <w:sz w:val="20"/>
          <w:szCs w:val="20"/>
        </w:rPr>
        <w:t xml:space="preserve">Kontakt dla mediów: </w:t>
      </w:r>
    </w:p>
    <w:p w14:paraId="4433A0C2" w14:textId="77777777" w:rsidR="00F3370E" w:rsidRPr="00CE0416" w:rsidRDefault="00F3370E" w:rsidP="00F3370E">
      <w:pPr>
        <w:jc w:val="right"/>
        <w:rPr>
          <w:rFonts w:ascii="Trebuchet MS" w:hAnsi="Trebuchet MS"/>
          <w:b/>
          <w:sz w:val="20"/>
          <w:szCs w:val="20"/>
        </w:rPr>
      </w:pPr>
    </w:p>
    <w:p w14:paraId="0BAAFFF5" w14:textId="77777777" w:rsidR="00F3370E" w:rsidRPr="00CE0416" w:rsidRDefault="00F3370E" w:rsidP="00F3370E">
      <w:pPr>
        <w:spacing w:line="276" w:lineRule="auto"/>
        <w:jc w:val="right"/>
        <w:rPr>
          <w:rFonts w:ascii="Trebuchet MS" w:hAnsi="Trebuchet MS"/>
          <w:bCs/>
          <w:sz w:val="20"/>
          <w:szCs w:val="20"/>
        </w:rPr>
      </w:pPr>
      <w:r w:rsidRPr="00CE0416">
        <w:rPr>
          <w:rFonts w:ascii="Trebuchet MS" w:hAnsi="Trebuchet MS"/>
          <w:bCs/>
          <w:sz w:val="20"/>
          <w:szCs w:val="20"/>
        </w:rPr>
        <w:t>Karina Chowaniak</w:t>
      </w:r>
    </w:p>
    <w:p w14:paraId="3A2A0670" w14:textId="77777777" w:rsidR="00F3370E" w:rsidRPr="00CE0416" w:rsidRDefault="00F3370E" w:rsidP="00F3370E">
      <w:pPr>
        <w:spacing w:line="276" w:lineRule="auto"/>
        <w:jc w:val="right"/>
        <w:rPr>
          <w:rFonts w:ascii="Trebuchet MS" w:hAnsi="Trebuchet MS"/>
          <w:bCs/>
          <w:sz w:val="20"/>
          <w:szCs w:val="20"/>
        </w:rPr>
      </w:pPr>
      <w:r w:rsidRPr="00CE0416">
        <w:rPr>
          <w:rFonts w:ascii="Trebuchet MS" w:hAnsi="Trebuchet MS"/>
          <w:bCs/>
          <w:sz w:val="20"/>
          <w:szCs w:val="20"/>
        </w:rPr>
        <w:t>Communications Manager Devire</w:t>
      </w:r>
    </w:p>
    <w:p w14:paraId="7945C582" w14:textId="77777777" w:rsidR="00F3370E" w:rsidRPr="00CE0416" w:rsidRDefault="00F3370E" w:rsidP="00F3370E">
      <w:pPr>
        <w:spacing w:line="276" w:lineRule="auto"/>
        <w:jc w:val="right"/>
        <w:rPr>
          <w:rFonts w:ascii="Trebuchet MS" w:hAnsi="Trebuchet MS"/>
          <w:bCs/>
          <w:sz w:val="20"/>
          <w:szCs w:val="20"/>
        </w:rPr>
      </w:pPr>
      <w:r w:rsidRPr="00CE0416">
        <w:rPr>
          <w:rFonts w:ascii="Trebuchet MS" w:hAnsi="Trebuchet MS"/>
          <w:bCs/>
          <w:sz w:val="20"/>
          <w:szCs w:val="20"/>
        </w:rPr>
        <w:t xml:space="preserve">e-mail: </w:t>
      </w:r>
      <w:hyperlink r:id="rId11" w:history="1">
        <w:r w:rsidRPr="00CE0416">
          <w:rPr>
            <w:rStyle w:val="Hyperlink"/>
            <w:rFonts w:ascii="Trebuchet MS" w:hAnsi="Trebuchet MS"/>
            <w:bCs/>
            <w:sz w:val="20"/>
            <w:szCs w:val="20"/>
          </w:rPr>
          <w:t>kchowaniak@devire.pl</w:t>
        </w:r>
      </w:hyperlink>
    </w:p>
    <w:p w14:paraId="04B70FBB" w14:textId="77777777" w:rsidR="00F3370E" w:rsidRPr="0069258E" w:rsidRDefault="00F3370E" w:rsidP="00F3370E">
      <w:pPr>
        <w:spacing w:line="276" w:lineRule="auto"/>
        <w:jc w:val="right"/>
        <w:rPr>
          <w:rFonts w:ascii="Trebuchet MS" w:hAnsi="Trebuchet MS"/>
          <w:bCs/>
          <w:sz w:val="20"/>
          <w:szCs w:val="20"/>
        </w:rPr>
      </w:pPr>
      <w:r w:rsidRPr="00CE0416">
        <w:rPr>
          <w:rFonts w:ascii="Trebuchet MS" w:hAnsi="Trebuchet MS"/>
          <w:bCs/>
          <w:sz w:val="20"/>
          <w:szCs w:val="20"/>
        </w:rPr>
        <w:t>kom.: 730 767 80</w:t>
      </w:r>
      <w:r>
        <w:rPr>
          <w:rFonts w:ascii="Trebuchet MS" w:hAnsi="Trebuchet MS"/>
          <w:bCs/>
          <w:sz w:val="20"/>
          <w:szCs w:val="20"/>
        </w:rPr>
        <w:t>9</w:t>
      </w:r>
    </w:p>
    <w:p w14:paraId="07622704" w14:textId="77777777" w:rsidR="00F3370E" w:rsidRPr="006D3904" w:rsidRDefault="00F3370E" w:rsidP="00A644DC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oboto Slab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Averta">
    <w:altName w:val="Calibri"/>
    <w:charset w:val="00"/>
    <w:family w:val="auto"/>
    <w:pitch w:val="variable"/>
    <w:sig w:usb0="20000087" w:usb1="00000001" w:usb2="00000000" w:usb3="00000000" w:csb0="000001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roid Serif">
    <w:charset w:val="00"/>
    <w:family w:val="auto"/>
    <w:pitch w:val="variable"/>
    <w:sig w:usb0="E00002AF" w:usb1="4000205B" w:usb2="0000002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9DDC2" w14:textId="386C94D2" w:rsidR="001B7E5F" w:rsidRDefault="00E24114" w:rsidP="001B7E5F">
    <w:pPr>
      <w:pStyle w:val="Footer"/>
    </w:pPr>
    <w:r w:rsidRPr="00E24114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102F417" wp14:editId="0ECE24A6">
              <wp:simplePos x="0" y="0"/>
              <wp:positionH relativeFrom="margin">
                <wp:posOffset>0</wp:posOffset>
              </wp:positionH>
              <wp:positionV relativeFrom="paragraph">
                <wp:posOffset>10795</wp:posOffset>
              </wp:positionV>
              <wp:extent cx="1061720" cy="344170"/>
              <wp:effectExtent l="0" t="0" r="5080" b="1778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172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1C953A" w14:textId="77777777" w:rsidR="00E24114" w:rsidRPr="001B7E5F" w:rsidRDefault="00E24114" w:rsidP="00E24114">
                          <w:pPr>
                            <w:pStyle w:val="Heading3"/>
                            <w:rPr>
                              <w:rFonts w:ascii="Montserrat" w:hAnsi="Montserrat"/>
                            </w:rPr>
                          </w:pPr>
                          <w:r w:rsidRPr="001B7E5F">
                            <w:rPr>
                              <w:rFonts w:ascii="Montserrat" w:hAnsi="Montserrat"/>
                            </w:rPr>
                            <w:t>www.devire.pl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2F41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.85pt;width:83.6pt;height:27.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" filled="f" stroked="f">
              <v:textbox inset="0,0,0,0">
                <w:txbxContent>
                  <w:p w14:paraId="261C953A" w14:textId="77777777" w:rsidR="00E24114" w:rsidRPr="001B7E5F" w:rsidRDefault="00E24114" w:rsidP="00E24114">
                    <w:pPr>
                      <w:pStyle w:val="Heading3"/>
                      <w:rPr>
                        <w:rFonts w:ascii="Montserrat" w:hAnsi="Montserrat"/>
                      </w:rPr>
                    </w:pPr>
                    <w:r w:rsidRPr="001B7E5F">
                      <w:rPr>
                        <w:rFonts w:ascii="Montserrat" w:hAnsi="Montserrat"/>
                      </w:rPr>
                      <w:t>www.devire.pl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24114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1951623" wp14:editId="47A7E377">
              <wp:simplePos x="0" y="0"/>
              <wp:positionH relativeFrom="column">
                <wp:posOffset>4981575</wp:posOffset>
              </wp:positionH>
              <wp:positionV relativeFrom="paragraph">
                <wp:posOffset>120650</wp:posOffset>
              </wp:positionV>
              <wp:extent cx="1151890" cy="64770"/>
              <wp:effectExtent l="0" t="0" r="0" b="1143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1890" cy="64770"/>
                      </a:xfrm>
                      <a:prstGeom prst="rect">
                        <a:avLst/>
                      </a:prstGeom>
                      <a:solidFill>
                        <a:srgbClr val="00AFA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1D6433" id="Prostokąt 3" o:spid="_x0000_s1026" style="position:absolute;margin-left:392.25pt;margin-top:9.5pt;width:90.7pt;height: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" fillcolor="#00afa2" stroked="f" strokeweight="1pt"/>
          </w:pict>
        </mc:Fallback>
      </mc:AlternateContent>
    </w:r>
  </w:p>
  <w:p w14:paraId="2949082E" w14:textId="3A70E396" w:rsidR="001B7E5F" w:rsidRPr="001B7E5F" w:rsidRDefault="001B7E5F" w:rsidP="001B7E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C9CB5" w14:textId="0F00C171" w:rsidR="008A2F57" w:rsidRDefault="00E24114">
    <w:pPr>
      <w:pStyle w:val="Foo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2821E2" wp14:editId="55733127">
              <wp:simplePos x="0" y="0"/>
              <wp:positionH relativeFrom="column">
                <wp:posOffset>4981575</wp:posOffset>
              </wp:positionH>
              <wp:positionV relativeFrom="paragraph">
                <wp:posOffset>-45085</wp:posOffset>
              </wp:positionV>
              <wp:extent cx="1151890" cy="64770"/>
              <wp:effectExtent l="0" t="0" r="0" b="11430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1890" cy="64770"/>
                      </a:xfrm>
                      <a:prstGeom prst="rect">
                        <a:avLst/>
                      </a:prstGeom>
                      <a:solidFill>
                        <a:srgbClr val="00AFA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939F83" id="Prostokąt 7" o:spid="_x0000_s1026" style="position:absolute;margin-left:392.25pt;margin-top:-3.55pt;width:90.7pt;height: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" fillcolor="#00afa2" stroked="f" strokeweight="1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EDF548" wp14:editId="6BDC1760">
              <wp:simplePos x="0" y="0"/>
              <wp:positionH relativeFrom="margin">
                <wp:posOffset>0</wp:posOffset>
              </wp:positionH>
              <wp:positionV relativeFrom="paragraph">
                <wp:posOffset>-154940</wp:posOffset>
              </wp:positionV>
              <wp:extent cx="1061720" cy="344170"/>
              <wp:effectExtent l="0" t="0" r="5080" b="1778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172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D4CD86" w14:textId="26F8A402" w:rsidR="008A2F57" w:rsidRPr="001B7E5F" w:rsidRDefault="008A2F57" w:rsidP="008A2F57">
                          <w:pPr>
                            <w:pStyle w:val="Heading3"/>
                            <w:rPr>
                              <w:rFonts w:ascii="Montserrat" w:hAnsi="Montserrat"/>
                            </w:rPr>
                          </w:pPr>
                          <w:r w:rsidRPr="001B7E5F">
                            <w:rPr>
                              <w:rFonts w:ascii="Montserrat" w:hAnsi="Montserrat"/>
                            </w:rPr>
                            <w:t>www.devire.</w:t>
                          </w:r>
                          <w:r w:rsidR="00C716B8" w:rsidRPr="001B7E5F">
                            <w:rPr>
                              <w:rFonts w:ascii="Montserrat" w:hAnsi="Montserrat"/>
                            </w:rPr>
                            <w:t>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EDF548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left:0;text-align:left;margin-left:0;margin-top:-12.2pt;width:83.6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" filled="f" stroked="f">
              <v:textbox inset="0,0,0,0">
                <w:txbxContent>
                  <w:p w14:paraId="76D4CD86" w14:textId="26F8A402" w:rsidR="008A2F57" w:rsidRPr="001B7E5F" w:rsidRDefault="008A2F57" w:rsidP="008A2F57">
                    <w:pPr>
                      <w:pStyle w:val="Heading3"/>
                      <w:rPr>
                        <w:rFonts w:ascii="Montserrat" w:hAnsi="Montserrat"/>
                      </w:rPr>
                    </w:pPr>
                    <w:r w:rsidRPr="001B7E5F">
                      <w:rPr>
                        <w:rFonts w:ascii="Montserrat" w:hAnsi="Montserrat"/>
                      </w:rPr>
                      <w:t>www.devire.</w:t>
                    </w:r>
                    <w:r w:rsidR="00C716B8" w:rsidRPr="001B7E5F">
                      <w:rPr>
                        <w:rFonts w:ascii="Montserrat" w:hAnsi="Montserrat"/>
                      </w:rPr>
                      <w:t>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79960" w14:textId="77777777" w:rsidR="00222BE0" w:rsidRDefault="00222BE0" w:rsidP="000E1D70">
      <w:pPr>
        <w:spacing w:line="240" w:lineRule="auto"/>
      </w:pPr>
      <w:r>
        <w:separator/>
      </w:r>
    </w:p>
  </w:footnote>
  <w:footnote w:type="continuationSeparator" w:id="0">
    <w:p w14:paraId="4A143088" w14:textId="77777777" w:rsidR="00222BE0" w:rsidRDefault="00222BE0" w:rsidP="000E1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58C02" w14:textId="65F9BBD6" w:rsidR="008B1598" w:rsidRDefault="007419C4">
    <w:pPr>
      <w:pStyle w:val="Header"/>
    </w:pP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29B369EF" wp14:editId="60187D46">
          <wp:simplePos x="0" y="0"/>
          <wp:positionH relativeFrom="page">
            <wp:posOffset>0</wp:posOffset>
          </wp:positionH>
          <wp:positionV relativeFrom="paragraph">
            <wp:posOffset>-1080770</wp:posOffset>
          </wp:positionV>
          <wp:extent cx="7677150" cy="17811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kedIn Banner 5.jpg"/>
                  <pic:cNvPicPr/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677150" cy="178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1598" w:rsidRPr="00C716B8">
      <w:rPr>
        <w:noProof/>
        <w:sz w:val="78"/>
        <w:szCs w:val="22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0" wp14:anchorId="02F90C53" wp14:editId="36702BA6">
              <wp:simplePos x="0" y="0"/>
              <wp:positionH relativeFrom="page">
                <wp:align>left</wp:align>
              </wp:positionH>
              <wp:positionV relativeFrom="page">
                <wp:posOffset>2771775</wp:posOffset>
              </wp:positionV>
              <wp:extent cx="180000" cy="1872000"/>
              <wp:effectExtent l="0" t="0" r="0" b="0"/>
              <wp:wrapSquare wrapText="bothSides"/>
              <wp:docPr id="15" name="Prostoką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1872000"/>
                      </a:xfrm>
                      <a:prstGeom prst="rect">
                        <a:avLst/>
                      </a:prstGeom>
                      <a:solidFill>
                        <a:srgbClr val="00AFA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816F4D" id="Prostokąt 15" o:spid="_x0000_s1026" style="position:absolute;margin-left:0;margin-top:218.25pt;width:14.15pt;height:147.4pt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" o:allowoverlap="f" fillcolor="#00afa2" stroked="f" strokeweight="1pt">
              <w10:wrap type="square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903E1" w14:textId="738FE5D2" w:rsidR="000E1D70" w:rsidRDefault="00913CA2">
    <w:pPr>
      <w:pStyle w:val="Header"/>
    </w:pPr>
    <w:r>
      <w:ptab w:relativeTo="margin" w:alignment="center" w:leader="none"/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96ED26D" wp14:editId="268ACAB0">
          <wp:simplePos x="0" y="0"/>
          <wp:positionH relativeFrom="page">
            <wp:align>left</wp:align>
          </wp:positionH>
          <wp:positionV relativeFrom="paragraph">
            <wp:posOffset>-1080135</wp:posOffset>
          </wp:positionV>
          <wp:extent cx="7677150" cy="1781175"/>
          <wp:effectExtent l="0" t="0" r="0" b="9525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kedIn Banner 5.jpg"/>
                  <pic:cNvPicPr/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677150" cy="178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1598" w:rsidRPr="00C716B8">
      <w:rPr>
        <w:noProof/>
        <w:sz w:val="78"/>
        <w:szCs w:val="2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0" wp14:anchorId="5582F605" wp14:editId="44D93093">
              <wp:simplePos x="0" y="0"/>
              <wp:positionH relativeFrom="page">
                <wp:align>right</wp:align>
              </wp:positionH>
              <wp:positionV relativeFrom="page">
                <wp:posOffset>3152140</wp:posOffset>
              </wp:positionV>
              <wp:extent cx="180000" cy="1872000"/>
              <wp:effectExtent l="0" t="0" r="0" b="0"/>
              <wp:wrapSquare wrapText="bothSides"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1872000"/>
                      </a:xfrm>
                      <a:prstGeom prst="rect">
                        <a:avLst/>
                      </a:prstGeom>
                      <a:solidFill>
                        <a:srgbClr val="00AFA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94F7BF" id="Prostokąt 4" o:spid="_x0000_s1026" style="position:absolute;margin-left:-37.05pt;margin-top:248.2pt;width:14.15pt;height:147.4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" o:allowoverlap="f" fillcolor="#00afa2" stroked="f" strokeweight="1pt">
              <w10:wrap type="square" anchorx="page" anchory="page"/>
            </v:rect>
          </w:pict>
        </mc:Fallback>
      </mc:AlternateContent>
    </w:r>
    <w:r w:rsidR="001F05AA" w:rsidRPr="001F05AA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BE1C0FC" wp14:editId="7BB1BF2D">
          <wp:simplePos x="0" y="0"/>
          <wp:positionH relativeFrom="column">
            <wp:posOffset>-1604497</wp:posOffset>
          </wp:positionH>
          <wp:positionV relativeFrom="paragraph">
            <wp:posOffset>3810</wp:posOffset>
          </wp:positionV>
          <wp:extent cx="2477135" cy="276225"/>
          <wp:effectExtent l="0" t="0" r="12065" b="317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4057A"/>
    <w:multiLevelType w:val="multilevel"/>
    <w:tmpl w:val="AD76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B41D82"/>
    <w:multiLevelType w:val="hybridMultilevel"/>
    <w:tmpl w:val="57328CFC"/>
    <w:lvl w:ilvl="0" w:tplc="74DCBA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53AB9"/>
    <w:multiLevelType w:val="hybridMultilevel"/>
    <w:tmpl w:val="52DC1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01ED9"/>
    <w:multiLevelType w:val="hybridMultilevel"/>
    <w:tmpl w:val="371EE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32A4E"/>
    <w:multiLevelType w:val="hybridMultilevel"/>
    <w:tmpl w:val="3E84D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26"/>
    <w:rsid w:val="00002F2F"/>
    <w:rsid w:val="00063F47"/>
    <w:rsid w:val="000E1D70"/>
    <w:rsid w:val="000E42DA"/>
    <w:rsid w:val="00162AF0"/>
    <w:rsid w:val="001B7164"/>
    <w:rsid w:val="001B7E5F"/>
    <w:rsid w:val="001D0057"/>
    <w:rsid w:val="001D132A"/>
    <w:rsid w:val="001E0D37"/>
    <w:rsid w:val="001F05AA"/>
    <w:rsid w:val="002019CB"/>
    <w:rsid w:val="00222BE0"/>
    <w:rsid w:val="002C6713"/>
    <w:rsid w:val="002D1900"/>
    <w:rsid w:val="002F502A"/>
    <w:rsid w:val="0034694E"/>
    <w:rsid w:val="00387A13"/>
    <w:rsid w:val="003A0F57"/>
    <w:rsid w:val="003F5FFD"/>
    <w:rsid w:val="0042411A"/>
    <w:rsid w:val="004D0DED"/>
    <w:rsid w:val="004E768B"/>
    <w:rsid w:val="0053493F"/>
    <w:rsid w:val="00565B77"/>
    <w:rsid w:val="00586738"/>
    <w:rsid w:val="00596158"/>
    <w:rsid w:val="005B085E"/>
    <w:rsid w:val="005B78F0"/>
    <w:rsid w:val="00643218"/>
    <w:rsid w:val="00644805"/>
    <w:rsid w:val="00674D67"/>
    <w:rsid w:val="00674E0A"/>
    <w:rsid w:val="00677EA2"/>
    <w:rsid w:val="00687272"/>
    <w:rsid w:val="0069258E"/>
    <w:rsid w:val="006D3904"/>
    <w:rsid w:val="006D70FE"/>
    <w:rsid w:val="006E292D"/>
    <w:rsid w:val="006E4A57"/>
    <w:rsid w:val="00724C15"/>
    <w:rsid w:val="007419C4"/>
    <w:rsid w:val="007A0A23"/>
    <w:rsid w:val="007A62D6"/>
    <w:rsid w:val="007B0DA4"/>
    <w:rsid w:val="007E00FC"/>
    <w:rsid w:val="00802C59"/>
    <w:rsid w:val="0081242B"/>
    <w:rsid w:val="008128A4"/>
    <w:rsid w:val="008256C3"/>
    <w:rsid w:val="00841BE5"/>
    <w:rsid w:val="00851C1E"/>
    <w:rsid w:val="00865976"/>
    <w:rsid w:val="008704FB"/>
    <w:rsid w:val="008762C8"/>
    <w:rsid w:val="00882E01"/>
    <w:rsid w:val="008A2F57"/>
    <w:rsid w:val="008B1598"/>
    <w:rsid w:val="008B5498"/>
    <w:rsid w:val="008F5760"/>
    <w:rsid w:val="00901D19"/>
    <w:rsid w:val="00913CA2"/>
    <w:rsid w:val="00925436"/>
    <w:rsid w:val="00925910"/>
    <w:rsid w:val="009277A7"/>
    <w:rsid w:val="00951F1E"/>
    <w:rsid w:val="00964613"/>
    <w:rsid w:val="009B6B88"/>
    <w:rsid w:val="00A2312B"/>
    <w:rsid w:val="00A41165"/>
    <w:rsid w:val="00A644DC"/>
    <w:rsid w:val="00A83DF1"/>
    <w:rsid w:val="00A8786A"/>
    <w:rsid w:val="00A96AE9"/>
    <w:rsid w:val="00AC176D"/>
    <w:rsid w:val="00B13F6D"/>
    <w:rsid w:val="00B17581"/>
    <w:rsid w:val="00B30756"/>
    <w:rsid w:val="00B44ED8"/>
    <w:rsid w:val="00B57BAE"/>
    <w:rsid w:val="00B64E26"/>
    <w:rsid w:val="00B71816"/>
    <w:rsid w:val="00B7533A"/>
    <w:rsid w:val="00BC5DFB"/>
    <w:rsid w:val="00C10140"/>
    <w:rsid w:val="00C125AB"/>
    <w:rsid w:val="00C14411"/>
    <w:rsid w:val="00C67CBB"/>
    <w:rsid w:val="00C716B8"/>
    <w:rsid w:val="00C818F1"/>
    <w:rsid w:val="00C83DC7"/>
    <w:rsid w:val="00CA086E"/>
    <w:rsid w:val="00CB08C2"/>
    <w:rsid w:val="00CE0416"/>
    <w:rsid w:val="00D51B5F"/>
    <w:rsid w:val="00D66532"/>
    <w:rsid w:val="00D82FC6"/>
    <w:rsid w:val="00DB3309"/>
    <w:rsid w:val="00DE7305"/>
    <w:rsid w:val="00DE741A"/>
    <w:rsid w:val="00E02B96"/>
    <w:rsid w:val="00E24114"/>
    <w:rsid w:val="00E34CA4"/>
    <w:rsid w:val="00E61B64"/>
    <w:rsid w:val="00E81E15"/>
    <w:rsid w:val="00E8466E"/>
    <w:rsid w:val="00E97616"/>
    <w:rsid w:val="00EC475F"/>
    <w:rsid w:val="00EE4DAF"/>
    <w:rsid w:val="00EE78C2"/>
    <w:rsid w:val="00F3370E"/>
    <w:rsid w:val="00F8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4C0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00FC"/>
    <w:pPr>
      <w:spacing w:line="240" w:lineRule="exact"/>
      <w:jc w:val="both"/>
    </w:pPr>
    <w:rPr>
      <w:rFonts w:ascii="Roboto Slab Light" w:hAnsi="Roboto Slab Light"/>
      <w:color w:val="343433"/>
      <w:sz w:val="18"/>
    </w:rPr>
  </w:style>
  <w:style w:type="paragraph" w:styleId="Heading1">
    <w:name w:val="heading 1"/>
    <w:aliases w:val="Nagłówek 42"/>
    <w:next w:val="Normal"/>
    <w:link w:val="Heading1Char"/>
    <w:uiPriority w:val="9"/>
    <w:qFormat/>
    <w:rsid w:val="00C83DC7"/>
    <w:pPr>
      <w:keepNext/>
      <w:keepLines/>
      <w:spacing w:after="960" w:line="960" w:lineRule="exact"/>
      <w:outlineLvl w:val="0"/>
    </w:pPr>
    <w:rPr>
      <w:rFonts w:ascii="Averta" w:eastAsiaTheme="majorEastAsia" w:hAnsi="Averta" w:cstheme="majorBidi"/>
      <w:b/>
      <w:bCs/>
      <w:color w:val="00AFA2"/>
      <w:sz w:val="84"/>
      <w:szCs w:val="32"/>
    </w:rPr>
  </w:style>
  <w:style w:type="paragraph" w:styleId="Heading2">
    <w:name w:val="heading 2"/>
    <w:aliases w:val="Nagłówek 20"/>
    <w:basedOn w:val="Heading1"/>
    <w:next w:val="Normal"/>
    <w:link w:val="Heading2Char"/>
    <w:uiPriority w:val="9"/>
    <w:unhideWhenUsed/>
    <w:qFormat/>
    <w:rsid w:val="008762C8"/>
    <w:pPr>
      <w:spacing w:after="480" w:line="480" w:lineRule="exact"/>
      <w:outlineLvl w:val="1"/>
    </w:pPr>
    <w:rPr>
      <w:sz w:val="40"/>
      <w:szCs w:val="26"/>
    </w:rPr>
  </w:style>
  <w:style w:type="paragraph" w:styleId="Heading3">
    <w:name w:val="heading 3"/>
    <w:aliases w:val="kolumna boczna"/>
    <w:basedOn w:val="Heading2"/>
    <w:link w:val="Heading3Char"/>
    <w:uiPriority w:val="9"/>
    <w:unhideWhenUsed/>
    <w:rsid w:val="000E1D70"/>
    <w:pPr>
      <w:spacing w:after="0" w:line="240" w:lineRule="exact"/>
      <w:outlineLvl w:val="2"/>
    </w:pPr>
    <w:rPr>
      <w:color w:val="343433"/>
      <w:sz w:val="1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0D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716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główek 42 Char"/>
    <w:basedOn w:val="DefaultParagraphFont"/>
    <w:link w:val="Heading1"/>
    <w:uiPriority w:val="9"/>
    <w:rsid w:val="00C83DC7"/>
    <w:rPr>
      <w:rFonts w:ascii="Averta" w:eastAsiaTheme="majorEastAsia" w:hAnsi="Averta" w:cstheme="majorBidi"/>
      <w:b/>
      <w:bCs/>
      <w:color w:val="00AFA2"/>
      <w:sz w:val="84"/>
      <w:szCs w:val="32"/>
    </w:rPr>
  </w:style>
  <w:style w:type="character" w:customStyle="1" w:styleId="Heading2Char">
    <w:name w:val="Heading 2 Char"/>
    <w:aliases w:val="Nagłówek 20 Char"/>
    <w:basedOn w:val="DefaultParagraphFont"/>
    <w:link w:val="Heading2"/>
    <w:uiPriority w:val="9"/>
    <w:rsid w:val="008762C8"/>
    <w:rPr>
      <w:rFonts w:ascii="Averta" w:eastAsiaTheme="majorEastAsia" w:hAnsi="Averta" w:cstheme="majorBidi"/>
      <w:b/>
      <w:bCs/>
      <w:color w:val="00AFA2"/>
      <w:sz w:val="40"/>
      <w:szCs w:val="26"/>
    </w:rPr>
  </w:style>
  <w:style w:type="character" w:customStyle="1" w:styleId="Heading3Char">
    <w:name w:val="Heading 3 Char"/>
    <w:aliases w:val="kolumna boczna Char"/>
    <w:basedOn w:val="DefaultParagraphFont"/>
    <w:link w:val="Heading3"/>
    <w:uiPriority w:val="9"/>
    <w:rsid w:val="000E1D70"/>
    <w:rPr>
      <w:rFonts w:ascii="Averta" w:eastAsiaTheme="majorEastAsia" w:hAnsi="Averta" w:cstheme="majorBidi"/>
      <w:b/>
      <w:bCs/>
      <w:color w:val="343433"/>
      <w:sz w:val="1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1D7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D70"/>
    <w:rPr>
      <w:rFonts w:ascii="Droid Serif" w:hAnsi="Droid Serif"/>
      <w:color w:val="343433"/>
      <w:sz w:val="20"/>
    </w:rPr>
  </w:style>
  <w:style w:type="paragraph" w:styleId="Footer">
    <w:name w:val="footer"/>
    <w:basedOn w:val="Normal"/>
    <w:link w:val="FooterChar"/>
    <w:uiPriority w:val="99"/>
    <w:unhideWhenUsed/>
    <w:rsid w:val="000E1D7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D70"/>
    <w:rPr>
      <w:rFonts w:ascii="Droid Serif" w:hAnsi="Droid Serif"/>
      <w:color w:val="343433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716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C716B8"/>
    <w:rPr>
      <w:b/>
      <w:bCs/>
    </w:rPr>
  </w:style>
  <w:style w:type="paragraph" w:styleId="ListParagraph">
    <w:name w:val="List Paragraph"/>
    <w:basedOn w:val="Normal"/>
    <w:uiPriority w:val="34"/>
    <w:qFormat/>
    <w:rsid w:val="00C716B8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D0DED"/>
    <w:rPr>
      <w:rFonts w:asciiTheme="majorHAnsi" w:eastAsiaTheme="majorEastAsia" w:hAnsiTheme="majorHAnsi" w:cstheme="majorBidi"/>
      <w:color w:val="2F5496" w:themeColor="accent1" w:themeShade="BF"/>
      <w:sz w:val="18"/>
    </w:rPr>
  </w:style>
  <w:style w:type="table" w:styleId="TableGrid">
    <w:name w:val="Table Grid"/>
    <w:basedOn w:val="TableNormal"/>
    <w:uiPriority w:val="39"/>
    <w:rsid w:val="004D0D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D0D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4D0DE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4D0DE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6Colorful">
    <w:name w:val="List Table 6 Colorful"/>
    <w:basedOn w:val="TableNormal"/>
    <w:uiPriority w:val="51"/>
    <w:rsid w:val="008B159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rsid w:val="008B159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B1598"/>
    <w:rPr>
      <w:i/>
      <w:iCs/>
    </w:rPr>
  </w:style>
  <w:style w:type="paragraph" w:styleId="List">
    <w:name w:val="List"/>
    <w:basedOn w:val="Normal"/>
    <w:uiPriority w:val="99"/>
    <w:unhideWhenUsed/>
    <w:rsid w:val="008B1598"/>
    <w:pPr>
      <w:spacing w:after="160" w:line="259" w:lineRule="auto"/>
      <w:ind w:left="360" w:hanging="360"/>
      <w:contextualSpacing/>
      <w:jc w:val="left"/>
    </w:pPr>
    <w:rPr>
      <w:rFonts w:asciiTheme="minorHAnsi" w:hAnsiTheme="minorHAnsi"/>
      <w:color w:val="auto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8B1598"/>
    <w:pPr>
      <w:spacing w:after="120" w:line="259" w:lineRule="auto"/>
      <w:jc w:val="left"/>
    </w:pPr>
    <w:rPr>
      <w:rFonts w:asciiTheme="minorHAnsi" w:hAnsiTheme="minorHAnsi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B1598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E2411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E0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4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416"/>
    <w:rPr>
      <w:rFonts w:ascii="Roboto Slab Light" w:hAnsi="Roboto Slab Light"/>
      <w:color w:val="3434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416"/>
    <w:rPr>
      <w:rFonts w:ascii="Roboto Slab Light" w:hAnsi="Roboto Slab Light"/>
      <w:b/>
      <w:bCs/>
      <w:color w:val="34343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41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416"/>
    <w:rPr>
      <w:rFonts w:ascii="Segoe UI" w:hAnsi="Segoe UI" w:cs="Segoe UI"/>
      <w:color w:val="343433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D132A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0756"/>
    <w:pPr>
      <w:spacing w:line="240" w:lineRule="auto"/>
      <w:jc w:val="left"/>
    </w:pPr>
    <w:rPr>
      <w:rFonts w:ascii="Calibri" w:hAnsi="Calibri" w:cs="Calibri"/>
      <w:color w:val="auto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0756"/>
    <w:rPr>
      <w:rFonts w:ascii="Calibri" w:hAnsi="Calibri" w:cs="Calibri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3075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C475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www.youtube.com/channel/UC3WuRH0EjYUbjA7RCDwS4Ug" TargetMode="External"/><Relationship Id="rId7" Type="http://schemas.openxmlformats.org/officeDocument/2006/relationships/hyperlink" Target="https://www.facebook.com/pl.devire/" TargetMode="External"/><Relationship Id="rId2" Type="http://schemas.openxmlformats.org/officeDocument/2006/relationships/hyperlink" Target="http://www.devire.pl" TargetMode="External"/><Relationship Id="rId1" Type="http://schemas.openxmlformats.org/officeDocument/2006/relationships/hyperlink" Target="https://universumglobal.com/insights/global-workforce-happiness-index-2/" TargetMode="External"/><Relationship Id="rId6" Type="http://schemas.openxmlformats.org/officeDocument/2006/relationships/image" Target="media/image2.png"/><Relationship Id="rId11" Type="http://schemas.openxmlformats.org/officeDocument/2006/relationships/hyperlink" Target="mailto:kchowaniak@devire.pl" TargetMode="External"/><Relationship Id="rId5" Type="http://schemas.openxmlformats.org/officeDocument/2006/relationships/hyperlink" Target="https://www.instagram.com/devire_poland/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www.linkedin.com/company/devire/?viewAsMember=tru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AFA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FB28B6-CEB2-4A75-8093-452ED249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 Mońka</dc:creator>
  <cp:keywords/>
  <dc:description/>
  <cp:lastModifiedBy>Karina Chowaniak // devire</cp:lastModifiedBy>
  <cp:revision>7</cp:revision>
  <cp:lastPrinted>2019-09-20T08:51:00Z</cp:lastPrinted>
  <dcterms:created xsi:type="dcterms:W3CDTF">2019-09-20T09:06:00Z</dcterms:created>
  <dcterms:modified xsi:type="dcterms:W3CDTF">2019-09-23T11:16:00Z</dcterms:modified>
</cp:coreProperties>
</file>