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50A2" w14:textId="77777777" w:rsidR="00EB5133" w:rsidRDefault="00EB5133">
      <w:pPr>
        <w:spacing w:before="0" w:after="160" w:line="259" w:lineRule="auto"/>
      </w:pPr>
    </w:p>
    <w:p w14:paraId="70A01471" w14:textId="77777777" w:rsidR="00EB5133" w:rsidRDefault="00E202B5">
      <w:pPr>
        <w:spacing w:before="0" w:after="160" w:line="259" w:lineRule="auto"/>
      </w:pPr>
      <w:r>
        <w:rPr>
          <w:noProof/>
          <w:lang w:val="pl-PL" w:eastAsia="pl-PL"/>
        </w:rPr>
        <w:drawing>
          <wp:anchor distT="0" distB="0" distL="114300" distR="114300" simplePos="0" relativeHeight="251658240" behindDoc="0" locked="0" layoutInCell="1" allowOverlap="1" wp14:anchorId="59DBB23E" wp14:editId="5C51C84B">
            <wp:simplePos x="0" y="0"/>
            <wp:positionH relativeFrom="margin">
              <wp:posOffset>4561840</wp:posOffset>
            </wp:positionH>
            <wp:positionV relativeFrom="margin">
              <wp:posOffset>497840</wp:posOffset>
            </wp:positionV>
            <wp:extent cx="1163955" cy="787400"/>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liers_Logo_CMYK_Rule_Gradi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955" cy="787400"/>
                    </a:xfrm>
                    <a:prstGeom prst="rect">
                      <a:avLst/>
                    </a:prstGeom>
                  </pic:spPr>
                </pic:pic>
              </a:graphicData>
            </a:graphic>
            <wp14:sizeRelH relativeFrom="margin">
              <wp14:pctWidth>0</wp14:pctWidth>
            </wp14:sizeRelH>
            <wp14:sizeRelV relativeFrom="margin">
              <wp14:pctHeight>0</wp14:pctHeight>
            </wp14:sizeRelV>
          </wp:anchor>
        </w:drawing>
      </w:r>
    </w:p>
    <w:p w14:paraId="483D18BA" w14:textId="77777777" w:rsidR="00EB5133" w:rsidRDefault="00EB5133">
      <w:pPr>
        <w:spacing w:before="0" w:after="160" w:line="259" w:lineRule="auto"/>
      </w:pPr>
    </w:p>
    <w:p w14:paraId="6AEA8424" w14:textId="77777777" w:rsidR="00A535B1" w:rsidRDefault="00A535B1" w:rsidP="00A535B1">
      <w:pPr>
        <w:spacing w:before="0" w:after="160" w:line="259" w:lineRule="auto"/>
        <w:jc w:val="right"/>
      </w:pPr>
    </w:p>
    <w:p w14:paraId="41DC3A7C" w14:textId="77777777" w:rsidR="00BF1681" w:rsidRDefault="00BF1681" w:rsidP="00A535B1">
      <w:pPr>
        <w:spacing w:before="0" w:after="160" w:line="259" w:lineRule="auto"/>
        <w:jc w:val="right"/>
      </w:pPr>
    </w:p>
    <w:p w14:paraId="38BC85FB" w14:textId="77777777" w:rsidR="002834C4" w:rsidRDefault="002834C4" w:rsidP="00C55AAB">
      <w:pPr>
        <w:pStyle w:val="BodyText"/>
        <w:ind w:right="180"/>
        <w:jc w:val="center"/>
        <w:rPr>
          <w:rFonts w:ascii="Arial" w:hAnsi="Arial" w:cs="Arial"/>
          <w:b/>
          <w:sz w:val="26"/>
          <w:szCs w:val="26"/>
        </w:rPr>
      </w:pPr>
    </w:p>
    <w:p w14:paraId="336CCD58" w14:textId="658F7335" w:rsidR="00C55AAB" w:rsidRPr="009F28E6" w:rsidRDefault="004924C9" w:rsidP="00E75EBB">
      <w:pPr>
        <w:ind w:right="187"/>
        <w:jc w:val="center"/>
        <w:rPr>
          <w:rFonts w:ascii="Arial" w:eastAsia="Times New Roman" w:hAnsi="Arial" w:cs="Arial"/>
          <w:b/>
          <w:color w:val="auto"/>
          <w:sz w:val="26"/>
          <w:szCs w:val="26"/>
          <w:lang w:val="en-US"/>
        </w:rPr>
      </w:pPr>
      <w:r>
        <w:rPr>
          <w:rFonts w:ascii="Arial" w:eastAsia="Times New Roman" w:hAnsi="Arial" w:cs="Arial"/>
          <w:b/>
          <w:color w:val="auto"/>
          <w:sz w:val="26"/>
          <w:szCs w:val="26"/>
          <w:lang w:val="en-CA"/>
        </w:rPr>
        <w:t xml:space="preserve">Ten </w:t>
      </w:r>
      <w:proofErr w:type="spellStart"/>
      <w:r>
        <w:rPr>
          <w:rFonts w:ascii="Arial" w:eastAsia="Times New Roman" w:hAnsi="Arial" w:cs="Arial"/>
          <w:b/>
          <w:color w:val="auto"/>
          <w:sz w:val="26"/>
          <w:szCs w:val="26"/>
          <w:lang w:val="en-CA"/>
        </w:rPr>
        <w:t>s</w:t>
      </w:r>
      <w:r w:rsidRPr="009F28E6">
        <w:rPr>
          <w:rFonts w:ascii="Arial" w:eastAsia="Times New Roman" w:hAnsi="Arial" w:cs="Arial"/>
          <w:b/>
          <w:color w:val="auto"/>
          <w:sz w:val="26"/>
          <w:szCs w:val="26"/>
          <w:lang w:val="en-CA"/>
        </w:rPr>
        <w:t>tartups</w:t>
      </w:r>
      <w:proofErr w:type="spellEnd"/>
      <w:r w:rsidRPr="009F28E6">
        <w:rPr>
          <w:rFonts w:ascii="Arial" w:eastAsia="Times New Roman" w:hAnsi="Arial" w:cs="Arial"/>
          <w:b/>
          <w:color w:val="auto"/>
          <w:sz w:val="26"/>
          <w:szCs w:val="26"/>
          <w:lang w:val="en-CA"/>
        </w:rPr>
        <w:t xml:space="preserve"> </w:t>
      </w:r>
      <w:r>
        <w:rPr>
          <w:rFonts w:ascii="Arial" w:eastAsia="Times New Roman" w:hAnsi="Arial" w:cs="Arial"/>
          <w:b/>
          <w:color w:val="auto"/>
          <w:sz w:val="26"/>
          <w:szCs w:val="26"/>
          <w:lang w:val="en-CA"/>
        </w:rPr>
        <w:t>selec</w:t>
      </w:r>
      <w:bookmarkStart w:id="0" w:name="_GoBack"/>
      <w:bookmarkEnd w:id="0"/>
      <w:r>
        <w:rPr>
          <w:rFonts w:ascii="Arial" w:eastAsia="Times New Roman" w:hAnsi="Arial" w:cs="Arial"/>
          <w:b/>
          <w:color w:val="auto"/>
          <w:sz w:val="26"/>
          <w:szCs w:val="26"/>
          <w:lang w:val="en-CA"/>
        </w:rPr>
        <w:t xml:space="preserve">ted in the II edition of the </w:t>
      </w:r>
      <w:r w:rsidR="009F28E6" w:rsidRPr="009F28E6">
        <w:rPr>
          <w:rFonts w:ascii="Arial" w:eastAsia="Times New Roman" w:hAnsi="Arial" w:cs="Arial"/>
          <w:b/>
          <w:color w:val="auto"/>
          <w:sz w:val="26"/>
          <w:szCs w:val="26"/>
          <w:lang w:val="en-CA"/>
        </w:rPr>
        <w:t xml:space="preserve">Colliers </w:t>
      </w:r>
      <w:proofErr w:type="spellStart"/>
      <w:r w:rsidR="009F28E6" w:rsidRPr="009F28E6">
        <w:rPr>
          <w:rFonts w:ascii="Arial" w:eastAsia="Times New Roman" w:hAnsi="Arial" w:cs="Arial"/>
          <w:b/>
          <w:color w:val="auto"/>
          <w:sz w:val="26"/>
          <w:szCs w:val="26"/>
          <w:lang w:val="en-CA"/>
        </w:rPr>
        <w:t>Proptech</w:t>
      </w:r>
      <w:proofErr w:type="spellEnd"/>
      <w:r w:rsidR="009F28E6" w:rsidRPr="009F28E6">
        <w:rPr>
          <w:rFonts w:ascii="Arial" w:eastAsia="Times New Roman" w:hAnsi="Arial" w:cs="Arial"/>
          <w:b/>
          <w:color w:val="auto"/>
          <w:sz w:val="26"/>
          <w:szCs w:val="26"/>
          <w:lang w:val="en-CA"/>
        </w:rPr>
        <w:t xml:space="preserve"> Accelerator Powered by </w:t>
      </w:r>
      <w:proofErr w:type="spellStart"/>
      <w:r w:rsidR="009F28E6" w:rsidRPr="009F28E6">
        <w:rPr>
          <w:rFonts w:ascii="Arial" w:eastAsia="Times New Roman" w:hAnsi="Arial" w:cs="Arial"/>
          <w:b/>
          <w:color w:val="auto"/>
          <w:sz w:val="26"/>
          <w:szCs w:val="26"/>
          <w:lang w:val="en-CA"/>
        </w:rPr>
        <w:t>Techstars</w:t>
      </w:r>
      <w:proofErr w:type="spellEnd"/>
    </w:p>
    <w:p w14:paraId="28FAB0A4" w14:textId="77777777" w:rsidR="009F28E6" w:rsidRPr="00E75EBB" w:rsidRDefault="009F28E6" w:rsidP="00E75EBB">
      <w:pPr>
        <w:ind w:right="187"/>
        <w:jc w:val="center"/>
        <w:rPr>
          <w:rFonts w:cs="Arial"/>
          <w:b/>
          <w:bCs/>
          <w:lang w:val="en-US"/>
        </w:rPr>
      </w:pPr>
    </w:p>
    <w:p w14:paraId="75EB65D2" w14:textId="39347044" w:rsidR="002834C4" w:rsidRDefault="00D219E8" w:rsidP="00E75EBB">
      <w:pPr>
        <w:ind w:right="187"/>
        <w:jc w:val="both"/>
        <w:rPr>
          <w:rFonts w:ascii="Arial" w:hAnsi="Arial" w:cs="Arial"/>
          <w:sz w:val="22"/>
        </w:rPr>
      </w:pPr>
      <w:r>
        <w:rPr>
          <w:rFonts w:ascii="Arial" w:hAnsi="Arial" w:cs="Arial"/>
          <w:b/>
          <w:bCs/>
          <w:sz w:val="22"/>
        </w:rPr>
        <w:t>Warsaw</w:t>
      </w:r>
      <w:r w:rsidR="00C55AAB">
        <w:rPr>
          <w:rFonts w:ascii="Arial" w:hAnsi="Arial" w:cs="Arial"/>
          <w:b/>
          <w:bCs/>
          <w:sz w:val="22"/>
        </w:rPr>
        <w:t xml:space="preserve">, </w:t>
      </w:r>
      <w:r w:rsidR="00CC4A97">
        <w:rPr>
          <w:rFonts w:ascii="Arial" w:hAnsi="Arial" w:cs="Arial"/>
          <w:b/>
          <w:bCs/>
          <w:sz w:val="22"/>
        </w:rPr>
        <w:t>October 1,</w:t>
      </w:r>
      <w:r w:rsidR="00C55AAB">
        <w:rPr>
          <w:rFonts w:ascii="Arial" w:hAnsi="Arial" w:cs="Arial"/>
          <w:b/>
          <w:bCs/>
          <w:sz w:val="22"/>
        </w:rPr>
        <w:t xml:space="preserve"> 2019 </w:t>
      </w:r>
      <w:r w:rsidR="00C55AAB">
        <w:rPr>
          <w:rFonts w:ascii="Arial" w:hAnsi="Arial" w:cs="Arial"/>
          <w:sz w:val="22"/>
        </w:rPr>
        <w:t xml:space="preserve">– </w:t>
      </w:r>
      <w:r w:rsidR="009F28E6" w:rsidRPr="009F28E6">
        <w:rPr>
          <w:rFonts w:ascii="Arial" w:hAnsi="Arial" w:cs="Arial"/>
          <w:sz w:val="22"/>
        </w:rPr>
        <w:t xml:space="preserve">Colliers International (NASDAQ and TSX: CIGI) announced its Class of 2019 </w:t>
      </w:r>
      <w:proofErr w:type="spellStart"/>
      <w:r w:rsidR="009F28E6" w:rsidRPr="009F28E6">
        <w:rPr>
          <w:rFonts w:ascii="Arial" w:hAnsi="Arial" w:cs="Arial"/>
          <w:sz w:val="22"/>
        </w:rPr>
        <w:t>proptech</w:t>
      </w:r>
      <w:proofErr w:type="spellEnd"/>
      <w:r w:rsidR="009F28E6" w:rsidRPr="009F28E6">
        <w:rPr>
          <w:rFonts w:ascii="Arial" w:hAnsi="Arial" w:cs="Arial"/>
          <w:sz w:val="22"/>
        </w:rPr>
        <w:t xml:space="preserve"> </w:t>
      </w:r>
      <w:proofErr w:type="spellStart"/>
      <w:r w:rsidR="009F28E6" w:rsidRPr="009F28E6">
        <w:rPr>
          <w:rFonts w:ascii="Arial" w:hAnsi="Arial" w:cs="Arial"/>
          <w:sz w:val="22"/>
        </w:rPr>
        <w:t>startups</w:t>
      </w:r>
      <w:proofErr w:type="spellEnd"/>
      <w:r w:rsidR="009F28E6" w:rsidRPr="009F28E6">
        <w:rPr>
          <w:rFonts w:ascii="Arial" w:hAnsi="Arial" w:cs="Arial"/>
          <w:sz w:val="22"/>
        </w:rPr>
        <w:t xml:space="preserve"> taking part in the Colliers </w:t>
      </w:r>
      <w:proofErr w:type="spellStart"/>
      <w:r w:rsidR="009F28E6" w:rsidRPr="009F28E6">
        <w:rPr>
          <w:rFonts w:ascii="Arial" w:hAnsi="Arial" w:cs="Arial"/>
          <w:sz w:val="22"/>
        </w:rPr>
        <w:t>Proptech</w:t>
      </w:r>
      <w:proofErr w:type="spellEnd"/>
      <w:r w:rsidR="009F28E6" w:rsidRPr="009F28E6">
        <w:rPr>
          <w:rFonts w:ascii="Arial" w:hAnsi="Arial" w:cs="Arial"/>
          <w:sz w:val="22"/>
        </w:rPr>
        <w:t xml:space="preserve"> Accelerator Powered by </w:t>
      </w:r>
      <w:proofErr w:type="spellStart"/>
      <w:r w:rsidR="009F28E6" w:rsidRPr="009F28E6">
        <w:rPr>
          <w:rFonts w:ascii="Arial" w:hAnsi="Arial" w:cs="Arial"/>
          <w:sz w:val="22"/>
        </w:rPr>
        <w:t>Techstars</w:t>
      </w:r>
      <w:proofErr w:type="spellEnd"/>
      <w:r w:rsidR="009F28E6" w:rsidRPr="009F28E6">
        <w:rPr>
          <w:rFonts w:ascii="Arial" w:hAnsi="Arial" w:cs="Arial"/>
          <w:sz w:val="22"/>
        </w:rPr>
        <w:t xml:space="preserve">. As the first truly global initiative of its kind, this </w:t>
      </w:r>
      <w:proofErr w:type="spellStart"/>
      <w:r w:rsidR="009F28E6" w:rsidRPr="009F28E6">
        <w:rPr>
          <w:rFonts w:ascii="Arial" w:hAnsi="Arial" w:cs="Arial"/>
          <w:sz w:val="22"/>
        </w:rPr>
        <w:t>groundbreaking</w:t>
      </w:r>
      <w:proofErr w:type="spellEnd"/>
      <w:r w:rsidR="009F28E6" w:rsidRPr="009F28E6">
        <w:rPr>
          <w:rFonts w:ascii="Arial" w:hAnsi="Arial" w:cs="Arial"/>
          <w:sz w:val="22"/>
        </w:rPr>
        <w:t xml:space="preserve"> program highlights </w:t>
      </w:r>
      <w:r w:rsidR="004D5EAB">
        <w:rPr>
          <w:rFonts w:ascii="Arial" w:hAnsi="Arial" w:cs="Arial"/>
          <w:sz w:val="22"/>
        </w:rPr>
        <w:t>company’s</w:t>
      </w:r>
      <w:r w:rsidR="009F28E6" w:rsidRPr="009F28E6">
        <w:rPr>
          <w:rFonts w:ascii="Arial" w:hAnsi="Arial" w:cs="Arial"/>
          <w:sz w:val="22"/>
        </w:rPr>
        <w:t xml:space="preserve"> commitment to targeted innovation and belief that strategic investments in the right technologies and founders can transform the industry</w:t>
      </w:r>
      <w:r w:rsidR="00E75EBB" w:rsidRPr="00E75EBB">
        <w:rPr>
          <w:rFonts w:ascii="Arial" w:hAnsi="Arial" w:cs="Arial"/>
          <w:sz w:val="22"/>
        </w:rPr>
        <w:t>.</w:t>
      </w:r>
    </w:p>
    <w:p w14:paraId="3769C25D" w14:textId="751AF945" w:rsidR="009F28E6" w:rsidRPr="009F28E6" w:rsidRDefault="009F28E6" w:rsidP="009F28E6">
      <w:pPr>
        <w:ind w:right="187"/>
        <w:jc w:val="both"/>
        <w:rPr>
          <w:rFonts w:ascii="Arial" w:hAnsi="Arial" w:cs="Arial"/>
          <w:sz w:val="22"/>
          <w:lang w:val="en-US"/>
        </w:rPr>
      </w:pPr>
      <w:r w:rsidRPr="009F28E6">
        <w:rPr>
          <w:rFonts w:ascii="Arial" w:hAnsi="Arial" w:cs="Arial"/>
          <w:sz w:val="22"/>
          <w:lang w:val="en-US"/>
        </w:rPr>
        <w:t xml:space="preserve">This year, </w:t>
      </w:r>
      <w:r w:rsidR="004D5EAB">
        <w:rPr>
          <w:rFonts w:ascii="Arial" w:hAnsi="Arial" w:cs="Arial"/>
          <w:sz w:val="22"/>
          <w:lang w:val="en-US"/>
        </w:rPr>
        <w:t>Colliers</w:t>
      </w:r>
      <w:r w:rsidRPr="009F28E6">
        <w:rPr>
          <w:rFonts w:ascii="Arial" w:hAnsi="Arial" w:cs="Arial"/>
          <w:sz w:val="22"/>
          <w:lang w:val="en-US"/>
        </w:rPr>
        <w:t xml:space="preserve"> received hundreds of applications from an unprecedented 50+ countries, demonstrating a strong growth in </w:t>
      </w:r>
      <w:proofErr w:type="spellStart"/>
      <w:r w:rsidRPr="009F28E6">
        <w:rPr>
          <w:rFonts w:ascii="Arial" w:hAnsi="Arial" w:cs="Arial"/>
          <w:sz w:val="22"/>
          <w:lang w:val="en-US"/>
        </w:rPr>
        <w:t>proptech</w:t>
      </w:r>
      <w:proofErr w:type="spellEnd"/>
      <w:r w:rsidRPr="009F28E6">
        <w:rPr>
          <w:rFonts w:ascii="Arial" w:hAnsi="Arial" w:cs="Arial"/>
          <w:sz w:val="22"/>
          <w:lang w:val="en-US"/>
        </w:rPr>
        <w:t xml:space="preserve">, the intersection of tech and real estate. </w:t>
      </w:r>
      <w:r w:rsidR="004D5EAB">
        <w:rPr>
          <w:rFonts w:ascii="Arial" w:hAnsi="Arial" w:cs="Arial"/>
          <w:sz w:val="22"/>
          <w:lang w:val="en-US"/>
        </w:rPr>
        <w:t xml:space="preserve">The </w:t>
      </w:r>
      <w:r w:rsidRPr="009F28E6">
        <w:rPr>
          <w:rFonts w:ascii="Arial" w:hAnsi="Arial" w:cs="Arial"/>
          <w:sz w:val="22"/>
          <w:lang w:val="en-US"/>
        </w:rPr>
        <w:t>2019 class of 10 companies represent six countries and are tackling a wide range of solutions, including quant valuation and investing, crowdfunding, asset fractionalization, machine learning, artificial intelligence, blockchain, as well as augmented and virtual reality.</w:t>
      </w:r>
    </w:p>
    <w:p w14:paraId="6F522F04" w14:textId="77777777" w:rsidR="009F28E6" w:rsidRPr="009F28E6" w:rsidRDefault="009F28E6" w:rsidP="009F28E6">
      <w:pPr>
        <w:ind w:right="187"/>
        <w:jc w:val="both"/>
        <w:rPr>
          <w:rFonts w:ascii="Arial" w:hAnsi="Arial" w:cs="Arial"/>
          <w:sz w:val="22"/>
          <w:lang w:val="en-US"/>
        </w:rPr>
      </w:pPr>
      <w:r w:rsidRPr="009F28E6">
        <w:rPr>
          <w:rFonts w:ascii="Arial" w:hAnsi="Arial" w:cs="Arial"/>
          <w:sz w:val="22"/>
          <w:lang w:val="en-US"/>
        </w:rPr>
        <w:t xml:space="preserve">“We set out on a mission to look for early-stage technologies across the real-estate value chain that deliver smarter, more personalized services to our clients and people,” said </w:t>
      </w:r>
      <w:r w:rsidRPr="00A92850">
        <w:rPr>
          <w:rFonts w:ascii="Arial" w:hAnsi="Arial" w:cs="Arial"/>
          <w:b/>
          <w:sz w:val="22"/>
          <w:lang w:val="en-US"/>
        </w:rPr>
        <w:t xml:space="preserve">Jay </w:t>
      </w:r>
      <w:proofErr w:type="spellStart"/>
      <w:r w:rsidRPr="00A92850">
        <w:rPr>
          <w:rFonts w:ascii="Arial" w:hAnsi="Arial" w:cs="Arial"/>
          <w:b/>
          <w:sz w:val="22"/>
          <w:lang w:val="en-US"/>
        </w:rPr>
        <w:t>Hennick</w:t>
      </w:r>
      <w:proofErr w:type="spellEnd"/>
      <w:r w:rsidRPr="009F28E6">
        <w:rPr>
          <w:rFonts w:ascii="Arial" w:hAnsi="Arial" w:cs="Arial"/>
          <w:sz w:val="22"/>
          <w:lang w:val="en-US"/>
        </w:rPr>
        <w:t>, Colliers Global Chairman &amp; CEO. “Building on the successes of last year’s inaugural class, in 2019 we are beginning to explore longer-term opportunities and more advanced solutions that could disrupt the industry which is helping us advise our clients on what is noise and what is real.”</w:t>
      </w:r>
    </w:p>
    <w:p w14:paraId="5346EFA2" w14:textId="77777777" w:rsidR="009F28E6" w:rsidRDefault="009F28E6" w:rsidP="009F28E6">
      <w:pPr>
        <w:ind w:right="187"/>
        <w:jc w:val="both"/>
        <w:rPr>
          <w:rFonts w:ascii="Arial" w:hAnsi="Arial" w:cs="Arial"/>
          <w:sz w:val="22"/>
          <w:lang w:val="en-US"/>
        </w:rPr>
      </w:pPr>
      <w:r w:rsidRPr="009F28E6">
        <w:rPr>
          <w:rFonts w:ascii="Arial" w:hAnsi="Arial" w:cs="Arial"/>
          <w:sz w:val="22"/>
          <w:lang w:val="en-US"/>
        </w:rPr>
        <w:t>The intensive three-month accelerator program is hosted in Toronto. It is designed to help the class refine business plans, gain global real estate perspective through the eyes of over 120 mentors, and explore pilots and partnerships with Colliers’ people and clients to accelerate growth prospects for all parties. The program culminates in Demo Day, featuring presentations to clients, real estate industry leaders and technology investors on December 4, 2019 providing a global stage for our startups</w:t>
      </w:r>
      <w:r w:rsidR="0023792D" w:rsidRPr="0023792D">
        <w:rPr>
          <w:rFonts w:ascii="Arial" w:hAnsi="Arial" w:cs="Arial"/>
          <w:sz w:val="22"/>
          <w:lang w:val="en-US"/>
        </w:rPr>
        <w:t>.</w:t>
      </w:r>
    </w:p>
    <w:p w14:paraId="1470629D" w14:textId="70F81B7B" w:rsidR="009F28E6" w:rsidRDefault="009F28E6" w:rsidP="009F28E6">
      <w:pPr>
        <w:ind w:right="187"/>
        <w:jc w:val="both"/>
        <w:rPr>
          <w:rFonts w:ascii="Arial" w:hAnsi="Arial" w:cs="Arial"/>
          <w:sz w:val="22"/>
          <w:lang w:val="en-US"/>
        </w:rPr>
      </w:pPr>
      <w:r w:rsidRPr="009F28E6">
        <w:rPr>
          <w:rFonts w:ascii="Arial" w:hAnsi="Arial" w:cs="Arial"/>
          <w:sz w:val="22"/>
          <w:lang w:val="en-US"/>
        </w:rPr>
        <w:t xml:space="preserve">“What we have with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is a special partnership. Startups get exposure to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global expertise in tech innovation and building accelerators combined with Colliers’ enterprising culture, real estate expertise and global network. It is the only global program in the industry which combines a wide lens with a proprietary process that sharpens our focus as we identify targeted innovation,” said </w:t>
      </w:r>
      <w:r w:rsidRPr="00A92850">
        <w:rPr>
          <w:rFonts w:ascii="Arial" w:hAnsi="Arial" w:cs="Arial"/>
          <w:b/>
          <w:sz w:val="22"/>
          <w:lang w:val="en-US"/>
        </w:rPr>
        <w:t>Zach Michaud</w:t>
      </w:r>
      <w:r w:rsidRPr="009F28E6">
        <w:rPr>
          <w:rFonts w:ascii="Arial" w:hAnsi="Arial" w:cs="Arial"/>
          <w:sz w:val="22"/>
          <w:lang w:val="en-US"/>
        </w:rPr>
        <w:t xml:space="preserve">, Colliers Vice President, Strategic Investments | Global. “We’ve now established formal partnerships with four companies from the 2018 class, including Lane, </w:t>
      </w:r>
      <w:proofErr w:type="spellStart"/>
      <w:r w:rsidRPr="009F28E6">
        <w:rPr>
          <w:rFonts w:ascii="Arial" w:hAnsi="Arial" w:cs="Arial"/>
          <w:sz w:val="22"/>
          <w:lang w:val="en-US"/>
        </w:rPr>
        <w:t>Booqed</w:t>
      </w:r>
      <w:proofErr w:type="spellEnd"/>
      <w:r w:rsidRPr="009F28E6">
        <w:rPr>
          <w:rFonts w:ascii="Arial" w:hAnsi="Arial" w:cs="Arial"/>
          <w:sz w:val="22"/>
          <w:lang w:val="en-US"/>
        </w:rPr>
        <w:t xml:space="preserve">, </w:t>
      </w:r>
      <w:proofErr w:type="spellStart"/>
      <w:r w:rsidRPr="009F28E6">
        <w:rPr>
          <w:rFonts w:ascii="Arial" w:hAnsi="Arial" w:cs="Arial"/>
          <w:sz w:val="22"/>
          <w:lang w:val="en-US"/>
        </w:rPr>
        <w:t>Upsuite</w:t>
      </w:r>
      <w:proofErr w:type="spellEnd"/>
      <w:r w:rsidRPr="009F28E6">
        <w:rPr>
          <w:rFonts w:ascii="Arial" w:hAnsi="Arial" w:cs="Arial"/>
          <w:sz w:val="22"/>
          <w:lang w:val="en-US"/>
        </w:rPr>
        <w:t xml:space="preserve"> and Basking and continue to work with the others towards their goals. We have gained tremendous energy and insight from our class participants and the program and look forward to working with the incoming class.”</w:t>
      </w:r>
    </w:p>
    <w:p w14:paraId="7943362A" w14:textId="6B0593EF" w:rsidR="00A92850" w:rsidRDefault="00A92850" w:rsidP="009F28E6">
      <w:pPr>
        <w:ind w:right="187"/>
        <w:jc w:val="both"/>
        <w:rPr>
          <w:rFonts w:ascii="Arial" w:hAnsi="Arial" w:cs="Arial"/>
          <w:sz w:val="22"/>
          <w:lang w:val="en-US"/>
        </w:rPr>
      </w:pPr>
      <w:r>
        <w:rPr>
          <w:rFonts w:ascii="Arial" w:hAnsi="Arial" w:cs="Arial"/>
          <w:sz w:val="22"/>
          <w:lang w:val="en-US"/>
        </w:rPr>
        <w:lastRenderedPageBreak/>
        <w:t>“</w:t>
      </w:r>
      <w:r w:rsidRPr="00A92850">
        <w:rPr>
          <w:rFonts w:ascii="Arial" w:hAnsi="Arial" w:cs="Arial"/>
          <w:sz w:val="22"/>
          <w:lang w:val="en-US"/>
        </w:rPr>
        <w:t xml:space="preserve">As one of the Colliers </w:t>
      </w:r>
      <w:proofErr w:type="spellStart"/>
      <w:r w:rsidRPr="00A92850">
        <w:rPr>
          <w:rFonts w:ascii="Arial" w:hAnsi="Arial" w:cs="Arial"/>
          <w:sz w:val="22"/>
          <w:lang w:val="en-US"/>
        </w:rPr>
        <w:t>Proptech</w:t>
      </w:r>
      <w:proofErr w:type="spellEnd"/>
      <w:r w:rsidRPr="00A92850">
        <w:rPr>
          <w:rFonts w:ascii="Arial" w:hAnsi="Arial" w:cs="Arial"/>
          <w:sz w:val="22"/>
          <w:lang w:val="en-US"/>
        </w:rPr>
        <w:t xml:space="preserve"> Accelerator mentors, I can safely say that the program opens new possibilities for our company. It is an amazing opportunity to exchange knowledge and ideas and create real solutions, the implementation of which provides our clients and us with a</w:t>
      </w:r>
      <w:r w:rsidR="004924C9">
        <w:rPr>
          <w:rFonts w:ascii="Arial" w:hAnsi="Arial" w:cs="Arial"/>
          <w:sz w:val="22"/>
          <w:lang w:val="en-US"/>
        </w:rPr>
        <w:t xml:space="preserve"> competitive</w:t>
      </w:r>
      <w:r w:rsidRPr="00A92850">
        <w:rPr>
          <w:rFonts w:ascii="Arial" w:hAnsi="Arial" w:cs="Arial"/>
          <w:sz w:val="22"/>
          <w:lang w:val="en-US"/>
        </w:rPr>
        <w:t xml:space="preserve"> advantage</w:t>
      </w:r>
      <w:r>
        <w:rPr>
          <w:rFonts w:ascii="Arial" w:hAnsi="Arial" w:cs="Arial"/>
          <w:sz w:val="22"/>
          <w:lang w:val="en-US"/>
        </w:rPr>
        <w:t xml:space="preserve">,” commented </w:t>
      </w:r>
      <w:r w:rsidRPr="00A92850">
        <w:rPr>
          <w:rFonts w:ascii="Arial" w:hAnsi="Arial" w:cs="Arial"/>
          <w:b/>
          <w:sz w:val="22"/>
          <w:lang w:val="en-US"/>
        </w:rPr>
        <w:t xml:space="preserve">Monika </w:t>
      </w:r>
      <w:proofErr w:type="spellStart"/>
      <w:r w:rsidRPr="00A92850">
        <w:rPr>
          <w:rFonts w:ascii="Arial" w:hAnsi="Arial" w:cs="Arial"/>
          <w:b/>
          <w:sz w:val="22"/>
          <w:lang w:val="en-US"/>
        </w:rPr>
        <w:t>Rajska-Wolińska</w:t>
      </w:r>
      <w:proofErr w:type="spellEnd"/>
      <w:r>
        <w:rPr>
          <w:rFonts w:ascii="Arial" w:hAnsi="Arial" w:cs="Arial"/>
          <w:sz w:val="22"/>
          <w:lang w:val="en-US"/>
        </w:rPr>
        <w:t xml:space="preserve">, Managing Partner of Colliers International in Poland.  </w:t>
      </w:r>
    </w:p>
    <w:p w14:paraId="78E741CB" w14:textId="77777777" w:rsidR="00D1043E" w:rsidRDefault="00D1043E" w:rsidP="009F28E6">
      <w:pPr>
        <w:ind w:right="187"/>
        <w:jc w:val="both"/>
        <w:rPr>
          <w:rFonts w:ascii="Arial" w:hAnsi="Arial" w:cs="Arial"/>
          <w:sz w:val="22"/>
          <w:lang w:val="en-US"/>
        </w:rPr>
      </w:pPr>
    </w:p>
    <w:p w14:paraId="68E079BE" w14:textId="5AD3F611" w:rsidR="00D1043E" w:rsidRPr="00D1043E" w:rsidRDefault="009F28E6" w:rsidP="009F28E6">
      <w:pPr>
        <w:ind w:right="187"/>
        <w:jc w:val="both"/>
        <w:rPr>
          <w:rFonts w:ascii="Arial" w:hAnsi="Arial" w:cs="Arial"/>
          <w:b/>
          <w:sz w:val="22"/>
          <w:lang w:val="en-US"/>
        </w:rPr>
      </w:pPr>
      <w:r w:rsidRPr="00D1043E">
        <w:rPr>
          <w:rFonts w:ascii="Arial" w:hAnsi="Arial" w:cs="Arial"/>
          <w:b/>
          <w:sz w:val="22"/>
          <w:lang w:val="en-US"/>
        </w:rPr>
        <w:t xml:space="preserve">Colliers </w:t>
      </w:r>
      <w:proofErr w:type="spellStart"/>
      <w:r w:rsidRPr="00D1043E">
        <w:rPr>
          <w:rFonts w:ascii="Arial" w:hAnsi="Arial" w:cs="Arial"/>
          <w:b/>
          <w:sz w:val="22"/>
          <w:lang w:val="en-US"/>
        </w:rPr>
        <w:t>Proptech</w:t>
      </w:r>
      <w:proofErr w:type="spellEnd"/>
      <w:r w:rsidRPr="00D1043E">
        <w:rPr>
          <w:rFonts w:ascii="Arial" w:hAnsi="Arial" w:cs="Arial"/>
          <w:b/>
          <w:sz w:val="22"/>
          <w:lang w:val="en-US"/>
        </w:rPr>
        <w:t xml:space="preserve"> Accelerator Class of 2019</w:t>
      </w:r>
      <w:r w:rsidR="0023792D" w:rsidRPr="00D1043E">
        <w:rPr>
          <w:rFonts w:ascii="Arial" w:hAnsi="Arial" w:cs="Arial"/>
          <w:b/>
          <w:sz w:val="22"/>
          <w:lang w:val="en-US"/>
        </w:rPr>
        <w:t xml:space="preserve"> </w:t>
      </w:r>
    </w:p>
    <w:tbl>
      <w:tblPr>
        <w:tblW w:w="5000" w:type="pct"/>
        <w:tblLook w:val="04A0" w:firstRow="1" w:lastRow="0" w:firstColumn="1" w:lastColumn="0" w:noHBand="0" w:noVBand="1"/>
      </w:tblPr>
      <w:tblGrid>
        <w:gridCol w:w="1522"/>
        <w:gridCol w:w="6389"/>
        <w:gridCol w:w="1095"/>
      </w:tblGrid>
      <w:tr w:rsidR="009F28E6" w14:paraId="76363DCF" w14:textId="77777777" w:rsidTr="009F28E6">
        <w:tc>
          <w:tcPr>
            <w:tcW w:w="84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6B7072" w14:textId="77777777" w:rsidR="009F28E6" w:rsidRDefault="00CC4A97" w:rsidP="009C19EC">
            <w:pPr>
              <w:rPr>
                <w:rFonts w:eastAsia="Times New Roman"/>
                <w:sz w:val="23"/>
                <w:szCs w:val="23"/>
              </w:rPr>
            </w:pPr>
            <w:hyperlink r:id="rId9" w:tgtFrame="_blank" w:history="1">
              <w:proofErr w:type="spellStart"/>
              <w:r w:rsidR="009F28E6">
                <w:rPr>
                  <w:rStyle w:val="Hyperlink"/>
                  <w:rFonts w:eastAsia="Times New Roman"/>
                  <w:sz w:val="23"/>
                  <w:szCs w:val="23"/>
                </w:rPr>
                <w:t>ADEx</w:t>
              </w:r>
              <w:proofErr w:type="spellEnd"/>
            </w:hyperlink>
          </w:p>
        </w:tc>
        <w:tc>
          <w:tcPr>
            <w:tcW w:w="3582"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3C59B34" w14:textId="77777777" w:rsidR="009F28E6" w:rsidRPr="00E324A1" w:rsidRDefault="009F28E6" w:rsidP="008704E1">
            <w:pPr>
              <w:rPr>
                <w:rFonts w:eastAsia="Times New Roman"/>
                <w:sz w:val="23"/>
                <w:szCs w:val="23"/>
                <w:lang w:val="en-US"/>
              </w:rPr>
            </w:pPr>
            <w:proofErr w:type="spellStart"/>
            <w:r w:rsidRPr="009F28E6">
              <w:rPr>
                <w:rFonts w:ascii="Arial" w:hAnsi="Arial" w:cs="Arial"/>
                <w:sz w:val="22"/>
                <w:lang w:val="en-US"/>
              </w:rPr>
              <w:t>ADEx</w:t>
            </w:r>
            <w:proofErr w:type="spellEnd"/>
            <w:r w:rsidRPr="009F28E6">
              <w:rPr>
                <w:rFonts w:ascii="Arial" w:hAnsi="Arial" w:cs="Arial"/>
                <w:sz w:val="22"/>
                <w:lang w:val="en-US"/>
              </w:rPr>
              <w:t xml:space="preserve"> leverages machine learning and natural language processing to analyze legal documents and extract structured data efficiently and accurately. This offline data is combined with online sources to provide deeper insight and predictive analytics.</w:t>
            </w:r>
          </w:p>
        </w:tc>
        <w:tc>
          <w:tcPr>
            <w:tcW w:w="573"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EE01944" w14:textId="77777777" w:rsidR="009F28E6" w:rsidRPr="009F28E6" w:rsidRDefault="009F28E6" w:rsidP="008704E1">
            <w:pPr>
              <w:rPr>
                <w:rFonts w:ascii="Arial" w:hAnsi="Arial" w:cs="Arial"/>
                <w:sz w:val="22"/>
                <w:lang w:val="en-US"/>
              </w:rPr>
            </w:pPr>
            <w:r w:rsidRPr="009F28E6">
              <w:rPr>
                <w:rFonts w:ascii="Arial" w:hAnsi="Arial" w:cs="Arial"/>
                <w:sz w:val="22"/>
                <w:lang w:val="en-US"/>
              </w:rPr>
              <w:t>Berkeley, USA</w:t>
            </w:r>
          </w:p>
        </w:tc>
      </w:tr>
      <w:tr w:rsidR="009F28E6" w14:paraId="0F7B9759"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EE34FF" w14:textId="77777777" w:rsidR="009F28E6" w:rsidRDefault="00CC4A97" w:rsidP="009C19EC">
            <w:pPr>
              <w:rPr>
                <w:rFonts w:eastAsia="Times New Roman"/>
                <w:sz w:val="23"/>
                <w:szCs w:val="23"/>
              </w:rPr>
            </w:pPr>
            <w:hyperlink r:id="rId10" w:tgtFrame="_blank" w:history="1">
              <w:r w:rsidR="009F28E6">
                <w:rPr>
                  <w:rStyle w:val="Hyperlink"/>
                  <w:rFonts w:eastAsia="Times New Roman"/>
                  <w:sz w:val="23"/>
                  <w:szCs w:val="23"/>
                </w:rPr>
                <w:t>AREX</w:t>
              </w:r>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73EBC8" w14:textId="77777777" w:rsidR="009F28E6" w:rsidRPr="009F28E6" w:rsidRDefault="009F28E6" w:rsidP="008704E1">
            <w:pPr>
              <w:rPr>
                <w:rFonts w:ascii="Arial" w:hAnsi="Arial" w:cs="Arial"/>
                <w:sz w:val="22"/>
                <w:lang w:val="en-US"/>
              </w:rPr>
            </w:pPr>
            <w:r w:rsidRPr="009F28E6">
              <w:rPr>
                <w:rFonts w:ascii="Arial" w:hAnsi="Arial" w:cs="Arial"/>
                <w:sz w:val="22"/>
                <w:lang w:val="en-US"/>
              </w:rPr>
              <w:t>AREX is a software company that creates real estate solutions using blockchain and the most advanced technologies.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294CFF" w14:textId="77777777" w:rsidR="009F28E6" w:rsidRPr="009F28E6" w:rsidRDefault="009F28E6" w:rsidP="008704E1">
            <w:pPr>
              <w:rPr>
                <w:rFonts w:ascii="Arial" w:hAnsi="Arial" w:cs="Arial"/>
                <w:sz w:val="22"/>
                <w:lang w:val="en-US"/>
              </w:rPr>
            </w:pPr>
            <w:r w:rsidRPr="009F28E6">
              <w:rPr>
                <w:rFonts w:ascii="Arial" w:hAnsi="Arial" w:cs="Arial"/>
                <w:sz w:val="22"/>
                <w:lang w:val="en-US"/>
              </w:rPr>
              <w:t>Madrid, Spain</w:t>
            </w:r>
          </w:p>
        </w:tc>
      </w:tr>
      <w:tr w:rsidR="009F28E6" w14:paraId="75C3F63D"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69FA77" w14:textId="77777777" w:rsidR="009F28E6" w:rsidRDefault="00CC4A97" w:rsidP="009C19EC">
            <w:pPr>
              <w:rPr>
                <w:rFonts w:eastAsia="Times New Roman"/>
                <w:sz w:val="23"/>
                <w:szCs w:val="23"/>
              </w:rPr>
            </w:pPr>
            <w:hyperlink r:id="rId11" w:tgtFrame="_blank" w:history="1">
              <w:proofErr w:type="spellStart"/>
              <w:r w:rsidR="009F28E6">
                <w:rPr>
                  <w:rStyle w:val="Hyperlink"/>
                  <w:rFonts w:eastAsia="Times New Roman"/>
                  <w:sz w:val="23"/>
                  <w:szCs w:val="23"/>
                </w:rPr>
                <w:t>BlueSuit</w:t>
              </w:r>
              <w:proofErr w:type="spellEnd"/>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BA657E" w14:textId="77777777" w:rsidR="009F28E6" w:rsidRPr="009F28E6" w:rsidRDefault="009F28E6" w:rsidP="008704E1">
            <w:pPr>
              <w:rPr>
                <w:rFonts w:ascii="Arial" w:hAnsi="Arial" w:cs="Arial"/>
                <w:sz w:val="22"/>
                <w:lang w:val="en-US"/>
              </w:rPr>
            </w:pPr>
            <w:proofErr w:type="spellStart"/>
            <w:r w:rsidRPr="009F28E6">
              <w:rPr>
                <w:rFonts w:ascii="Arial" w:hAnsi="Arial" w:cs="Arial"/>
                <w:sz w:val="22"/>
                <w:lang w:val="en-US"/>
              </w:rPr>
              <w:t>BlueSuit</w:t>
            </w:r>
            <w:proofErr w:type="spellEnd"/>
            <w:r w:rsidRPr="009F28E6">
              <w:rPr>
                <w:rFonts w:ascii="Arial" w:hAnsi="Arial" w:cs="Arial"/>
                <w:sz w:val="22"/>
                <w:lang w:val="en-US"/>
              </w:rPr>
              <w:t xml:space="preserve"> creates unique insights for the commercial real estate investment lifecycle by leveraging modern artificial intelligence and machine learning technology to replace and advance the analyst teams exclusive to institutional owners.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D490CF" w14:textId="77777777" w:rsidR="009F28E6" w:rsidRPr="009F28E6" w:rsidRDefault="009F28E6" w:rsidP="008704E1">
            <w:pPr>
              <w:rPr>
                <w:rFonts w:ascii="Arial" w:hAnsi="Arial" w:cs="Arial"/>
                <w:sz w:val="22"/>
                <w:lang w:val="en-US"/>
              </w:rPr>
            </w:pPr>
            <w:r w:rsidRPr="009F28E6">
              <w:rPr>
                <w:rFonts w:ascii="Arial" w:hAnsi="Arial" w:cs="Arial"/>
                <w:sz w:val="22"/>
                <w:lang w:val="en-US"/>
              </w:rPr>
              <w:t>Denver, USA</w:t>
            </w:r>
          </w:p>
        </w:tc>
      </w:tr>
      <w:tr w:rsidR="009F28E6" w14:paraId="40CC9D32"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CA8655" w14:textId="77777777" w:rsidR="009F28E6" w:rsidRDefault="00CC4A97" w:rsidP="009C19EC">
            <w:pPr>
              <w:rPr>
                <w:rFonts w:eastAsia="Times New Roman"/>
                <w:sz w:val="23"/>
                <w:szCs w:val="23"/>
              </w:rPr>
            </w:pPr>
            <w:hyperlink r:id="rId12" w:tgtFrame="_blank" w:history="1">
              <w:r w:rsidR="009F28E6">
                <w:rPr>
                  <w:rStyle w:val="Hyperlink"/>
                  <w:rFonts w:eastAsia="Times New Roman"/>
                  <w:sz w:val="23"/>
                  <w:szCs w:val="23"/>
                </w:rPr>
                <w:t xml:space="preserve">BRED Token </w:t>
              </w:r>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906024" w14:textId="77777777" w:rsidR="009F28E6" w:rsidRPr="009F28E6" w:rsidRDefault="009F28E6" w:rsidP="008704E1">
            <w:pPr>
              <w:rPr>
                <w:rFonts w:ascii="Arial" w:hAnsi="Arial" w:cs="Arial"/>
                <w:sz w:val="22"/>
                <w:lang w:val="en-US"/>
              </w:rPr>
            </w:pPr>
            <w:r w:rsidRPr="009F28E6">
              <w:rPr>
                <w:rFonts w:ascii="Arial" w:hAnsi="Arial" w:cs="Arial"/>
                <w:sz w:val="22"/>
                <w:lang w:val="en-US"/>
              </w:rPr>
              <w:t>BRED Token utilizes blockchain technology and tokenization to pioneer the future of public offerings and create a more efficient real estate investment process, providing freedom, security, liquidity and tradability on public stock exchanges.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C52941" w14:textId="77777777" w:rsidR="009F28E6" w:rsidRPr="009F28E6" w:rsidRDefault="009F28E6" w:rsidP="008704E1">
            <w:pPr>
              <w:rPr>
                <w:rFonts w:ascii="Arial" w:hAnsi="Arial" w:cs="Arial"/>
                <w:sz w:val="22"/>
                <w:lang w:val="en-US"/>
              </w:rPr>
            </w:pPr>
            <w:r w:rsidRPr="009F28E6">
              <w:rPr>
                <w:rFonts w:ascii="Arial" w:hAnsi="Arial" w:cs="Arial"/>
                <w:sz w:val="22"/>
                <w:lang w:val="en-US"/>
              </w:rPr>
              <w:t>Toronto, Canada</w:t>
            </w:r>
          </w:p>
        </w:tc>
      </w:tr>
      <w:tr w:rsidR="009F28E6" w14:paraId="466839A7"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B7674D" w14:textId="77777777" w:rsidR="009F28E6" w:rsidRDefault="00CC4A97" w:rsidP="009C19EC">
            <w:pPr>
              <w:rPr>
                <w:rFonts w:eastAsia="Times New Roman"/>
                <w:sz w:val="23"/>
                <w:szCs w:val="23"/>
              </w:rPr>
            </w:pPr>
            <w:hyperlink r:id="rId13" w:tgtFrame="_blank" w:history="1">
              <w:r w:rsidR="009F28E6">
                <w:rPr>
                  <w:rStyle w:val="Hyperlink"/>
                  <w:rFonts w:eastAsia="Times New Roman"/>
                  <w:sz w:val="23"/>
                  <w:szCs w:val="23"/>
                </w:rPr>
                <w:t xml:space="preserve">Fast Office </w:t>
              </w:r>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02AA2D" w14:textId="77777777" w:rsidR="009F28E6" w:rsidRPr="009F28E6" w:rsidRDefault="009F28E6" w:rsidP="008704E1">
            <w:pPr>
              <w:rPr>
                <w:rFonts w:ascii="Arial" w:hAnsi="Arial" w:cs="Arial"/>
                <w:sz w:val="22"/>
                <w:lang w:val="en-US"/>
              </w:rPr>
            </w:pPr>
            <w:r w:rsidRPr="009F28E6">
              <w:rPr>
                <w:rFonts w:ascii="Arial" w:hAnsi="Arial" w:cs="Arial"/>
                <w:sz w:val="22"/>
                <w:lang w:val="en-US"/>
              </w:rPr>
              <w:t>Fast Office takes PDF flyers and generates 3D layouts with a total cost of occupancy in minutes that gets offers rolling in fast.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47327B" w14:textId="77777777" w:rsidR="009F28E6" w:rsidRPr="009F28E6" w:rsidRDefault="009F28E6" w:rsidP="008704E1">
            <w:pPr>
              <w:rPr>
                <w:rFonts w:ascii="Arial" w:hAnsi="Arial" w:cs="Arial"/>
                <w:sz w:val="22"/>
                <w:lang w:val="en-US"/>
              </w:rPr>
            </w:pPr>
            <w:r w:rsidRPr="009F28E6">
              <w:rPr>
                <w:rFonts w:ascii="Arial" w:hAnsi="Arial" w:cs="Arial"/>
                <w:sz w:val="22"/>
                <w:lang w:val="en-US"/>
              </w:rPr>
              <w:t>Toronto, Canada</w:t>
            </w:r>
          </w:p>
        </w:tc>
      </w:tr>
      <w:tr w:rsidR="009F28E6" w14:paraId="535E9A09"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789283" w14:textId="77777777" w:rsidR="009F28E6" w:rsidRDefault="009F28E6" w:rsidP="009C19EC">
            <w:pPr>
              <w:rPr>
                <w:rFonts w:eastAsia="Times New Roman"/>
                <w:sz w:val="23"/>
                <w:szCs w:val="23"/>
              </w:rPr>
            </w:pPr>
            <w:proofErr w:type="spellStart"/>
            <w:r>
              <w:rPr>
                <w:rFonts w:eastAsia="Times New Roman"/>
                <w:sz w:val="23"/>
                <w:szCs w:val="23"/>
              </w:rPr>
              <w:t>Finneo</w:t>
            </w:r>
            <w:proofErr w:type="spellEnd"/>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998175" w14:textId="77777777" w:rsidR="009F28E6" w:rsidRPr="009F28E6" w:rsidRDefault="009F28E6" w:rsidP="008704E1">
            <w:pPr>
              <w:rPr>
                <w:rFonts w:ascii="Arial" w:hAnsi="Arial" w:cs="Arial"/>
                <w:sz w:val="22"/>
                <w:lang w:val="en-US"/>
              </w:rPr>
            </w:pPr>
            <w:proofErr w:type="spellStart"/>
            <w:r w:rsidRPr="009F28E6">
              <w:rPr>
                <w:rFonts w:ascii="Arial" w:hAnsi="Arial" w:cs="Arial"/>
                <w:sz w:val="22"/>
                <w:lang w:val="en-US"/>
              </w:rPr>
              <w:t>Finneo</w:t>
            </w:r>
            <w:proofErr w:type="spellEnd"/>
            <w:r w:rsidRPr="009F28E6">
              <w:rPr>
                <w:rFonts w:ascii="Arial" w:hAnsi="Arial" w:cs="Arial"/>
                <w:sz w:val="22"/>
                <w:lang w:val="en-US"/>
              </w:rPr>
              <w:t xml:space="preserve"> is the comprehensive technology platform for commercial real estate debt management and placement.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708457D" w14:textId="77777777" w:rsidR="009F28E6" w:rsidRPr="009F28E6" w:rsidRDefault="009F28E6" w:rsidP="008704E1">
            <w:pPr>
              <w:rPr>
                <w:rFonts w:ascii="Arial" w:hAnsi="Arial" w:cs="Arial"/>
                <w:sz w:val="22"/>
                <w:lang w:val="en-US"/>
              </w:rPr>
            </w:pPr>
            <w:r w:rsidRPr="009F28E6">
              <w:rPr>
                <w:rFonts w:ascii="Arial" w:hAnsi="Arial" w:cs="Arial"/>
                <w:sz w:val="22"/>
                <w:lang w:val="en-US"/>
              </w:rPr>
              <w:t>Toronto, Canada</w:t>
            </w:r>
          </w:p>
        </w:tc>
      </w:tr>
      <w:tr w:rsidR="009F28E6" w14:paraId="751A678A"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F482C00" w14:textId="77777777" w:rsidR="009F28E6" w:rsidRDefault="00CC4A97" w:rsidP="009C19EC">
            <w:pPr>
              <w:rPr>
                <w:rFonts w:eastAsia="Times New Roman"/>
                <w:sz w:val="23"/>
                <w:szCs w:val="23"/>
              </w:rPr>
            </w:pPr>
            <w:hyperlink r:id="rId14" w:tgtFrame="_blank" w:history="1">
              <w:proofErr w:type="spellStart"/>
              <w:r w:rsidR="009F28E6">
                <w:rPr>
                  <w:rStyle w:val="Hyperlink"/>
                  <w:rFonts w:eastAsia="Times New Roman"/>
                  <w:sz w:val="23"/>
                  <w:szCs w:val="23"/>
                </w:rPr>
                <w:t>PropertyQuants</w:t>
              </w:r>
              <w:proofErr w:type="spellEnd"/>
              <w:r w:rsidR="009F28E6">
                <w:rPr>
                  <w:rStyle w:val="Hyperlink"/>
                  <w:rFonts w:eastAsia="Times New Roman"/>
                  <w:sz w:val="23"/>
                  <w:szCs w:val="23"/>
                </w:rPr>
                <w:t xml:space="preserve"> </w:t>
              </w:r>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CCE8F2" w14:textId="77777777" w:rsidR="009F28E6" w:rsidRPr="009F28E6" w:rsidRDefault="009F28E6" w:rsidP="008704E1">
            <w:pPr>
              <w:rPr>
                <w:rFonts w:ascii="Arial" w:hAnsi="Arial" w:cs="Arial"/>
                <w:sz w:val="22"/>
                <w:lang w:val="en-US"/>
              </w:rPr>
            </w:pPr>
            <w:proofErr w:type="spellStart"/>
            <w:r w:rsidRPr="009F28E6">
              <w:rPr>
                <w:rFonts w:ascii="Arial" w:hAnsi="Arial" w:cs="Arial"/>
                <w:sz w:val="22"/>
                <w:lang w:val="en-US"/>
              </w:rPr>
              <w:t>PropertyQuants</w:t>
            </w:r>
            <w:proofErr w:type="spellEnd"/>
            <w:r w:rsidRPr="009F28E6">
              <w:rPr>
                <w:rFonts w:ascii="Arial" w:hAnsi="Arial" w:cs="Arial"/>
                <w:sz w:val="22"/>
                <w:lang w:val="en-US"/>
              </w:rPr>
              <w:t xml:space="preserve"> was founded by a team of PhD ex-quant traders looking to apply quantitative finance and data science techniques to global real estate, to improve decision making and help investors beat the market.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61169F3" w14:textId="77777777" w:rsidR="009F28E6" w:rsidRPr="009F28E6" w:rsidRDefault="009F28E6" w:rsidP="008704E1">
            <w:pPr>
              <w:rPr>
                <w:rFonts w:ascii="Arial" w:hAnsi="Arial" w:cs="Arial"/>
                <w:sz w:val="22"/>
                <w:lang w:val="en-US"/>
              </w:rPr>
            </w:pPr>
            <w:r w:rsidRPr="009F28E6">
              <w:rPr>
                <w:rFonts w:ascii="Arial" w:hAnsi="Arial" w:cs="Arial"/>
                <w:sz w:val="22"/>
                <w:lang w:val="en-US"/>
              </w:rPr>
              <w:t>Singapore, Singapore</w:t>
            </w:r>
          </w:p>
        </w:tc>
      </w:tr>
      <w:tr w:rsidR="009F28E6" w14:paraId="4103F155"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03184A" w14:textId="77777777" w:rsidR="009F28E6" w:rsidRDefault="00CC4A97" w:rsidP="009C19EC">
            <w:pPr>
              <w:rPr>
                <w:rFonts w:eastAsia="Times New Roman"/>
                <w:sz w:val="23"/>
                <w:szCs w:val="23"/>
              </w:rPr>
            </w:pPr>
            <w:hyperlink r:id="rId15" w:tgtFrame="_blank" w:history="1">
              <w:proofErr w:type="spellStart"/>
              <w:r w:rsidR="009F28E6">
                <w:rPr>
                  <w:rStyle w:val="Hyperlink"/>
                  <w:rFonts w:eastAsia="Times New Roman"/>
                  <w:sz w:val="23"/>
                  <w:szCs w:val="23"/>
                </w:rPr>
                <w:t>Realar</w:t>
              </w:r>
              <w:proofErr w:type="spellEnd"/>
              <w:r w:rsidR="009F28E6">
                <w:rPr>
                  <w:rStyle w:val="Hyperlink"/>
                  <w:rFonts w:eastAsia="Times New Roman"/>
                  <w:sz w:val="23"/>
                  <w:szCs w:val="23"/>
                </w:rPr>
                <w:t xml:space="preserve"> </w:t>
              </w:r>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C78BCD" w14:textId="77777777" w:rsidR="009F28E6" w:rsidRPr="009F28E6" w:rsidRDefault="009F28E6" w:rsidP="008704E1">
            <w:pPr>
              <w:rPr>
                <w:rFonts w:ascii="Arial" w:hAnsi="Arial" w:cs="Arial"/>
                <w:sz w:val="22"/>
                <w:lang w:val="en-US"/>
              </w:rPr>
            </w:pPr>
            <w:proofErr w:type="spellStart"/>
            <w:r w:rsidRPr="009F28E6">
              <w:rPr>
                <w:rFonts w:ascii="Arial" w:hAnsi="Arial" w:cs="Arial"/>
                <w:sz w:val="22"/>
                <w:lang w:val="en-US"/>
              </w:rPr>
              <w:t>Realar</w:t>
            </w:r>
            <w:proofErr w:type="spellEnd"/>
            <w:r w:rsidRPr="009F28E6">
              <w:rPr>
                <w:rFonts w:ascii="Arial" w:hAnsi="Arial" w:cs="Arial"/>
                <w:sz w:val="22"/>
                <w:lang w:val="en-US"/>
              </w:rPr>
              <w:t xml:space="preserve"> is an augmented real estate app that helps people spatially visualize property as life size walkthroughs before it’s built.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4B04CD" w14:textId="77777777" w:rsidR="009F28E6" w:rsidRPr="009F28E6" w:rsidRDefault="009F28E6" w:rsidP="008704E1">
            <w:pPr>
              <w:rPr>
                <w:rFonts w:ascii="Arial" w:hAnsi="Arial" w:cs="Arial"/>
                <w:sz w:val="22"/>
                <w:lang w:val="en-US"/>
              </w:rPr>
            </w:pPr>
            <w:r w:rsidRPr="009F28E6">
              <w:rPr>
                <w:rFonts w:ascii="Arial" w:hAnsi="Arial" w:cs="Arial"/>
                <w:sz w:val="22"/>
                <w:lang w:val="en-US"/>
              </w:rPr>
              <w:t>Gold Coast, Australia</w:t>
            </w:r>
          </w:p>
        </w:tc>
      </w:tr>
      <w:tr w:rsidR="009F28E6" w14:paraId="053C16B3"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4E20F2" w14:textId="77777777" w:rsidR="009F28E6" w:rsidRDefault="00CC4A97" w:rsidP="009C19EC">
            <w:pPr>
              <w:rPr>
                <w:rFonts w:eastAsia="Times New Roman"/>
                <w:sz w:val="23"/>
                <w:szCs w:val="23"/>
              </w:rPr>
            </w:pPr>
            <w:hyperlink r:id="rId16" w:tgtFrame="_blank" w:history="1">
              <w:proofErr w:type="spellStart"/>
              <w:r w:rsidR="009F28E6">
                <w:rPr>
                  <w:rStyle w:val="Hyperlink"/>
                  <w:rFonts w:eastAsia="Times New Roman"/>
                  <w:sz w:val="23"/>
                  <w:szCs w:val="23"/>
                </w:rPr>
                <w:t>Skenario</w:t>
              </w:r>
              <w:proofErr w:type="spellEnd"/>
              <w:r w:rsidR="009F28E6">
                <w:rPr>
                  <w:rStyle w:val="Hyperlink"/>
                  <w:rFonts w:eastAsia="Times New Roman"/>
                  <w:sz w:val="23"/>
                  <w:szCs w:val="23"/>
                </w:rPr>
                <w:t xml:space="preserve"> </w:t>
              </w:r>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52C04E" w14:textId="77777777" w:rsidR="009F28E6" w:rsidRPr="009F28E6" w:rsidRDefault="009F28E6" w:rsidP="008704E1">
            <w:pPr>
              <w:rPr>
                <w:rFonts w:ascii="Arial" w:hAnsi="Arial" w:cs="Arial"/>
                <w:sz w:val="22"/>
                <w:lang w:val="en-US"/>
              </w:rPr>
            </w:pPr>
            <w:proofErr w:type="spellStart"/>
            <w:r w:rsidRPr="009F28E6">
              <w:rPr>
                <w:rFonts w:ascii="Arial" w:hAnsi="Arial" w:cs="Arial"/>
                <w:sz w:val="22"/>
                <w:lang w:val="en-US"/>
              </w:rPr>
              <w:t>Skenario</w:t>
            </w:r>
            <w:proofErr w:type="spellEnd"/>
            <w:r w:rsidRPr="009F28E6">
              <w:rPr>
                <w:rFonts w:ascii="Arial" w:hAnsi="Arial" w:cs="Arial"/>
                <w:sz w:val="22"/>
                <w:lang w:val="en-US"/>
              </w:rPr>
              <w:t xml:space="preserve"> predicts the value and risks in properties using data and artificial intelligence on both residential and commercial real estate.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8A82264" w14:textId="77777777" w:rsidR="009F28E6" w:rsidRPr="009F28E6" w:rsidRDefault="009F28E6" w:rsidP="008704E1">
            <w:pPr>
              <w:rPr>
                <w:rFonts w:ascii="Arial" w:hAnsi="Arial" w:cs="Arial"/>
                <w:sz w:val="22"/>
                <w:lang w:val="en-US"/>
              </w:rPr>
            </w:pPr>
            <w:r w:rsidRPr="009F28E6">
              <w:rPr>
                <w:rFonts w:ascii="Arial" w:hAnsi="Arial" w:cs="Arial"/>
                <w:sz w:val="22"/>
                <w:lang w:val="en-US"/>
              </w:rPr>
              <w:t>Vantaa, Finland</w:t>
            </w:r>
          </w:p>
        </w:tc>
      </w:tr>
      <w:tr w:rsidR="009F28E6" w14:paraId="679F1398" w14:textId="77777777" w:rsidTr="008704E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F7644" w14:textId="77777777" w:rsidR="009F28E6" w:rsidRDefault="00CC4A97" w:rsidP="009C19EC">
            <w:pPr>
              <w:rPr>
                <w:rFonts w:eastAsia="Times New Roman"/>
                <w:sz w:val="23"/>
                <w:szCs w:val="23"/>
              </w:rPr>
            </w:pPr>
            <w:hyperlink r:id="rId17" w:tgtFrame="_blank" w:history="1">
              <w:proofErr w:type="spellStart"/>
              <w:r w:rsidR="009F28E6">
                <w:rPr>
                  <w:rStyle w:val="Hyperlink"/>
                  <w:rFonts w:eastAsia="Times New Roman"/>
                  <w:sz w:val="23"/>
                  <w:szCs w:val="23"/>
                </w:rPr>
                <w:t>Talox</w:t>
              </w:r>
              <w:proofErr w:type="spellEnd"/>
            </w:hyperlink>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A8F31C" w14:textId="77777777" w:rsidR="009F28E6" w:rsidRPr="00E324A1" w:rsidRDefault="009F28E6" w:rsidP="008704E1">
            <w:pPr>
              <w:rPr>
                <w:rFonts w:eastAsia="Times New Roman"/>
                <w:sz w:val="23"/>
                <w:szCs w:val="23"/>
                <w:lang w:val="en-US"/>
              </w:rPr>
            </w:pPr>
            <w:proofErr w:type="spellStart"/>
            <w:r w:rsidRPr="009F28E6">
              <w:rPr>
                <w:rFonts w:ascii="Arial" w:hAnsi="Arial" w:cs="Arial"/>
                <w:sz w:val="22"/>
                <w:lang w:val="en-US"/>
              </w:rPr>
              <w:t>Talox</w:t>
            </w:r>
            <w:proofErr w:type="spellEnd"/>
            <w:r w:rsidRPr="009F28E6">
              <w:rPr>
                <w:rFonts w:ascii="Arial" w:hAnsi="Arial" w:cs="Arial"/>
                <w:sz w:val="22"/>
                <w:lang w:val="en-US"/>
              </w:rPr>
              <w:t xml:space="preserve"> is a cloud native, data powered inventory and deal management system for the commercial real estate industry in Asia Pacific.</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A833BF0" w14:textId="77777777" w:rsidR="009F28E6" w:rsidRDefault="009F28E6" w:rsidP="008704E1">
            <w:pPr>
              <w:rPr>
                <w:rFonts w:eastAsia="Times New Roman"/>
                <w:sz w:val="23"/>
                <w:szCs w:val="23"/>
              </w:rPr>
            </w:pPr>
            <w:r w:rsidRPr="009F28E6">
              <w:rPr>
                <w:rFonts w:ascii="Arial" w:hAnsi="Arial" w:cs="Arial"/>
                <w:sz w:val="22"/>
                <w:lang w:val="en-US"/>
              </w:rPr>
              <w:t>Singapore, Singapore</w:t>
            </w:r>
          </w:p>
        </w:tc>
      </w:tr>
    </w:tbl>
    <w:p w14:paraId="3D0877D7" w14:textId="77777777" w:rsidR="009F28E6" w:rsidRDefault="009F28E6" w:rsidP="009F28E6">
      <w:pPr>
        <w:ind w:right="187"/>
        <w:jc w:val="both"/>
        <w:rPr>
          <w:rFonts w:ascii="Arial" w:hAnsi="Arial" w:cs="Arial"/>
          <w:sz w:val="22"/>
          <w:lang w:val="en-US"/>
        </w:rPr>
      </w:pPr>
    </w:p>
    <w:p w14:paraId="39C7F91D" w14:textId="452524FB" w:rsidR="009F28E6" w:rsidRPr="009F28E6" w:rsidRDefault="009F28E6" w:rsidP="009F28E6">
      <w:pPr>
        <w:ind w:right="187"/>
        <w:jc w:val="both"/>
        <w:rPr>
          <w:rFonts w:ascii="Arial" w:hAnsi="Arial" w:cs="Arial"/>
          <w:sz w:val="22"/>
          <w:lang w:val="en-US"/>
        </w:rPr>
      </w:pPr>
      <w:r w:rsidRPr="009F28E6">
        <w:rPr>
          <w:rFonts w:ascii="Arial" w:hAnsi="Arial" w:cs="Arial"/>
          <w:sz w:val="22"/>
          <w:lang w:val="en-US"/>
        </w:rPr>
        <w:t xml:space="preserve">About </w:t>
      </w:r>
      <w:proofErr w:type="spellStart"/>
      <w:r w:rsidRPr="009F28E6">
        <w:rPr>
          <w:rFonts w:ascii="Arial" w:hAnsi="Arial" w:cs="Arial"/>
          <w:sz w:val="22"/>
          <w:lang w:val="en-US"/>
        </w:rPr>
        <w:t>Techstars</w:t>
      </w:r>
      <w:proofErr w:type="spellEnd"/>
    </w:p>
    <w:p w14:paraId="713BB5A3" w14:textId="0D3717DB" w:rsidR="0023792D" w:rsidRDefault="009F28E6" w:rsidP="009F28E6">
      <w:pPr>
        <w:ind w:right="187"/>
        <w:jc w:val="both"/>
        <w:rPr>
          <w:rFonts w:ascii="Arial" w:hAnsi="Arial" w:cs="Arial"/>
          <w:sz w:val="22"/>
          <w:lang w:val="en-US"/>
        </w:rPr>
      </w:pP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is the worldwide network that helps entrepreneurs succeed.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founders connect with other entrepreneurs, experts, mentors, alumni, investors, community leaders, and corporations to grow their companies.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operates three divisions: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Startup Programs,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Mentorship-Driven Accelerator Programs, and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Corporate Innovation Partnerships. </w:t>
      </w:r>
      <w:proofErr w:type="spellStart"/>
      <w:r w:rsidRPr="009F28E6">
        <w:rPr>
          <w:rFonts w:ascii="Arial" w:hAnsi="Arial" w:cs="Arial"/>
          <w:sz w:val="22"/>
          <w:lang w:val="en-US"/>
        </w:rPr>
        <w:t>Techstars</w:t>
      </w:r>
      <w:proofErr w:type="spellEnd"/>
      <w:r w:rsidRPr="009F28E6">
        <w:rPr>
          <w:rFonts w:ascii="Arial" w:hAnsi="Arial" w:cs="Arial"/>
          <w:sz w:val="22"/>
          <w:lang w:val="en-US"/>
        </w:rPr>
        <w:t xml:space="preserve"> accelerator portfolio includes more than 1,900 companies with a market cap of $23 Billion. </w:t>
      </w:r>
      <w:hyperlink r:id="rId18" w:history="1">
        <w:r w:rsidRPr="00953725">
          <w:rPr>
            <w:rStyle w:val="Hyperlink"/>
            <w:rFonts w:ascii="Arial" w:hAnsi="Arial" w:cs="Arial"/>
            <w:sz w:val="22"/>
            <w:lang w:val="en-US"/>
          </w:rPr>
          <w:t>www.techstars.com</w:t>
        </w:r>
      </w:hyperlink>
    </w:p>
    <w:p w14:paraId="213D3E94" w14:textId="77777777" w:rsidR="009F28E6" w:rsidRPr="0023792D" w:rsidRDefault="009F28E6" w:rsidP="009F28E6">
      <w:pPr>
        <w:ind w:right="187"/>
        <w:jc w:val="both"/>
        <w:rPr>
          <w:rFonts w:ascii="Arial" w:hAnsi="Arial" w:cs="Arial"/>
          <w:sz w:val="22"/>
          <w:lang w:val="en-US"/>
        </w:rPr>
      </w:pPr>
    </w:p>
    <w:p w14:paraId="1AB43337" w14:textId="77777777" w:rsidR="00C55AAB" w:rsidRDefault="00C55AAB" w:rsidP="00C55AAB">
      <w:pPr>
        <w:spacing w:line="360" w:lineRule="auto"/>
        <w:ind w:right="180"/>
        <w:jc w:val="center"/>
        <w:rPr>
          <w:rFonts w:ascii="Arial" w:hAnsi="Arial" w:cs="Arial"/>
          <w:sz w:val="22"/>
        </w:rPr>
      </w:pPr>
      <w:r>
        <w:rPr>
          <w:rFonts w:ascii="Arial" w:hAnsi="Arial" w:cs="Arial"/>
          <w:sz w:val="22"/>
        </w:rPr>
        <w:t>-- End --</w:t>
      </w:r>
    </w:p>
    <w:p w14:paraId="0E1D8858" w14:textId="77777777" w:rsidR="00BF1681" w:rsidRPr="00BF1681" w:rsidRDefault="00BF1681" w:rsidP="00BF1681">
      <w:pPr>
        <w:suppressAutoHyphens/>
        <w:autoSpaceDE w:val="0"/>
        <w:autoSpaceDN w:val="0"/>
        <w:spacing w:before="0" w:after="0" w:line="240" w:lineRule="auto"/>
        <w:textAlignment w:val="baseline"/>
        <w:rPr>
          <w:rFonts w:ascii="Arial" w:eastAsia="Calibri" w:hAnsi="Arial" w:cs="Arial"/>
          <w:bCs/>
          <w:color w:val="000000"/>
          <w:szCs w:val="24"/>
          <w:lang w:eastAsia="en-GB"/>
        </w:rPr>
      </w:pPr>
    </w:p>
    <w:p w14:paraId="3A905555" w14:textId="77777777" w:rsidR="007F5FB0" w:rsidRDefault="007F5FB0" w:rsidP="00BF1681">
      <w:pPr>
        <w:suppressAutoHyphens/>
        <w:autoSpaceDE w:val="0"/>
        <w:autoSpaceDN w:val="0"/>
        <w:spacing w:before="0" w:after="0" w:line="240" w:lineRule="auto"/>
        <w:textAlignment w:val="baseline"/>
        <w:rPr>
          <w:rFonts w:ascii="Arial" w:eastAsia="Calibri" w:hAnsi="Arial" w:cs="Arial"/>
          <w:b/>
          <w:bCs/>
          <w:color w:val="000000"/>
          <w:szCs w:val="24"/>
          <w:lang w:eastAsia="en-GB"/>
        </w:rPr>
      </w:pPr>
    </w:p>
    <w:p w14:paraId="32D77605" w14:textId="77777777" w:rsidR="007F5FB0" w:rsidRDefault="007F5FB0" w:rsidP="00BF1681">
      <w:pPr>
        <w:suppressAutoHyphens/>
        <w:autoSpaceDE w:val="0"/>
        <w:autoSpaceDN w:val="0"/>
        <w:spacing w:before="0" w:after="0" w:line="240" w:lineRule="auto"/>
        <w:textAlignment w:val="baseline"/>
        <w:rPr>
          <w:rFonts w:ascii="Arial" w:eastAsia="Calibri" w:hAnsi="Arial" w:cs="Arial"/>
          <w:b/>
          <w:bCs/>
          <w:color w:val="000000"/>
          <w:szCs w:val="24"/>
          <w:lang w:eastAsia="en-GB"/>
        </w:rPr>
      </w:pPr>
    </w:p>
    <w:p w14:paraId="1E0456C3" w14:textId="4E266AAE" w:rsidR="00BF1681" w:rsidRPr="00BF1681" w:rsidRDefault="00BF1681" w:rsidP="00BF1681">
      <w:pPr>
        <w:suppressAutoHyphens/>
        <w:autoSpaceDE w:val="0"/>
        <w:autoSpaceDN w:val="0"/>
        <w:spacing w:before="0" w:after="0" w:line="240" w:lineRule="auto"/>
        <w:textAlignment w:val="baseline"/>
        <w:rPr>
          <w:rFonts w:ascii="Arial" w:eastAsia="Calibri" w:hAnsi="Arial" w:cs="Arial"/>
          <w:b/>
          <w:i/>
          <w:color w:val="000000"/>
          <w:szCs w:val="20"/>
          <w:lang w:eastAsia="en-GB"/>
        </w:rPr>
      </w:pPr>
      <w:r w:rsidRPr="00BF1681">
        <w:rPr>
          <w:rFonts w:ascii="Arial" w:eastAsia="Calibri" w:hAnsi="Arial" w:cs="Arial"/>
          <w:b/>
          <w:bCs/>
          <w:color w:val="000000"/>
          <w:szCs w:val="24"/>
          <w:lang w:eastAsia="en-GB"/>
        </w:rPr>
        <w:t>About Colliers International</w:t>
      </w:r>
      <w:r w:rsidRPr="00BF1681">
        <w:rPr>
          <w:rFonts w:ascii="Arial" w:eastAsia="Calibri" w:hAnsi="Arial" w:cs="Arial"/>
          <w:b/>
          <w:color w:val="000000"/>
          <w:szCs w:val="24"/>
          <w:lang w:eastAsia="en-GB"/>
        </w:rPr>
        <w:br/>
      </w:r>
    </w:p>
    <w:p w14:paraId="2781328F" w14:textId="77777777" w:rsidR="00BF1681" w:rsidRDefault="00BF1681" w:rsidP="00797085">
      <w:pPr>
        <w:suppressAutoHyphens/>
        <w:autoSpaceDE w:val="0"/>
        <w:autoSpaceDN w:val="0"/>
        <w:spacing w:before="0" w:after="0" w:line="240" w:lineRule="auto"/>
        <w:jc w:val="both"/>
        <w:textAlignment w:val="baseline"/>
        <w:rPr>
          <w:rFonts w:ascii="Arial" w:eastAsia="Calibri" w:hAnsi="Arial" w:cs="Arial"/>
          <w:i/>
          <w:iCs/>
          <w:color w:val="4B4B4B"/>
          <w:szCs w:val="20"/>
          <w:lang w:val="en-US" w:eastAsia="en-GB"/>
        </w:rPr>
      </w:pPr>
      <w:r w:rsidRPr="00BF1681">
        <w:rPr>
          <w:rFonts w:ascii="Arial" w:eastAsia="Calibri" w:hAnsi="Arial" w:cs="Arial"/>
          <w:i/>
          <w:color w:val="000000"/>
          <w:szCs w:val="20"/>
          <w:lang w:eastAsia="en-GB"/>
        </w:rPr>
        <w:t xml:space="preserve">Colliers International (NASDAQ, TSX: CIGI) is a leading global real estate services and investment management company. With operations in 68 countries, our 14,000 enterprising people work collaboratively to provide expert advice and services to maximize the value of property for real estate occupiers, owners and investors. For more than 20 years, our experienced leadership team, owning more than 40% of our equity, have delivered industry-leading investment returns for shareholders. In 2018, corporate revenues were $2.8 billion ($3.3 billion including affiliates), with more than $26 billion of assets under management. Learn more about how we accelerate success at </w:t>
      </w:r>
      <w:hyperlink r:id="rId19" w:history="1">
        <w:r w:rsidRPr="00BF1681">
          <w:rPr>
            <w:rFonts w:ascii="Arial" w:eastAsia="Calibri" w:hAnsi="Arial" w:cs="Arial"/>
            <w:i/>
            <w:iCs/>
            <w:color w:val="0563C1" w:themeColor="hyperlink"/>
            <w:szCs w:val="20"/>
            <w:u w:val="single"/>
            <w:lang w:val="en-US" w:eastAsia="en-GB"/>
          </w:rPr>
          <w:t>Colliers.com</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 xml:space="preserve">or follow us on </w:t>
      </w:r>
      <w:hyperlink r:id="rId20" w:history="1">
        <w:r w:rsidRPr="00BF1681">
          <w:rPr>
            <w:rFonts w:ascii="Arial" w:eastAsia="Calibri" w:hAnsi="Arial" w:cs="Arial"/>
            <w:i/>
            <w:iCs/>
            <w:color w:val="0563C1" w:themeColor="hyperlink"/>
            <w:szCs w:val="20"/>
            <w:u w:val="single"/>
            <w:lang w:val="en-US" w:eastAsia="en-GB"/>
          </w:rPr>
          <w:t>Twitter</w:t>
        </w:r>
      </w:hyperlink>
      <w:r w:rsidRPr="00BF1681">
        <w:rPr>
          <w:rFonts w:ascii="Arial" w:eastAsia="Calibri" w:hAnsi="Arial" w:cs="Arial"/>
          <w:i/>
          <w:iCs/>
          <w:color w:val="4B4B4B"/>
          <w:szCs w:val="20"/>
          <w:lang w:val="en-US" w:eastAsia="en-GB"/>
        </w:rPr>
        <w:t xml:space="preserve"> </w:t>
      </w:r>
      <w:r w:rsidRPr="00BF1681">
        <w:rPr>
          <w:rFonts w:ascii="Arial" w:eastAsia="Calibri" w:hAnsi="Arial" w:cs="Arial"/>
          <w:i/>
          <w:iCs/>
          <w:color w:val="auto"/>
          <w:szCs w:val="20"/>
          <w:lang w:val="en-US" w:eastAsia="en-GB"/>
        </w:rPr>
        <w:t>(@</w:t>
      </w:r>
      <w:proofErr w:type="spellStart"/>
      <w:r w:rsidRPr="00BF1681">
        <w:rPr>
          <w:rFonts w:ascii="Arial" w:eastAsia="Calibri" w:hAnsi="Arial" w:cs="Arial"/>
          <w:i/>
          <w:iCs/>
          <w:color w:val="auto"/>
          <w:szCs w:val="20"/>
          <w:lang w:val="en-US" w:eastAsia="en-GB"/>
        </w:rPr>
        <w:t>Colliers_EMEA</w:t>
      </w:r>
      <w:proofErr w:type="spellEnd"/>
      <w:r w:rsidRPr="00BF1681">
        <w:rPr>
          <w:rFonts w:ascii="Arial" w:eastAsia="Calibri" w:hAnsi="Arial" w:cs="Arial"/>
          <w:i/>
          <w:iCs/>
          <w:color w:val="auto"/>
          <w:szCs w:val="20"/>
          <w:lang w:val="en-US" w:eastAsia="en-GB"/>
        </w:rPr>
        <w:t xml:space="preserve">) and </w:t>
      </w:r>
      <w:hyperlink r:id="rId21" w:history="1">
        <w:r w:rsidRPr="00BF1681">
          <w:rPr>
            <w:rFonts w:ascii="Arial" w:eastAsia="Calibri" w:hAnsi="Arial" w:cs="Arial"/>
            <w:i/>
            <w:iCs/>
            <w:color w:val="0563C1" w:themeColor="hyperlink"/>
            <w:szCs w:val="20"/>
            <w:u w:val="single"/>
            <w:lang w:val="en-US" w:eastAsia="en-GB"/>
          </w:rPr>
          <w:t>LinkedIn</w:t>
        </w:r>
      </w:hyperlink>
      <w:r w:rsidRPr="00BF1681">
        <w:rPr>
          <w:rFonts w:ascii="Arial" w:eastAsia="Calibri" w:hAnsi="Arial" w:cs="Arial"/>
          <w:i/>
          <w:iCs/>
          <w:color w:val="4B4B4B"/>
          <w:szCs w:val="20"/>
          <w:lang w:val="en-US" w:eastAsia="en-GB"/>
        </w:rPr>
        <w:t>.</w:t>
      </w:r>
    </w:p>
    <w:p w14:paraId="227D68E0" w14:textId="77777777" w:rsidR="00523167" w:rsidRDefault="00523167" w:rsidP="00797085">
      <w:pPr>
        <w:suppressAutoHyphens/>
        <w:autoSpaceDE w:val="0"/>
        <w:autoSpaceDN w:val="0"/>
        <w:spacing w:before="0" w:after="0" w:line="240" w:lineRule="auto"/>
        <w:jc w:val="both"/>
        <w:textAlignment w:val="baseline"/>
        <w:rPr>
          <w:rFonts w:ascii="Arial" w:eastAsia="Calibri" w:hAnsi="Arial" w:cs="Arial"/>
          <w:i/>
          <w:iCs/>
          <w:color w:val="4B4B4B"/>
          <w:szCs w:val="20"/>
          <w:lang w:val="en-US" w:eastAsia="en-GB"/>
        </w:rPr>
      </w:pPr>
    </w:p>
    <w:p w14:paraId="402D1372" w14:textId="77777777" w:rsidR="00BF1681" w:rsidRPr="00523167" w:rsidRDefault="00523167" w:rsidP="00797085">
      <w:pPr>
        <w:suppressAutoHyphens/>
        <w:autoSpaceDE w:val="0"/>
        <w:autoSpaceDN w:val="0"/>
        <w:spacing w:before="0" w:after="0" w:line="240" w:lineRule="auto"/>
        <w:jc w:val="both"/>
        <w:textAlignment w:val="baseline"/>
        <w:rPr>
          <w:rFonts w:ascii="Arial" w:eastAsia="Calibri" w:hAnsi="Arial" w:cs="Arial"/>
          <w:i/>
          <w:color w:val="000000"/>
          <w:szCs w:val="20"/>
          <w:lang w:eastAsia="en-GB"/>
        </w:rPr>
      </w:pPr>
      <w:r w:rsidRPr="00523167">
        <w:rPr>
          <w:rFonts w:ascii="Arial" w:eastAsia="Calibri" w:hAnsi="Arial" w:cs="Arial"/>
          <w:i/>
          <w:color w:val="000000"/>
          <w:szCs w:val="20"/>
          <w:lang w:eastAsia="en-GB"/>
        </w:rPr>
        <w:t xml:space="preserve">Colliers International has been active in the Polish market since 1997 and operates through offices in Warsaw, Kraków, </w:t>
      </w:r>
      <w:proofErr w:type="spellStart"/>
      <w:r w:rsidRPr="00523167">
        <w:rPr>
          <w:rFonts w:ascii="Arial" w:eastAsia="Calibri" w:hAnsi="Arial" w:cs="Arial"/>
          <w:i/>
          <w:color w:val="000000"/>
          <w:szCs w:val="20"/>
          <w:lang w:eastAsia="en-GB"/>
        </w:rPr>
        <w:t>Wrocław</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Poznań</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Gdańsk</w:t>
      </w:r>
      <w:proofErr w:type="spellEnd"/>
      <w:r w:rsidRPr="00523167">
        <w:rPr>
          <w:rFonts w:ascii="Arial" w:eastAsia="Calibri" w:hAnsi="Arial" w:cs="Arial"/>
          <w:i/>
          <w:color w:val="000000"/>
          <w:szCs w:val="20"/>
          <w:lang w:eastAsia="en-GB"/>
        </w:rPr>
        <w:t>, Katowice</w:t>
      </w:r>
      <w:r w:rsidR="00C945CB">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Łódź</w:t>
      </w:r>
      <w:proofErr w:type="spellEnd"/>
      <w:r w:rsidR="00C945CB">
        <w:rPr>
          <w:rFonts w:ascii="Arial" w:eastAsia="Calibri" w:hAnsi="Arial" w:cs="Arial"/>
          <w:i/>
          <w:color w:val="000000"/>
          <w:szCs w:val="20"/>
          <w:lang w:eastAsia="en-GB"/>
        </w:rPr>
        <w:t xml:space="preserve"> and Lublin</w:t>
      </w:r>
      <w:r w:rsidRPr="00523167">
        <w:rPr>
          <w:rFonts w:ascii="Arial" w:eastAsia="Calibri" w:hAnsi="Arial" w:cs="Arial"/>
          <w:i/>
          <w:color w:val="000000"/>
          <w:szCs w:val="20"/>
          <w:lang w:eastAsia="en-GB"/>
        </w:rPr>
        <w:t xml:space="preserve"> with over 250 employees in total. The company has been often </w:t>
      </w:r>
      <w:proofErr w:type="spellStart"/>
      <w:r w:rsidRPr="00523167">
        <w:rPr>
          <w:rFonts w:ascii="Arial" w:eastAsia="Calibri" w:hAnsi="Arial" w:cs="Arial"/>
          <w:i/>
          <w:color w:val="000000"/>
          <w:szCs w:val="20"/>
          <w:lang w:eastAsia="en-GB"/>
        </w:rPr>
        <w:t>honored</w:t>
      </w:r>
      <w:proofErr w:type="spellEnd"/>
      <w:r w:rsidRPr="00523167">
        <w:rPr>
          <w:rFonts w:ascii="Arial" w:eastAsia="Calibri" w:hAnsi="Arial" w:cs="Arial"/>
          <w:i/>
          <w:color w:val="000000"/>
          <w:szCs w:val="20"/>
          <w:lang w:eastAsia="en-GB"/>
        </w:rPr>
        <w:t xml:space="preserve"> for its achievements by industry organizations such as </w:t>
      </w:r>
      <w:proofErr w:type="spellStart"/>
      <w:r w:rsidRPr="00523167">
        <w:rPr>
          <w:rFonts w:ascii="Arial" w:eastAsia="Calibri" w:hAnsi="Arial" w:cs="Arial"/>
          <w:i/>
          <w:color w:val="000000"/>
          <w:szCs w:val="20"/>
          <w:lang w:eastAsia="en-GB"/>
        </w:rPr>
        <w:t>Eurobuild</w:t>
      </w:r>
      <w:proofErr w:type="spellEnd"/>
      <w:r w:rsidRPr="00523167">
        <w:rPr>
          <w:rFonts w:ascii="Arial" w:eastAsia="Calibri" w:hAnsi="Arial" w:cs="Arial"/>
          <w:i/>
          <w:color w:val="000000"/>
          <w:szCs w:val="20"/>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523167">
        <w:rPr>
          <w:rFonts w:ascii="Arial" w:eastAsia="Calibri" w:hAnsi="Arial" w:cs="Arial"/>
          <w:i/>
          <w:color w:val="000000"/>
          <w:szCs w:val="20"/>
          <w:lang w:eastAsia="en-GB"/>
        </w:rPr>
        <w:t>Gazele</w:t>
      </w:r>
      <w:proofErr w:type="spellEnd"/>
      <w:r w:rsidRPr="00523167">
        <w:rPr>
          <w:rFonts w:ascii="Arial" w:eastAsia="Calibri" w:hAnsi="Arial" w:cs="Arial"/>
          <w:i/>
          <w:color w:val="000000"/>
          <w:szCs w:val="20"/>
          <w:lang w:eastAsia="en-GB"/>
        </w:rPr>
        <w:t xml:space="preserve"> </w:t>
      </w:r>
      <w:proofErr w:type="spellStart"/>
      <w:r w:rsidRPr="00523167">
        <w:rPr>
          <w:rFonts w:ascii="Arial" w:eastAsia="Calibri" w:hAnsi="Arial" w:cs="Arial"/>
          <w:i/>
          <w:color w:val="000000"/>
          <w:szCs w:val="20"/>
          <w:lang w:eastAsia="en-GB"/>
        </w:rPr>
        <w:t>Biznesu</w:t>
      </w:r>
      <w:proofErr w:type="spellEnd"/>
      <w:r w:rsidRPr="00523167">
        <w:rPr>
          <w:rFonts w:ascii="Arial" w:eastAsia="Calibri" w:hAnsi="Arial" w:cs="Arial"/>
          <w:i/>
          <w:color w:val="000000"/>
          <w:szCs w:val="20"/>
          <w:lang w:eastAsia="en-GB"/>
        </w:rPr>
        <w:t xml:space="preserve">” for being one of the most dynamically developing companies in Poland. More about </w:t>
      </w:r>
      <w:r w:rsidR="00684499">
        <w:rPr>
          <w:rFonts w:ascii="Arial" w:eastAsia="Calibri" w:hAnsi="Arial" w:cs="Arial"/>
          <w:i/>
          <w:color w:val="000000"/>
          <w:szCs w:val="20"/>
          <w:lang w:eastAsia="en-GB"/>
        </w:rPr>
        <w:t>Colliers International in Poland</w:t>
      </w:r>
      <w:r w:rsidRPr="00523167">
        <w:rPr>
          <w:rFonts w:ascii="Arial" w:eastAsia="Calibri" w:hAnsi="Arial" w:cs="Arial"/>
          <w:i/>
          <w:color w:val="000000"/>
          <w:szCs w:val="20"/>
          <w:lang w:eastAsia="en-GB"/>
        </w:rPr>
        <w:t xml:space="preserve"> </w:t>
      </w:r>
      <w:r w:rsidR="006161F8">
        <w:rPr>
          <w:rFonts w:ascii="Arial" w:eastAsia="Calibri" w:hAnsi="Arial" w:cs="Arial"/>
          <w:i/>
          <w:color w:val="000000"/>
          <w:szCs w:val="20"/>
          <w:lang w:eastAsia="en-GB"/>
        </w:rPr>
        <w:t xml:space="preserve">at </w:t>
      </w:r>
      <w:hyperlink r:id="rId22" w:history="1">
        <w:r w:rsidR="006161F8">
          <w:rPr>
            <w:rStyle w:val="Hyperlink"/>
            <w:rFonts w:ascii="Arial" w:eastAsia="Calibri" w:hAnsi="Arial" w:cs="Arial"/>
            <w:i/>
            <w:szCs w:val="20"/>
            <w:lang w:eastAsia="en-GB"/>
          </w:rPr>
          <w:t>C</w:t>
        </w:r>
        <w:r w:rsidRPr="006161F8">
          <w:rPr>
            <w:rStyle w:val="Hyperlink"/>
            <w:rFonts w:ascii="Arial" w:eastAsia="Calibri" w:hAnsi="Arial" w:cs="Arial"/>
            <w:i/>
            <w:szCs w:val="20"/>
            <w:lang w:eastAsia="en-GB"/>
          </w:rPr>
          <w:t>olliers.pl</w:t>
        </w:r>
      </w:hyperlink>
      <w:r w:rsidR="00684499">
        <w:rPr>
          <w:rFonts w:ascii="Arial" w:eastAsia="Calibri" w:hAnsi="Arial" w:cs="Arial"/>
          <w:i/>
          <w:color w:val="000000"/>
          <w:szCs w:val="20"/>
          <w:lang w:eastAsia="en-GB"/>
        </w:rPr>
        <w:t xml:space="preserve"> and our </w:t>
      </w:r>
      <w:hyperlink r:id="rId23" w:history="1">
        <w:r w:rsidR="00684499" w:rsidRPr="00684499">
          <w:rPr>
            <w:rStyle w:val="Hyperlink"/>
            <w:rFonts w:ascii="Arial" w:eastAsia="Calibri" w:hAnsi="Arial" w:cs="Arial"/>
            <w:i/>
            <w:szCs w:val="20"/>
            <w:lang w:eastAsia="en-GB"/>
          </w:rPr>
          <w:t>LinkedIn</w:t>
        </w:r>
      </w:hyperlink>
      <w:r w:rsidR="00684499">
        <w:rPr>
          <w:rFonts w:ascii="Arial" w:eastAsia="Calibri" w:hAnsi="Arial" w:cs="Arial"/>
          <w:i/>
          <w:color w:val="000000"/>
          <w:szCs w:val="20"/>
          <w:lang w:eastAsia="en-GB"/>
        </w:rPr>
        <w:t xml:space="preserve">, </w:t>
      </w:r>
      <w:hyperlink r:id="rId24" w:history="1">
        <w:r w:rsidR="00684499" w:rsidRPr="00684499">
          <w:rPr>
            <w:rStyle w:val="Hyperlink"/>
            <w:rFonts w:ascii="Arial" w:eastAsia="Calibri" w:hAnsi="Arial" w:cs="Arial"/>
            <w:i/>
            <w:szCs w:val="20"/>
            <w:lang w:eastAsia="en-GB"/>
          </w:rPr>
          <w:t>Instagram</w:t>
        </w:r>
      </w:hyperlink>
      <w:r w:rsidR="00FD64BA">
        <w:rPr>
          <w:rFonts w:ascii="Arial" w:eastAsia="Calibri" w:hAnsi="Arial" w:cs="Arial"/>
          <w:i/>
          <w:color w:val="000000"/>
          <w:szCs w:val="20"/>
          <w:lang w:eastAsia="en-GB"/>
        </w:rPr>
        <w:t xml:space="preserve">, </w:t>
      </w:r>
      <w:hyperlink r:id="rId25" w:history="1">
        <w:r w:rsidR="00FD64BA" w:rsidRPr="00FD64BA">
          <w:rPr>
            <w:rStyle w:val="Hyperlink"/>
            <w:rFonts w:ascii="Arial" w:eastAsia="Calibri" w:hAnsi="Arial" w:cs="Arial"/>
            <w:i/>
            <w:szCs w:val="20"/>
            <w:lang w:eastAsia="en-GB"/>
          </w:rPr>
          <w:t>YouTube</w:t>
        </w:r>
      </w:hyperlink>
      <w:r w:rsidR="00684499">
        <w:rPr>
          <w:rFonts w:ascii="Arial" w:eastAsia="Calibri" w:hAnsi="Arial" w:cs="Arial"/>
          <w:i/>
          <w:color w:val="000000"/>
          <w:szCs w:val="20"/>
          <w:lang w:eastAsia="en-GB"/>
        </w:rPr>
        <w:t xml:space="preserve"> and </w:t>
      </w:r>
      <w:hyperlink r:id="rId26" w:history="1">
        <w:r w:rsidR="00684499" w:rsidRPr="00FD64BA">
          <w:rPr>
            <w:rStyle w:val="Hyperlink"/>
            <w:rFonts w:ascii="Arial" w:eastAsia="Calibri" w:hAnsi="Arial" w:cs="Arial"/>
            <w:i/>
            <w:szCs w:val="20"/>
            <w:lang w:eastAsia="en-GB"/>
          </w:rPr>
          <w:t>Facebook</w:t>
        </w:r>
      </w:hyperlink>
      <w:r w:rsidR="00684499">
        <w:rPr>
          <w:rFonts w:ascii="Arial" w:eastAsia="Calibri" w:hAnsi="Arial" w:cs="Arial"/>
          <w:i/>
          <w:color w:val="000000"/>
          <w:szCs w:val="20"/>
          <w:lang w:eastAsia="en-GB"/>
        </w:rPr>
        <w:t xml:space="preserve"> pages.</w:t>
      </w:r>
      <w:r w:rsidRPr="00523167">
        <w:rPr>
          <w:rFonts w:ascii="Arial" w:eastAsia="Calibri" w:hAnsi="Arial" w:cs="Arial"/>
          <w:i/>
          <w:color w:val="000000"/>
          <w:szCs w:val="20"/>
          <w:lang w:eastAsia="en-GB"/>
        </w:rPr>
        <w:t xml:space="preserve"> </w:t>
      </w:r>
    </w:p>
    <w:p w14:paraId="1C4FCD7D" w14:textId="77777777" w:rsidR="00BF1681"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val="en-US" w:eastAsia="en-GB"/>
        </w:rPr>
      </w:pPr>
    </w:p>
    <w:p w14:paraId="3C8AFC6B" w14:textId="77777777" w:rsidR="00523167" w:rsidRPr="00BF1681" w:rsidRDefault="00523167" w:rsidP="00BF1681">
      <w:pPr>
        <w:suppressAutoHyphens/>
        <w:autoSpaceDE w:val="0"/>
        <w:autoSpaceDN w:val="0"/>
        <w:spacing w:before="0" w:after="0" w:line="240" w:lineRule="auto"/>
        <w:textAlignment w:val="baseline"/>
        <w:rPr>
          <w:rFonts w:ascii="Arial" w:eastAsia="Calibri" w:hAnsi="Arial" w:cs="Arial"/>
          <w:iCs/>
          <w:color w:val="4B4B4B"/>
          <w:szCs w:val="20"/>
          <w:lang w:val="en-US" w:eastAsia="en-GB"/>
        </w:rPr>
      </w:pPr>
    </w:p>
    <w:p w14:paraId="3B025DB4"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b/>
          <w:color w:val="000000"/>
          <w:szCs w:val="20"/>
          <w:lang w:val="en-CA"/>
        </w:rPr>
      </w:pPr>
      <w:r w:rsidRPr="00BF1681">
        <w:rPr>
          <w:rFonts w:ascii="Arial" w:eastAsia="Times New Roman" w:hAnsi="Arial" w:cs="Arial"/>
          <w:b/>
          <w:color w:val="000000"/>
          <w:szCs w:val="20"/>
          <w:lang w:val="en-CA"/>
        </w:rPr>
        <w:t>For further information, please contact:</w:t>
      </w:r>
    </w:p>
    <w:p w14:paraId="64D18B25" w14:textId="77777777" w:rsidR="00BF1681" w:rsidRPr="00BF1681" w:rsidRDefault="00BF1681" w:rsidP="00BF1681">
      <w:pPr>
        <w:suppressAutoHyphens/>
        <w:autoSpaceDN w:val="0"/>
        <w:spacing w:before="0" w:after="0" w:line="240" w:lineRule="auto"/>
        <w:ind w:left="-90" w:right="180"/>
        <w:jc w:val="both"/>
        <w:textAlignment w:val="baseline"/>
        <w:rPr>
          <w:rFonts w:ascii="Arial" w:eastAsia="Times New Roman" w:hAnsi="Arial" w:cs="Arial"/>
          <w:b/>
          <w:color w:val="000000"/>
          <w:szCs w:val="20"/>
          <w:lang w:val="en-CA"/>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BF1681" w:rsidRPr="00CC4A97" w14:paraId="233EB519" w14:textId="77777777" w:rsidTr="005B7286">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BF1681" w:rsidRPr="00CC4A97" w14:paraId="73418917" w14:textId="77777777" w:rsidTr="005B7286">
              <w:tc>
                <w:tcPr>
                  <w:tcW w:w="4626" w:type="dxa"/>
                  <w:shd w:val="clear" w:color="auto" w:fill="auto"/>
                  <w:tcMar>
                    <w:top w:w="0" w:type="dxa"/>
                    <w:left w:w="108" w:type="dxa"/>
                    <w:bottom w:w="0" w:type="dxa"/>
                    <w:right w:w="108" w:type="dxa"/>
                  </w:tcMar>
                </w:tcPr>
                <w:p w14:paraId="55D3F297"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fr-FR"/>
                    </w:rPr>
                  </w:pPr>
                  <w:r w:rsidRPr="00BF1681">
                    <w:rPr>
                      <w:rFonts w:ascii="Arial" w:eastAsia="Times New Roman" w:hAnsi="Arial" w:cs="Arial"/>
                      <w:color w:val="000000"/>
                      <w:szCs w:val="20"/>
                      <w:lang w:val="fr-FR"/>
                    </w:rPr>
                    <w:t>S</w:t>
                  </w:r>
                  <w:r w:rsidR="00523167">
                    <w:rPr>
                      <w:rFonts w:ascii="Arial" w:eastAsia="Times New Roman" w:hAnsi="Arial" w:cs="Arial"/>
                      <w:color w:val="000000"/>
                      <w:szCs w:val="20"/>
                      <w:lang w:val="fr-FR"/>
                    </w:rPr>
                    <w:t>ylwia</w:t>
                  </w:r>
                  <w:r w:rsidRPr="00BF1681">
                    <w:rPr>
                      <w:rFonts w:ascii="Arial" w:eastAsia="Times New Roman" w:hAnsi="Arial" w:cs="Arial"/>
                      <w:color w:val="000000"/>
                      <w:szCs w:val="20"/>
                      <w:lang w:val="fr-FR"/>
                    </w:rPr>
                    <w:t xml:space="preserve"> S</w:t>
                  </w:r>
                  <w:r w:rsidR="00523167">
                    <w:rPr>
                      <w:rFonts w:ascii="Arial" w:eastAsia="Times New Roman" w:hAnsi="Arial" w:cs="Arial"/>
                      <w:color w:val="000000"/>
                      <w:szCs w:val="20"/>
                      <w:lang w:val="fr-FR"/>
                    </w:rPr>
                    <w:t>kubiszewska</w:t>
                  </w:r>
                </w:p>
                <w:p w14:paraId="3F0E7721" w14:textId="77777777" w:rsidR="00BF1681" w:rsidRPr="00BF1681"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fr-FR"/>
                    </w:rPr>
                  </w:pPr>
                  <w:r w:rsidRPr="00BF1681">
                    <w:rPr>
                      <w:rFonts w:ascii="Arial" w:eastAsia="Times New Roman" w:hAnsi="Arial" w:cs="Arial"/>
                      <w:color w:val="000000"/>
                      <w:szCs w:val="20"/>
                      <w:lang w:val="fr-FR"/>
                    </w:rPr>
                    <w:t>Mobile +4</w:t>
                  </w:r>
                  <w:r w:rsidR="00523167">
                    <w:rPr>
                      <w:rFonts w:ascii="Arial" w:eastAsia="Times New Roman" w:hAnsi="Arial" w:cs="Arial"/>
                      <w:color w:val="000000"/>
                      <w:szCs w:val="20"/>
                      <w:lang w:val="fr-FR"/>
                    </w:rPr>
                    <w:t>8 666 819 228</w:t>
                  </w:r>
                </w:p>
                <w:p w14:paraId="28FCF286" w14:textId="77777777" w:rsidR="00BF1681" w:rsidRPr="00AA7522"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 w:val="22"/>
                      <w:szCs w:val="20"/>
                      <w:lang w:val="fr-FR"/>
                    </w:rPr>
                  </w:pPr>
                  <w:r w:rsidRPr="00BF1681">
                    <w:rPr>
                      <w:rFonts w:ascii="Arial" w:eastAsia="Times New Roman" w:hAnsi="Arial" w:cs="Arial"/>
                      <w:color w:val="000000"/>
                      <w:szCs w:val="20"/>
                      <w:lang w:val="fr-FR"/>
                    </w:rPr>
                    <w:t xml:space="preserve">Email: </w:t>
                  </w:r>
                  <w:hyperlink r:id="rId27" w:history="1">
                    <w:r w:rsidR="00523167" w:rsidRPr="00797085">
                      <w:rPr>
                        <w:rStyle w:val="Hyperlink"/>
                        <w:lang w:val="pl-PL"/>
                      </w:rPr>
                      <w:t>sylwia</w:t>
                    </w:r>
                    <w:r w:rsidR="00523167" w:rsidRPr="00B10B67">
                      <w:rPr>
                        <w:rStyle w:val="Hyperlink"/>
                        <w:rFonts w:ascii="Arial" w:eastAsia="Times New Roman" w:hAnsi="Arial" w:cs="Arial"/>
                        <w:szCs w:val="20"/>
                        <w:lang w:val="fr-FR"/>
                      </w:rPr>
                      <w:t>.skubiszewska@colliers.com</w:t>
                    </w:r>
                  </w:hyperlink>
                </w:p>
                <w:p w14:paraId="0AF0C7BD" w14:textId="77777777" w:rsidR="00BF1681" w:rsidRPr="00BF1681"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fr-FR"/>
                    </w:rPr>
                  </w:pPr>
                </w:p>
              </w:tc>
              <w:tc>
                <w:tcPr>
                  <w:tcW w:w="4793" w:type="dxa"/>
                  <w:shd w:val="clear" w:color="auto" w:fill="auto"/>
                  <w:tcMar>
                    <w:top w:w="0" w:type="dxa"/>
                    <w:left w:w="108" w:type="dxa"/>
                    <w:bottom w:w="0" w:type="dxa"/>
                    <w:right w:w="108" w:type="dxa"/>
                  </w:tcMar>
                </w:tcPr>
                <w:p w14:paraId="522B54F5" w14:textId="77777777" w:rsidR="00AA7522" w:rsidRPr="00523167"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523167">
                    <w:rPr>
                      <w:rFonts w:ascii="Arial" w:eastAsia="Times New Roman" w:hAnsi="Arial" w:cs="Arial"/>
                      <w:color w:val="000000"/>
                      <w:szCs w:val="20"/>
                      <w:lang w:val="pl-PL" w:eastAsia="en-GB"/>
                    </w:rPr>
                    <w:t>Małgorzata Ciechanowska</w:t>
                  </w:r>
                </w:p>
                <w:p w14:paraId="636716CA" w14:textId="77777777" w:rsidR="00AA7522" w:rsidRPr="00523167" w:rsidRDefault="00523167" w:rsidP="00AA7522">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r w:rsidRPr="00523167">
                    <w:rPr>
                      <w:rFonts w:ascii="Arial" w:eastAsia="Times New Roman" w:hAnsi="Arial" w:cs="Arial"/>
                      <w:color w:val="000000"/>
                      <w:szCs w:val="20"/>
                      <w:lang w:val="pl-PL" w:eastAsia="en-GB"/>
                    </w:rPr>
                    <w:t>Mobile</w:t>
                  </w:r>
                  <w:r w:rsidR="00AA7522" w:rsidRPr="00523167">
                    <w:rPr>
                      <w:rFonts w:ascii="Arial" w:eastAsia="Times New Roman" w:hAnsi="Arial" w:cs="Arial"/>
                      <w:color w:val="000000"/>
                      <w:szCs w:val="20"/>
                      <w:lang w:val="pl-PL" w:eastAsia="en-GB"/>
                    </w:rPr>
                    <w:t>:</w:t>
                  </w:r>
                  <w:r w:rsidRPr="00523167">
                    <w:rPr>
                      <w:rFonts w:ascii="Arial" w:eastAsia="Times New Roman" w:hAnsi="Arial" w:cs="Arial"/>
                      <w:color w:val="000000"/>
                      <w:szCs w:val="20"/>
                      <w:lang w:val="pl-PL" w:eastAsia="en-GB"/>
                    </w:rPr>
                    <w:t xml:space="preserve"> +48 882 014 424</w:t>
                  </w:r>
                  <w:r w:rsidR="00AA7522" w:rsidRPr="00523167">
                    <w:rPr>
                      <w:rFonts w:ascii="Arial" w:eastAsia="Times New Roman" w:hAnsi="Arial" w:cs="Arial"/>
                      <w:color w:val="000000"/>
                      <w:szCs w:val="20"/>
                      <w:lang w:val="pl-PL" w:eastAsia="en-GB"/>
                    </w:rPr>
                    <w:t xml:space="preserve"> </w:t>
                  </w:r>
                </w:p>
                <w:p w14:paraId="04E230C8" w14:textId="77777777" w:rsidR="00BF1681" w:rsidRPr="00523167" w:rsidRDefault="00AA7522" w:rsidP="00AA7522">
                  <w:pPr>
                    <w:suppressAutoHyphens/>
                    <w:autoSpaceDN w:val="0"/>
                    <w:spacing w:before="0" w:after="0" w:line="240" w:lineRule="auto"/>
                    <w:ind w:right="180"/>
                    <w:jc w:val="both"/>
                    <w:textAlignment w:val="baseline"/>
                    <w:rPr>
                      <w:rFonts w:ascii="Arial" w:eastAsia="Times New Roman" w:hAnsi="Arial" w:cs="Arial"/>
                      <w:color w:val="000000"/>
                      <w:sz w:val="22"/>
                      <w:szCs w:val="20"/>
                      <w:lang w:val="pl-PL"/>
                    </w:rPr>
                  </w:pPr>
                  <w:r w:rsidRPr="00523167">
                    <w:rPr>
                      <w:rFonts w:ascii="Arial" w:eastAsia="Times New Roman" w:hAnsi="Arial" w:cs="Arial"/>
                      <w:color w:val="000000"/>
                      <w:szCs w:val="20"/>
                      <w:lang w:val="pl-PL" w:eastAsia="en-GB"/>
                    </w:rPr>
                    <w:t xml:space="preserve">Email: </w:t>
                  </w:r>
                  <w:hyperlink r:id="rId28" w:history="1">
                    <w:r w:rsidR="00523167" w:rsidRPr="00797085">
                      <w:rPr>
                        <w:rStyle w:val="Hyperlink"/>
                        <w:lang w:val="pl-PL"/>
                      </w:rPr>
                      <w:t>malgorzata</w:t>
                    </w:r>
                    <w:r w:rsidR="00523167" w:rsidRPr="00B10B67">
                      <w:rPr>
                        <w:rStyle w:val="Hyperlink"/>
                        <w:rFonts w:ascii="Arial" w:eastAsia="Times New Roman" w:hAnsi="Arial" w:cs="Arial"/>
                        <w:szCs w:val="20"/>
                        <w:lang w:val="pl-PL" w:eastAsia="en-GB"/>
                      </w:rPr>
                      <w:t>.ciechanowska@colliers.com</w:t>
                    </w:r>
                  </w:hyperlink>
                </w:p>
                <w:p w14:paraId="7476239F"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CC4A97" w14:paraId="72B6C901" w14:textId="77777777" w:rsidTr="005B7286">
              <w:tc>
                <w:tcPr>
                  <w:tcW w:w="4626" w:type="dxa"/>
                  <w:shd w:val="clear" w:color="auto" w:fill="auto"/>
                  <w:tcMar>
                    <w:top w:w="0" w:type="dxa"/>
                    <w:left w:w="108" w:type="dxa"/>
                    <w:bottom w:w="0" w:type="dxa"/>
                    <w:right w:w="108" w:type="dxa"/>
                  </w:tcMar>
                </w:tcPr>
                <w:p w14:paraId="34351AC9" w14:textId="77777777" w:rsidR="00BF1681" w:rsidRPr="00523167" w:rsidRDefault="00BF1681" w:rsidP="00BF1681">
                  <w:pPr>
                    <w:suppressAutoHyphens/>
                    <w:autoSpaceDN w:val="0"/>
                    <w:spacing w:before="0" w:after="0" w:line="240" w:lineRule="auto"/>
                    <w:ind w:left="232"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74516C5B"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r w:rsidR="00BF1681" w:rsidRPr="00CC4A97" w14:paraId="236B9757" w14:textId="77777777" w:rsidTr="005B7286">
              <w:trPr>
                <w:trHeight w:val="80"/>
              </w:trPr>
              <w:tc>
                <w:tcPr>
                  <w:tcW w:w="4626" w:type="dxa"/>
                  <w:shd w:val="clear" w:color="auto" w:fill="auto"/>
                  <w:tcMar>
                    <w:top w:w="0" w:type="dxa"/>
                    <w:left w:w="108" w:type="dxa"/>
                    <w:bottom w:w="0" w:type="dxa"/>
                    <w:right w:w="108" w:type="dxa"/>
                  </w:tcMar>
                </w:tcPr>
                <w:p w14:paraId="694A2592" w14:textId="77777777" w:rsidR="00BF1681" w:rsidRPr="00523167"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rPr>
                  </w:pPr>
                </w:p>
              </w:tc>
              <w:tc>
                <w:tcPr>
                  <w:tcW w:w="4793" w:type="dxa"/>
                  <w:shd w:val="clear" w:color="auto" w:fill="auto"/>
                  <w:tcMar>
                    <w:top w:w="0" w:type="dxa"/>
                    <w:left w:w="108" w:type="dxa"/>
                    <w:bottom w:w="0" w:type="dxa"/>
                    <w:right w:w="108" w:type="dxa"/>
                  </w:tcMar>
                </w:tcPr>
                <w:p w14:paraId="5C9035C4" w14:textId="77777777" w:rsidR="00BF1681" w:rsidRPr="00523167" w:rsidRDefault="00BF1681" w:rsidP="00BF1681">
                  <w:pPr>
                    <w:suppressAutoHyphens/>
                    <w:autoSpaceDN w:val="0"/>
                    <w:spacing w:before="0" w:after="0" w:line="240" w:lineRule="auto"/>
                    <w:ind w:left="170" w:right="180"/>
                    <w:jc w:val="both"/>
                    <w:textAlignment w:val="baseline"/>
                    <w:rPr>
                      <w:rFonts w:ascii="Arial" w:eastAsia="Times New Roman" w:hAnsi="Arial" w:cs="Arial"/>
                      <w:color w:val="000000"/>
                      <w:szCs w:val="20"/>
                      <w:lang w:val="pl-PL"/>
                    </w:rPr>
                  </w:pPr>
                </w:p>
              </w:tc>
            </w:tr>
          </w:tbl>
          <w:p w14:paraId="7199B719" w14:textId="77777777" w:rsidR="00BF1681" w:rsidRPr="00523167" w:rsidRDefault="00BF1681" w:rsidP="00BF1681">
            <w:pPr>
              <w:suppressAutoHyphens/>
              <w:autoSpaceDN w:val="0"/>
              <w:spacing w:before="0" w:after="0" w:line="240" w:lineRule="auto"/>
              <w:ind w:right="180"/>
              <w:textAlignment w:val="baseline"/>
              <w:rPr>
                <w:rFonts w:ascii="Arial" w:eastAsia="Times New Roman" w:hAnsi="Arial" w:cs="Arial"/>
                <w:color w:val="EE3124"/>
                <w:szCs w:val="20"/>
                <w:lang w:val="pl-PL" w:eastAsia="en-GB"/>
              </w:rPr>
            </w:pPr>
          </w:p>
        </w:tc>
        <w:tc>
          <w:tcPr>
            <w:tcW w:w="533" w:type="dxa"/>
            <w:shd w:val="clear" w:color="auto" w:fill="auto"/>
            <w:tcMar>
              <w:top w:w="0" w:type="dxa"/>
              <w:left w:w="108" w:type="dxa"/>
              <w:bottom w:w="0" w:type="dxa"/>
              <w:right w:w="108" w:type="dxa"/>
            </w:tcMar>
          </w:tcPr>
          <w:p w14:paraId="311239C3" w14:textId="77777777" w:rsidR="00BF1681" w:rsidRPr="00523167" w:rsidRDefault="00BF1681" w:rsidP="00BF1681">
            <w:pPr>
              <w:suppressAutoHyphens/>
              <w:autoSpaceDN w:val="0"/>
              <w:spacing w:before="0" w:after="0" w:line="240" w:lineRule="auto"/>
              <w:ind w:right="180"/>
              <w:jc w:val="both"/>
              <w:textAlignment w:val="baseline"/>
              <w:rPr>
                <w:rFonts w:ascii="Arial" w:eastAsia="Times New Roman" w:hAnsi="Arial" w:cs="Arial"/>
                <w:color w:val="000000"/>
                <w:szCs w:val="20"/>
                <w:lang w:val="pl-PL" w:eastAsia="en-GB"/>
              </w:rPr>
            </w:pPr>
          </w:p>
        </w:tc>
      </w:tr>
    </w:tbl>
    <w:p w14:paraId="37B64FF5" w14:textId="77777777" w:rsidR="00BF1681" w:rsidRPr="00523167" w:rsidRDefault="00BF1681" w:rsidP="00BF1681">
      <w:pPr>
        <w:suppressAutoHyphens/>
        <w:autoSpaceDE w:val="0"/>
        <w:autoSpaceDN w:val="0"/>
        <w:spacing w:before="0" w:after="0" w:line="240" w:lineRule="auto"/>
        <w:textAlignment w:val="baseline"/>
        <w:rPr>
          <w:rFonts w:ascii="Arial" w:eastAsia="Calibri" w:hAnsi="Arial" w:cs="Arial"/>
          <w:iCs/>
          <w:color w:val="4B4B4B"/>
          <w:szCs w:val="20"/>
          <w:lang w:val="pl-PL" w:eastAsia="en-GB"/>
        </w:rPr>
      </w:pPr>
    </w:p>
    <w:p w14:paraId="6826359B" w14:textId="77777777" w:rsidR="00BF1681" w:rsidRPr="00523167" w:rsidRDefault="00BF1681" w:rsidP="00BF1681">
      <w:pPr>
        <w:suppressAutoHyphens/>
        <w:autoSpaceDE w:val="0"/>
        <w:autoSpaceDN w:val="0"/>
        <w:spacing w:before="0" w:after="0" w:line="240" w:lineRule="auto"/>
        <w:textAlignment w:val="baseline"/>
        <w:rPr>
          <w:rFonts w:ascii="Aaux Next Bold" w:eastAsiaTheme="majorEastAsia" w:hAnsi="Aaux Next Bold" w:cstheme="majorBidi"/>
          <w:caps/>
          <w:color w:val="F8AC2D" w:themeColor="accent1"/>
          <w:sz w:val="32"/>
          <w:szCs w:val="32"/>
          <w:lang w:val="pl-PL" w:eastAsia="en-GB"/>
        </w:rPr>
      </w:pPr>
    </w:p>
    <w:p w14:paraId="1CE35FB7" w14:textId="77777777" w:rsidR="00BF1681" w:rsidRPr="00523167" w:rsidRDefault="00BF1681" w:rsidP="00BF1681">
      <w:pPr>
        <w:spacing w:before="0" w:after="160" w:line="259" w:lineRule="auto"/>
        <w:rPr>
          <w:lang w:val="pl-PL"/>
        </w:rPr>
      </w:pPr>
    </w:p>
    <w:sectPr w:rsidR="00BF1681" w:rsidRPr="00523167" w:rsidSect="00AD73C4">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276" w:right="1440" w:bottom="1134" w:left="1440" w:header="708"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80BDE" w14:textId="77777777" w:rsidR="00247207" w:rsidRDefault="00247207" w:rsidP="007C68E7">
      <w:pPr>
        <w:spacing w:before="0" w:after="0" w:line="240" w:lineRule="auto"/>
      </w:pPr>
      <w:r>
        <w:separator/>
      </w:r>
    </w:p>
  </w:endnote>
  <w:endnote w:type="continuationSeparator" w:id="0">
    <w:p w14:paraId="0432EBAB" w14:textId="77777777" w:rsidR="00247207" w:rsidRDefault="00247207" w:rsidP="007C68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aux Next Regular">
    <w:altName w:val="Aaux Next Regular"/>
    <w:panose1 w:val="02000506000000020003"/>
    <w:charset w:val="00"/>
    <w:family w:val="modern"/>
    <w:notTrueType/>
    <w:pitch w:val="variable"/>
    <w:sig w:usb0="A000006F" w:usb1="4000204B" w:usb2="00000000" w:usb3="00000000" w:csb0="00000093" w:csb1="00000000"/>
  </w:font>
  <w:font w:name="Aaux Next Bold">
    <w:altName w:val="Times New Roman"/>
    <w:panose1 w:val="02000506000000020004"/>
    <w:charset w:val="00"/>
    <w:family w:val="modern"/>
    <w:notTrueType/>
    <w:pitch w:val="variable"/>
    <w:sig w:usb0="A000006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Bk BT">
    <w:altName w:val="Segoe UI"/>
    <w:charset w:val="00"/>
    <w:family w:val="swiss"/>
    <w:pitch w:val="variable"/>
    <w:sig w:usb0="800008EF" w:usb1="1000204A"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B1F4" w14:textId="77777777" w:rsidR="005B7286" w:rsidRDefault="005B7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77767"/>
      <w:docPartObj>
        <w:docPartGallery w:val="Page Numbers (Bottom of Page)"/>
        <w:docPartUnique/>
      </w:docPartObj>
    </w:sdtPr>
    <w:sdtEndPr>
      <w:rPr>
        <w:noProof/>
        <w:color w:val="FFFFFF" w:themeColor="background1"/>
      </w:rPr>
    </w:sdtEndPr>
    <w:sdtContent>
      <w:p w14:paraId="14FE57DE" w14:textId="77777777" w:rsidR="005B7286" w:rsidRPr="007C68E7" w:rsidRDefault="005B7286" w:rsidP="007C68E7">
        <w:pPr>
          <w:pStyle w:val="Footer"/>
          <w:rPr>
            <w:color w:val="FFFFFF" w:themeColor="background1"/>
          </w:rPr>
        </w:pPr>
        <w:r>
          <w:rPr>
            <w:noProof/>
            <w:lang w:val="pl-PL" w:eastAsia="pl-PL"/>
          </w:rPr>
          <mc:AlternateContent>
            <mc:Choice Requires="wps">
              <w:drawing>
                <wp:anchor distT="0" distB="0" distL="114300" distR="114300" simplePos="0" relativeHeight="251660286" behindDoc="0" locked="0" layoutInCell="1" allowOverlap="1" wp14:anchorId="544EB098" wp14:editId="69D99148">
                  <wp:simplePos x="0" y="0"/>
                  <wp:positionH relativeFrom="page">
                    <wp:posOffset>9525</wp:posOffset>
                  </wp:positionH>
                  <wp:positionV relativeFrom="paragraph">
                    <wp:posOffset>-5715</wp:posOffset>
                  </wp:positionV>
                  <wp:extent cx="75438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7543800" cy="647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79FD4" id="Rectangle 12" o:spid="_x0000_s1026" style="position:absolute;margin-left:.75pt;margin-top:-.45pt;width:594pt;height:51pt;z-index:2516602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8720" behindDoc="0" locked="0" layoutInCell="1" allowOverlap="1" wp14:anchorId="5AA75DBB" wp14:editId="61C3C252">
                  <wp:simplePos x="0" y="0"/>
                  <wp:positionH relativeFrom="margin">
                    <wp:posOffset>1460500</wp:posOffset>
                  </wp:positionH>
                  <wp:positionV relativeFrom="paragraph">
                    <wp:posOffset>108585</wp:posOffset>
                  </wp:positionV>
                  <wp:extent cx="280987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09875" cy="400050"/>
                          </a:xfrm>
                          <a:prstGeom prst="rect">
                            <a:avLst/>
                          </a:prstGeom>
                          <a:noFill/>
                          <a:ln w="6350">
                            <a:noFill/>
                          </a:ln>
                        </wps:spPr>
                        <wps:txbx>
                          <w:txbxContent>
                            <w:p w14:paraId="1A915841"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5DBB" id="_x0000_t202" coordsize="21600,21600" o:spt="202" path="m,l,21600r21600,l21600,xe">
                  <v:stroke joinstyle="miter"/>
                  <v:path gradientshapeok="t" o:connecttype="rect"/>
                </v:shapetype>
                <v:shape id="Text Box 13" o:spid="_x0000_s1027" type="#_x0000_t202" style="position:absolute;margin-left:115pt;margin-top:8.55pt;width:221.25pt;height:31.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" filled="f" stroked="f" strokeweight=".5pt">
                  <v:textbox>
                    <w:txbxContent>
                      <w:p w14:paraId="1A915841" w14:textId="77777777" w:rsidR="005B7286" w:rsidRPr="00D452FD" w:rsidRDefault="005B7286" w:rsidP="00D452FD">
                        <w:pPr>
                          <w:jc w:val="center"/>
                          <w:rPr>
                            <w:color w:val="FFFFFF" w:themeColor="background1"/>
                          </w:rPr>
                        </w:pPr>
                        <w:r w:rsidRPr="00D452FD">
                          <w:rPr>
                            <w:color w:val="FFFFFF" w:themeColor="background1"/>
                          </w:rPr>
                          <w:t>COLLIERS INTERNATIONAL</w:t>
                        </w:r>
                      </w:p>
                    </w:txbxContent>
                  </v:textbox>
                  <w10:wrap anchorx="margin"/>
                </v:shape>
              </w:pict>
            </mc:Fallback>
          </mc:AlternateContent>
        </w:r>
        <w:r w:rsidRPr="007C68E7">
          <w:rPr>
            <w:noProof/>
            <w:color w:val="FFFFFF" w:themeColor="background1"/>
            <w:lang w:val="pl-PL" w:eastAsia="pl-PL"/>
          </w:rPr>
          <mc:AlternateContent>
            <mc:Choice Requires="wps">
              <w:drawing>
                <wp:anchor distT="0" distB="0" distL="114300" distR="114300" simplePos="0" relativeHeight="251677696" behindDoc="0" locked="0" layoutInCell="1" allowOverlap="1" wp14:anchorId="2E02B981" wp14:editId="39934B0D">
                  <wp:simplePos x="0" y="0"/>
                  <wp:positionH relativeFrom="margin">
                    <wp:posOffset>0</wp:posOffset>
                  </wp:positionH>
                  <wp:positionV relativeFrom="paragraph">
                    <wp:posOffset>128270</wp:posOffset>
                  </wp:positionV>
                  <wp:extent cx="5759450"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575945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BFA88"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pt" to="45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" strokecolor="#f8ac2d [3204]" strokeweight=".5pt">
                  <v:stroke joinstyle="miter"/>
                  <w10:wrap anchorx="margin"/>
                </v:line>
              </w:pict>
            </mc:Fallback>
          </mc:AlternateContent>
        </w:r>
        <w:r>
          <w:tab/>
        </w:r>
        <w:r>
          <w:tab/>
        </w:r>
        <w:r w:rsidRPr="007C68E7">
          <w:rPr>
            <w:color w:val="FFFFFF" w:themeColor="background1"/>
          </w:rPr>
          <w:fldChar w:fldCharType="begin"/>
        </w:r>
        <w:r w:rsidRPr="007C68E7">
          <w:rPr>
            <w:color w:val="FFFFFF" w:themeColor="background1"/>
          </w:rPr>
          <w:instrText xml:space="preserve"> PAGE   \* MERGEFORMAT </w:instrText>
        </w:r>
        <w:r w:rsidRPr="007C68E7">
          <w:rPr>
            <w:color w:val="FFFFFF" w:themeColor="background1"/>
          </w:rPr>
          <w:fldChar w:fldCharType="separate"/>
        </w:r>
        <w:r w:rsidR="007729F6">
          <w:rPr>
            <w:noProof/>
            <w:color w:val="FFFFFF" w:themeColor="background1"/>
          </w:rPr>
          <w:t>1</w:t>
        </w:r>
        <w:r w:rsidRPr="007C68E7">
          <w:rPr>
            <w:noProof/>
            <w:color w:val="FFFFFF" w:themeColor="background1"/>
          </w:rPr>
          <w:fldChar w:fldCharType="end"/>
        </w:r>
      </w:p>
    </w:sdtContent>
  </w:sdt>
  <w:p w14:paraId="7C7D967E" w14:textId="77777777" w:rsidR="005B7286" w:rsidRDefault="005B7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7130" w14:textId="77777777" w:rsidR="005B7286" w:rsidRDefault="005B7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6A314" w14:textId="77777777" w:rsidR="00247207" w:rsidRDefault="00247207" w:rsidP="007C68E7">
      <w:pPr>
        <w:spacing w:before="0" w:after="0" w:line="240" w:lineRule="auto"/>
      </w:pPr>
      <w:r>
        <w:separator/>
      </w:r>
    </w:p>
  </w:footnote>
  <w:footnote w:type="continuationSeparator" w:id="0">
    <w:p w14:paraId="5CC91422" w14:textId="77777777" w:rsidR="00247207" w:rsidRDefault="00247207" w:rsidP="007C68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48C0" w14:textId="77777777" w:rsidR="005B7286" w:rsidRDefault="005B7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89AF" w14:textId="77777777" w:rsidR="005B7286" w:rsidRPr="00AE3437" w:rsidRDefault="005B7286">
    <w:pPr>
      <w:pStyle w:val="Header"/>
    </w:pPr>
    <w:r>
      <w:rPr>
        <w:noProof/>
        <w:lang w:val="pl-PL" w:eastAsia="pl-PL"/>
      </w:rPr>
      <mc:AlternateContent>
        <mc:Choice Requires="wps">
          <w:drawing>
            <wp:anchor distT="0" distB="0" distL="114300" distR="114300" simplePos="0" relativeHeight="251675648" behindDoc="0" locked="0" layoutInCell="1" allowOverlap="1" wp14:anchorId="016C9EDA" wp14:editId="3F16B396">
              <wp:simplePos x="0" y="0"/>
              <wp:positionH relativeFrom="margin">
                <wp:posOffset>534837</wp:posOffset>
              </wp:positionH>
              <wp:positionV relativeFrom="paragraph">
                <wp:posOffset>-337437</wp:posOffset>
              </wp:positionV>
              <wp:extent cx="463238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32385" cy="400050"/>
                      </a:xfrm>
                      <a:prstGeom prst="rect">
                        <a:avLst/>
                      </a:prstGeom>
                      <a:noFill/>
                      <a:ln w="6350">
                        <a:noFill/>
                      </a:ln>
                    </wps:spPr>
                    <wps:txbx>
                      <w:txbxContent>
                        <w:p w14:paraId="62B30C9C" w14:textId="77777777" w:rsidR="005B7286" w:rsidRPr="00D452FD" w:rsidRDefault="005B7286" w:rsidP="00D452FD">
                          <w:pPr>
                            <w:pStyle w:val="Header"/>
                            <w:jc w:val="center"/>
                            <w:rPr>
                              <w:color w:val="FFFFFF" w:themeColor="background1"/>
                            </w:rPr>
                          </w:pPr>
                          <w:r>
                            <w:rPr>
                              <w:color w:val="FFFFFF" w:themeColor="background1"/>
                            </w:rPr>
                            <w:t>NEWS RELEASE</w:t>
                          </w:r>
                        </w:p>
                        <w:p w14:paraId="09F7A32D" w14:textId="77777777" w:rsidR="005B7286" w:rsidRPr="00D452FD" w:rsidRDefault="005B7286" w:rsidP="00D452F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9EDA" id="_x0000_t202" coordsize="21600,21600" o:spt="202" path="m,l,21600r21600,l21600,xe">
              <v:stroke joinstyle="miter"/>
              <v:path gradientshapeok="t" o:connecttype="rect"/>
            </v:shapetype>
            <v:shape id="Text Box 10" o:spid="_x0000_s1026" type="#_x0000_t202" style="position:absolute;margin-left:42.1pt;margin-top:-26.55pt;width:364.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" filled="f" stroked="f" strokeweight=".5pt">
              <v:textbox>
                <w:txbxContent>
                  <w:p w14:paraId="62B30C9C" w14:textId="77777777" w:rsidR="005B7286" w:rsidRPr="00D452FD" w:rsidRDefault="005B7286" w:rsidP="00D452FD">
                    <w:pPr>
                      <w:pStyle w:val="Header"/>
                      <w:jc w:val="center"/>
                      <w:rPr>
                        <w:color w:val="FFFFFF" w:themeColor="background1"/>
                      </w:rPr>
                    </w:pPr>
                    <w:r>
                      <w:rPr>
                        <w:color w:val="FFFFFF" w:themeColor="background1"/>
                      </w:rPr>
                      <w:t>NEWS RELEASE</w:t>
                    </w:r>
                  </w:p>
                  <w:p w14:paraId="09F7A32D" w14:textId="77777777" w:rsidR="005B7286" w:rsidRPr="00D452FD" w:rsidRDefault="005B7286" w:rsidP="00D452FD">
                    <w:pPr>
                      <w:jc w:val="center"/>
                      <w:rPr>
                        <w:color w:val="FFFFFF" w:themeColor="background1"/>
                      </w:rPr>
                    </w:pPr>
                  </w:p>
                </w:txbxContent>
              </v:textbox>
              <w10:wrap anchorx="margin"/>
            </v:shape>
          </w:pict>
        </mc:Fallback>
      </mc:AlternateContent>
    </w:r>
    <w:r>
      <w:rPr>
        <w:noProof/>
        <w:lang w:val="pl-PL" w:eastAsia="pl-PL"/>
      </w:rPr>
      <mc:AlternateContent>
        <mc:Choice Requires="wps">
          <w:drawing>
            <wp:anchor distT="0" distB="0" distL="114300" distR="114300" simplePos="0" relativeHeight="251661311" behindDoc="0" locked="0" layoutInCell="1" allowOverlap="1" wp14:anchorId="64F469A4" wp14:editId="0F85B051">
              <wp:simplePos x="0" y="0"/>
              <wp:positionH relativeFrom="page">
                <wp:align>left</wp:align>
              </wp:positionH>
              <wp:positionV relativeFrom="paragraph">
                <wp:posOffset>-440054</wp:posOffset>
              </wp:positionV>
              <wp:extent cx="7543800" cy="609600"/>
              <wp:effectExtent l="0" t="0" r="0" b="0"/>
              <wp:wrapNone/>
              <wp:docPr id="9" name="Rectangle 9"/>
              <wp:cNvGraphicFramePr/>
              <a:graphic xmlns:a="http://schemas.openxmlformats.org/drawingml/2006/main">
                <a:graphicData uri="http://schemas.microsoft.com/office/word/2010/wordprocessingShape">
                  <wps:wsp>
                    <wps:cNvSpPr/>
                    <wps:spPr>
                      <a:xfrm>
                        <a:off x="0" y="0"/>
                        <a:ext cx="7543800" cy="609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1659" id="Rectangle 9" o:spid="_x0000_s1026" style="position:absolute;margin-left:0;margin-top:-34.65pt;width:594pt;height:48pt;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" fillcolor="#0070c0" stroked="f" strokeweight="1pt">
              <w10:wrap anchorx="page"/>
            </v:rect>
          </w:pict>
        </mc:Fallback>
      </mc:AlternateContent>
    </w:r>
    <w:r>
      <w:rPr>
        <w:noProof/>
        <w:lang w:val="pl-PL" w:eastAsia="pl-PL"/>
      </w:rPr>
      <mc:AlternateContent>
        <mc:Choice Requires="wps">
          <w:drawing>
            <wp:anchor distT="0" distB="0" distL="114300" distR="114300" simplePos="0" relativeHeight="251676672" behindDoc="0" locked="0" layoutInCell="1" allowOverlap="1" wp14:anchorId="16C9D0F2" wp14:editId="57618C42">
              <wp:simplePos x="0" y="0"/>
              <wp:positionH relativeFrom="margin">
                <wp:align>center</wp:align>
              </wp:positionH>
              <wp:positionV relativeFrom="paragraph">
                <wp:posOffset>36195</wp:posOffset>
              </wp:positionV>
              <wp:extent cx="5760000" cy="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EF839" id="Straight Connector 11" o:spid="_x0000_s1026" style="position:absolute;flip:y;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" strokecolor="#f8ac2d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4E28" w14:textId="77777777" w:rsidR="005B7286" w:rsidRDefault="005B7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722"/>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E8"/>
    <w:multiLevelType w:val="hybridMultilevel"/>
    <w:tmpl w:val="75F8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87CEA"/>
    <w:multiLevelType w:val="hybridMultilevel"/>
    <w:tmpl w:val="58E8332E"/>
    <w:lvl w:ilvl="0" w:tplc="B9F6B16E">
      <w:start w:val="1"/>
      <w:numFmt w:val="bullet"/>
      <w:pStyle w:val="CV06--Bulletlist"/>
      <w:lvlText w:val=""/>
      <w:lvlJc w:val="left"/>
      <w:pPr>
        <w:ind w:left="360" w:hanging="360"/>
      </w:pPr>
      <w:rPr>
        <w:rFonts w:ascii="Wingdings" w:hAnsi="Wingdings" w:hint="default"/>
        <w:color w:val="F8AC2D" w:themeColor="accent1"/>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C1322"/>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02A40"/>
    <w:multiLevelType w:val="hybridMultilevel"/>
    <w:tmpl w:val="2CD8A8BE"/>
    <w:lvl w:ilvl="0" w:tplc="F0A8DD16">
      <w:start w:val="1"/>
      <w:numFmt w:val="bullet"/>
      <w:lvlText w:val=""/>
      <w:lvlJc w:val="left"/>
      <w:pPr>
        <w:tabs>
          <w:tab w:val="num" w:pos="720"/>
        </w:tabs>
        <w:ind w:left="720" w:hanging="360"/>
      </w:pPr>
      <w:rPr>
        <w:rFonts w:ascii="Wingdings" w:hAnsi="Wingdings" w:hint="default"/>
      </w:rPr>
    </w:lvl>
    <w:lvl w:ilvl="1" w:tplc="4F04CF32" w:tentative="1">
      <w:start w:val="1"/>
      <w:numFmt w:val="bullet"/>
      <w:lvlText w:val=""/>
      <w:lvlJc w:val="left"/>
      <w:pPr>
        <w:tabs>
          <w:tab w:val="num" w:pos="1440"/>
        </w:tabs>
        <w:ind w:left="1440" w:hanging="360"/>
      </w:pPr>
      <w:rPr>
        <w:rFonts w:ascii="Wingdings" w:hAnsi="Wingdings" w:hint="default"/>
      </w:rPr>
    </w:lvl>
    <w:lvl w:ilvl="2" w:tplc="45CAB0B8" w:tentative="1">
      <w:start w:val="1"/>
      <w:numFmt w:val="bullet"/>
      <w:lvlText w:val=""/>
      <w:lvlJc w:val="left"/>
      <w:pPr>
        <w:tabs>
          <w:tab w:val="num" w:pos="2160"/>
        </w:tabs>
        <w:ind w:left="2160" w:hanging="360"/>
      </w:pPr>
      <w:rPr>
        <w:rFonts w:ascii="Wingdings" w:hAnsi="Wingdings" w:hint="default"/>
      </w:rPr>
    </w:lvl>
    <w:lvl w:ilvl="3" w:tplc="341A203C" w:tentative="1">
      <w:start w:val="1"/>
      <w:numFmt w:val="bullet"/>
      <w:lvlText w:val=""/>
      <w:lvlJc w:val="left"/>
      <w:pPr>
        <w:tabs>
          <w:tab w:val="num" w:pos="2880"/>
        </w:tabs>
        <w:ind w:left="2880" w:hanging="360"/>
      </w:pPr>
      <w:rPr>
        <w:rFonts w:ascii="Wingdings" w:hAnsi="Wingdings" w:hint="default"/>
      </w:rPr>
    </w:lvl>
    <w:lvl w:ilvl="4" w:tplc="06B6C950" w:tentative="1">
      <w:start w:val="1"/>
      <w:numFmt w:val="bullet"/>
      <w:lvlText w:val=""/>
      <w:lvlJc w:val="left"/>
      <w:pPr>
        <w:tabs>
          <w:tab w:val="num" w:pos="3600"/>
        </w:tabs>
        <w:ind w:left="3600" w:hanging="360"/>
      </w:pPr>
      <w:rPr>
        <w:rFonts w:ascii="Wingdings" w:hAnsi="Wingdings" w:hint="default"/>
      </w:rPr>
    </w:lvl>
    <w:lvl w:ilvl="5" w:tplc="918415CC" w:tentative="1">
      <w:start w:val="1"/>
      <w:numFmt w:val="bullet"/>
      <w:lvlText w:val=""/>
      <w:lvlJc w:val="left"/>
      <w:pPr>
        <w:tabs>
          <w:tab w:val="num" w:pos="4320"/>
        </w:tabs>
        <w:ind w:left="4320" w:hanging="360"/>
      </w:pPr>
      <w:rPr>
        <w:rFonts w:ascii="Wingdings" w:hAnsi="Wingdings" w:hint="default"/>
      </w:rPr>
    </w:lvl>
    <w:lvl w:ilvl="6" w:tplc="AC941F08" w:tentative="1">
      <w:start w:val="1"/>
      <w:numFmt w:val="bullet"/>
      <w:lvlText w:val=""/>
      <w:lvlJc w:val="left"/>
      <w:pPr>
        <w:tabs>
          <w:tab w:val="num" w:pos="5040"/>
        </w:tabs>
        <w:ind w:left="5040" w:hanging="360"/>
      </w:pPr>
      <w:rPr>
        <w:rFonts w:ascii="Wingdings" w:hAnsi="Wingdings" w:hint="default"/>
      </w:rPr>
    </w:lvl>
    <w:lvl w:ilvl="7" w:tplc="D6E83CC4" w:tentative="1">
      <w:start w:val="1"/>
      <w:numFmt w:val="bullet"/>
      <w:lvlText w:val=""/>
      <w:lvlJc w:val="left"/>
      <w:pPr>
        <w:tabs>
          <w:tab w:val="num" w:pos="5760"/>
        </w:tabs>
        <w:ind w:left="5760" w:hanging="360"/>
      </w:pPr>
      <w:rPr>
        <w:rFonts w:ascii="Wingdings" w:hAnsi="Wingdings" w:hint="default"/>
      </w:rPr>
    </w:lvl>
    <w:lvl w:ilvl="8" w:tplc="8CFE7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61BCC"/>
    <w:multiLevelType w:val="hybridMultilevel"/>
    <w:tmpl w:val="6BC28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24C26"/>
    <w:multiLevelType w:val="hybridMultilevel"/>
    <w:tmpl w:val="47FE7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3EC2"/>
    <w:multiLevelType w:val="hybridMultilevel"/>
    <w:tmpl w:val="D7DE18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C464E0"/>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54E86"/>
    <w:multiLevelType w:val="hybridMultilevel"/>
    <w:tmpl w:val="440C1068"/>
    <w:lvl w:ilvl="0" w:tplc="B53AEDDE">
      <w:start w:val="1"/>
      <w:numFmt w:val="bullet"/>
      <w:lvlText w:val=""/>
      <w:lvlJc w:val="left"/>
      <w:pPr>
        <w:tabs>
          <w:tab w:val="num" w:pos="720"/>
        </w:tabs>
        <w:ind w:left="720" w:hanging="360"/>
      </w:pPr>
      <w:rPr>
        <w:rFonts w:ascii="Wingdings" w:hAnsi="Wingdings" w:hint="default"/>
      </w:rPr>
    </w:lvl>
    <w:lvl w:ilvl="1" w:tplc="1D280406" w:tentative="1">
      <w:start w:val="1"/>
      <w:numFmt w:val="bullet"/>
      <w:lvlText w:val=""/>
      <w:lvlJc w:val="left"/>
      <w:pPr>
        <w:tabs>
          <w:tab w:val="num" w:pos="1440"/>
        </w:tabs>
        <w:ind w:left="1440" w:hanging="360"/>
      </w:pPr>
      <w:rPr>
        <w:rFonts w:ascii="Wingdings" w:hAnsi="Wingdings" w:hint="default"/>
      </w:rPr>
    </w:lvl>
    <w:lvl w:ilvl="2" w:tplc="D16E0CBA" w:tentative="1">
      <w:start w:val="1"/>
      <w:numFmt w:val="bullet"/>
      <w:lvlText w:val=""/>
      <w:lvlJc w:val="left"/>
      <w:pPr>
        <w:tabs>
          <w:tab w:val="num" w:pos="2160"/>
        </w:tabs>
        <w:ind w:left="2160" w:hanging="360"/>
      </w:pPr>
      <w:rPr>
        <w:rFonts w:ascii="Wingdings" w:hAnsi="Wingdings" w:hint="default"/>
      </w:rPr>
    </w:lvl>
    <w:lvl w:ilvl="3" w:tplc="80B4EE42" w:tentative="1">
      <w:start w:val="1"/>
      <w:numFmt w:val="bullet"/>
      <w:lvlText w:val=""/>
      <w:lvlJc w:val="left"/>
      <w:pPr>
        <w:tabs>
          <w:tab w:val="num" w:pos="2880"/>
        </w:tabs>
        <w:ind w:left="2880" w:hanging="360"/>
      </w:pPr>
      <w:rPr>
        <w:rFonts w:ascii="Wingdings" w:hAnsi="Wingdings" w:hint="default"/>
      </w:rPr>
    </w:lvl>
    <w:lvl w:ilvl="4" w:tplc="20C0DC0E" w:tentative="1">
      <w:start w:val="1"/>
      <w:numFmt w:val="bullet"/>
      <w:lvlText w:val=""/>
      <w:lvlJc w:val="left"/>
      <w:pPr>
        <w:tabs>
          <w:tab w:val="num" w:pos="3600"/>
        </w:tabs>
        <w:ind w:left="3600" w:hanging="360"/>
      </w:pPr>
      <w:rPr>
        <w:rFonts w:ascii="Wingdings" w:hAnsi="Wingdings" w:hint="default"/>
      </w:rPr>
    </w:lvl>
    <w:lvl w:ilvl="5" w:tplc="A976C8BE" w:tentative="1">
      <w:start w:val="1"/>
      <w:numFmt w:val="bullet"/>
      <w:lvlText w:val=""/>
      <w:lvlJc w:val="left"/>
      <w:pPr>
        <w:tabs>
          <w:tab w:val="num" w:pos="4320"/>
        </w:tabs>
        <w:ind w:left="4320" w:hanging="360"/>
      </w:pPr>
      <w:rPr>
        <w:rFonts w:ascii="Wingdings" w:hAnsi="Wingdings" w:hint="default"/>
      </w:rPr>
    </w:lvl>
    <w:lvl w:ilvl="6" w:tplc="DA7684DA" w:tentative="1">
      <w:start w:val="1"/>
      <w:numFmt w:val="bullet"/>
      <w:lvlText w:val=""/>
      <w:lvlJc w:val="left"/>
      <w:pPr>
        <w:tabs>
          <w:tab w:val="num" w:pos="5040"/>
        </w:tabs>
        <w:ind w:left="5040" w:hanging="360"/>
      </w:pPr>
      <w:rPr>
        <w:rFonts w:ascii="Wingdings" w:hAnsi="Wingdings" w:hint="default"/>
      </w:rPr>
    </w:lvl>
    <w:lvl w:ilvl="7" w:tplc="00287012" w:tentative="1">
      <w:start w:val="1"/>
      <w:numFmt w:val="bullet"/>
      <w:lvlText w:val=""/>
      <w:lvlJc w:val="left"/>
      <w:pPr>
        <w:tabs>
          <w:tab w:val="num" w:pos="5760"/>
        </w:tabs>
        <w:ind w:left="5760" w:hanging="360"/>
      </w:pPr>
      <w:rPr>
        <w:rFonts w:ascii="Wingdings" w:hAnsi="Wingdings" w:hint="default"/>
      </w:rPr>
    </w:lvl>
    <w:lvl w:ilvl="8" w:tplc="F5E03C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52D8"/>
    <w:multiLevelType w:val="hybridMultilevel"/>
    <w:tmpl w:val="D8D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C3413"/>
    <w:multiLevelType w:val="hybridMultilevel"/>
    <w:tmpl w:val="E5B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52C41"/>
    <w:multiLevelType w:val="hybridMultilevel"/>
    <w:tmpl w:val="F63AD2FC"/>
    <w:lvl w:ilvl="0" w:tplc="C61E05A6">
      <w:start w:val="1"/>
      <w:numFmt w:val="bullet"/>
      <w:lvlText w:val="•"/>
      <w:lvlJc w:val="left"/>
      <w:pPr>
        <w:tabs>
          <w:tab w:val="num" w:pos="720"/>
        </w:tabs>
        <w:ind w:left="720" w:hanging="360"/>
      </w:pPr>
      <w:rPr>
        <w:rFonts w:ascii="Arial" w:hAnsi="Arial" w:hint="default"/>
      </w:rPr>
    </w:lvl>
    <w:lvl w:ilvl="1" w:tplc="FC4222CE" w:tentative="1">
      <w:start w:val="1"/>
      <w:numFmt w:val="bullet"/>
      <w:lvlText w:val="•"/>
      <w:lvlJc w:val="left"/>
      <w:pPr>
        <w:tabs>
          <w:tab w:val="num" w:pos="1440"/>
        </w:tabs>
        <w:ind w:left="1440" w:hanging="360"/>
      </w:pPr>
      <w:rPr>
        <w:rFonts w:ascii="Arial" w:hAnsi="Arial" w:hint="default"/>
      </w:rPr>
    </w:lvl>
    <w:lvl w:ilvl="2" w:tplc="B21A163E" w:tentative="1">
      <w:start w:val="1"/>
      <w:numFmt w:val="bullet"/>
      <w:lvlText w:val="•"/>
      <w:lvlJc w:val="left"/>
      <w:pPr>
        <w:tabs>
          <w:tab w:val="num" w:pos="2160"/>
        </w:tabs>
        <w:ind w:left="2160" w:hanging="360"/>
      </w:pPr>
      <w:rPr>
        <w:rFonts w:ascii="Arial" w:hAnsi="Arial" w:hint="default"/>
      </w:rPr>
    </w:lvl>
    <w:lvl w:ilvl="3" w:tplc="9E86E798" w:tentative="1">
      <w:start w:val="1"/>
      <w:numFmt w:val="bullet"/>
      <w:lvlText w:val="•"/>
      <w:lvlJc w:val="left"/>
      <w:pPr>
        <w:tabs>
          <w:tab w:val="num" w:pos="2880"/>
        </w:tabs>
        <w:ind w:left="2880" w:hanging="360"/>
      </w:pPr>
      <w:rPr>
        <w:rFonts w:ascii="Arial" w:hAnsi="Arial" w:hint="default"/>
      </w:rPr>
    </w:lvl>
    <w:lvl w:ilvl="4" w:tplc="7960E58C" w:tentative="1">
      <w:start w:val="1"/>
      <w:numFmt w:val="bullet"/>
      <w:lvlText w:val="•"/>
      <w:lvlJc w:val="left"/>
      <w:pPr>
        <w:tabs>
          <w:tab w:val="num" w:pos="3600"/>
        </w:tabs>
        <w:ind w:left="3600" w:hanging="360"/>
      </w:pPr>
      <w:rPr>
        <w:rFonts w:ascii="Arial" w:hAnsi="Arial" w:hint="default"/>
      </w:rPr>
    </w:lvl>
    <w:lvl w:ilvl="5" w:tplc="DBCA65D4" w:tentative="1">
      <w:start w:val="1"/>
      <w:numFmt w:val="bullet"/>
      <w:lvlText w:val="•"/>
      <w:lvlJc w:val="left"/>
      <w:pPr>
        <w:tabs>
          <w:tab w:val="num" w:pos="4320"/>
        </w:tabs>
        <w:ind w:left="4320" w:hanging="360"/>
      </w:pPr>
      <w:rPr>
        <w:rFonts w:ascii="Arial" w:hAnsi="Arial" w:hint="default"/>
      </w:rPr>
    </w:lvl>
    <w:lvl w:ilvl="6" w:tplc="F9CC8C1A" w:tentative="1">
      <w:start w:val="1"/>
      <w:numFmt w:val="bullet"/>
      <w:lvlText w:val="•"/>
      <w:lvlJc w:val="left"/>
      <w:pPr>
        <w:tabs>
          <w:tab w:val="num" w:pos="5040"/>
        </w:tabs>
        <w:ind w:left="5040" w:hanging="360"/>
      </w:pPr>
      <w:rPr>
        <w:rFonts w:ascii="Arial" w:hAnsi="Arial" w:hint="default"/>
      </w:rPr>
    </w:lvl>
    <w:lvl w:ilvl="7" w:tplc="58B809F6" w:tentative="1">
      <w:start w:val="1"/>
      <w:numFmt w:val="bullet"/>
      <w:lvlText w:val="•"/>
      <w:lvlJc w:val="left"/>
      <w:pPr>
        <w:tabs>
          <w:tab w:val="num" w:pos="5760"/>
        </w:tabs>
        <w:ind w:left="5760" w:hanging="360"/>
      </w:pPr>
      <w:rPr>
        <w:rFonts w:ascii="Arial" w:hAnsi="Arial" w:hint="default"/>
      </w:rPr>
    </w:lvl>
    <w:lvl w:ilvl="8" w:tplc="81F03C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AB18F1"/>
    <w:multiLevelType w:val="hybridMultilevel"/>
    <w:tmpl w:val="31526116"/>
    <w:lvl w:ilvl="0" w:tplc="F760CE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06A1"/>
    <w:multiLevelType w:val="hybridMultilevel"/>
    <w:tmpl w:val="533C8600"/>
    <w:lvl w:ilvl="0" w:tplc="C9D206C0">
      <w:start w:val="1"/>
      <w:numFmt w:val="decimal"/>
      <w:pStyle w:val="ListParagraph"/>
      <w:lvlText w:val="%1"/>
      <w:lvlJc w:val="left"/>
      <w:pPr>
        <w:ind w:left="1080" w:hanging="360"/>
      </w:pPr>
      <w:rPr>
        <w:rFonts w:ascii="Arial" w:hAnsi="Arial" w:hint="default"/>
        <w:b/>
        <w:i w:val="0"/>
        <w:color w:val="F8AC2D" w:themeColor="accent1"/>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1F6F33"/>
    <w:multiLevelType w:val="hybridMultilevel"/>
    <w:tmpl w:val="6B6C91EC"/>
    <w:lvl w:ilvl="0" w:tplc="7B96CD6C">
      <w:start w:val="1"/>
      <w:numFmt w:val="bullet"/>
      <w:lvlText w:val="•"/>
      <w:lvlJc w:val="left"/>
      <w:pPr>
        <w:tabs>
          <w:tab w:val="num" w:pos="720"/>
        </w:tabs>
        <w:ind w:left="720" w:hanging="360"/>
      </w:pPr>
      <w:rPr>
        <w:rFonts w:ascii="Arial" w:hAnsi="Arial" w:hint="default"/>
      </w:rPr>
    </w:lvl>
    <w:lvl w:ilvl="1" w:tplc="40B61132">
      <w:start w:val="1"/>
      <w:numFmt w:val="bullet"/>
      <w:lvlText w:val="•"/>
      <w:lvlJc w:val="left"/>
      <w:pPr>
        <w:tabs>
          <w:tab w:val="num" w:pos="1440"/>
        </w:tabs>
        <w:ind w:left="1440" w:hanging="360"/>
      </w:pPr>
      <w:rPr>
        <w:rFonts w:ascii="Arial" w:hAnsi="Arial" w:hint="default"/>
      </w:rPr>
    </w:lvl>
    <w:lvl w:ilvl="2" w:tplc="FB966F06" w:tentative="1">
      <w:start w:val="1"/>
      <w:numFmt w:val="bullet"/>
      <w:lvlText w:val="•"/>
      <w:lvlJc w:val="left"/>
      <w:pPr>
        <w:tabs>
          <w:tab w:val="num" w:pos="2160"/>
        </w:tabs>
        <w:ind w:left="2160" w:hanging="360"/>
      </w:pPr>
      <w:rPr>
        <w:rFonts w:ascii="Arial" w:hAnsi="Arial" w:hint="default"/>
      </w:rPr>
    </w:lvl>
    <w:lvl w:ilvl="3" w:tplc="9FD8B55C" w:tentative="1">
      <w:start w:val="1"/>
      <w:numFmt w:val="bullet"/>
      <w:lvlText w:val="•"/>
      <w:lvlJc w:val="left"/>
      <w:pPr>
        <w:tabs>
          <w:tab w:val="num" w:pos="2880"/>
        </w:tabs>
        <w:ind w:left="2880" w:hanging="360"/>
      </w:pPr>
      <w:rPr>
        <w:rFonts w:ascii="Arial" w:hAnsi="Arial" w:hint="default"/>
      </w:rPr>
    </w:lvl>
    <w:lvl w:ilvl="4" w:tplc="30FEFA30" w:tentative="1">
      <w:start w:val="1"/>
      <w:numFmt w:val="bullet"/>
      <w:lvlText w:val="•"/>
      <w:lvlJc w:val="left"/>
      <w:pPr>
        <w:tabs>
          <w:tab w:val="num" w:pos="3600"/>
        </w:tabs>
        <w:ind w:left="3600" w:hanging="360"/>
      </w:pPr>
      <w:rPr>
        <w:rFonts w:ascii="Arial" w:hAnsi="Arial" w:hint="default"/>
      </w:rPr>
    </w:lvl>
    <w:lvl w:ilvl="5" w:tplc="926E105C" w:tentative="1">
      <w:start w:val="1"/>
      <w:numFmt w:val="bullet"/>
      <w:lvlText w:val="•"/>
      <w:lvlJc w:val="left"/>
      <w:pPr>
        <w:tabs>
          <w:tab w:val="num" w:pos="4320"/>
        </w:tabs>
        <w:ind w:left="4320" w:hanging="360"/>
      </w:pPr>
      <w:rPr>
        <w:rFonts w:ascii="Arial" w:hAnsi="Arial" w:hint="default"/>
      </w:rPr>
    </w:lvl>
    <w:lvl w:ilvl="6" w:tplc="FCF04758" w:tentative="1">
      <w:start w:val="1"/>
      <w:numFmt w:val="bullet"/>
      <w:lvlText w:val="•"/>
      <w:lvlJc w:val="left"/>
      <w:pPr>
        <w:tabs>
          <w:tab w:val="num" w:pos="5040"/>
        </w:tabs>
        <w:ind w:left="5040" w:hanging="360"/>
      </w:pPr>
      <w:rPr>
        <w:rFonts w:ascii="Arial" w:hAnsi="Arial" w:hint="default"/>
      </w:rPr>
    </w:lvl>
    <w:lvl w:ilvl="7" w:tplc="5DAC2C26" w:tentative="1">
      <w:start w:val="1"/>
      <w:numFmt w:val="bullet"/>
      <w:lvlText w:val="•"/>
      <w:lvlJc w:val="left"/>
      <w:pPr>
        <w:tabs>
          <w:tab w:val="num" w:pos="5760"/>
        </w:tabs>
        <w:ind w:left="5760" w:hanging="360"/>
      </w:pPr>
      <w:rPr>
        <w:rFonts w:ascii="Arial" w:hAnsi="Arial" w:hint="default"/>
      </w:rPr>
    </w:lvl>
    <w:lvl w:ilvl="8" w:tplc="11D0A8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267BD"/>
    <w:multiLevelType w:val="hybridMultilevel"/>
    <w:tmpl w:val="376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31B6E"/>
    <w:multiLevelType w:val="multilevel"/>
    <w:tmpl w:val="BC5803CC"/>
    <w:lvl w:ilvl="0">
      <w:start w:val="1"/>
      <w:numFmt w:val="decimal"/>
      <w:pStyle w:val="C-NumberBullet"/>
      <w:lvlText w:val="%1."/>
      <w:lvlJc w:val="left"/>
      <w:pPr>
        <w:tabs>
          <w:tab w:val="num" w:pos="1431"/>
        </w:tabs>
        <w:ind w:left="1431" w:hanging="360"/>
      </w:pPr>
      <w:rPr>
        <w:color w:val="006A4D"/>
      </w:rPr>
    </w:lvl>
    <w:lvl w:ilvl="1">
      <w:start w:val="1"/>
      <w:numFmt w:val="lowerLetter"/>
      <w:pStyle w:val="C-SubNumberBullet"/>
      <w:lvlText w:val="%2."/>
      <w:lvlJc w:val="left"/>
      <w:pPr>
        <w:tabs>
          <w:tab w:val="num" w:pos="1751"/>
        </w:tabs>
        <w:ind w:left="1751" w:hanging="340"/>
      </w:pPr>
      <w:rPr>
        <w:color w:val="808080"/>
      </w:rPr>
    </w:lvl>
    <w:lvl w:ilvl="2">
      <w:start w:val="1"/>
      <w:numFmt w:val="lowerRoman"/>
      <w:pStyle w:val="C-SubSubNumberBullet"/>
      <w:lvlText w:val="%3."/>
      <w:lvlJc w:val="left"/>
      <w:pPr>
        <w:tabs>
          <w:tab w:val="num" w:pos="2151"/>
        </w:tabs>
        <w:ind w:left="2151" w:hanging="400"/>
      </w:pPr>
      <w:rPr>
        <w:color w:val="808080"/>
      </w:rPr>
    </w:lvl>
    <w:lvl w:ilvl="3">
      <w:start w:val="1"/>
      <w:numFmt w:val="decimal"/>
      <w:lvlText w:val="(%4)"/>
      <w:lvlJc w:val="left"/>
      <w:pPr>
        <w:tabs>
          <w:tab w:val="num" w:pos="2511"/>
        </w:tabs>
        <w:ind w:left="2511" w:hanging="360"/>
      </w:pPr>
    </w:lvl>
    <w:lvl w:ilvl="4">
      <w:start w:val="1"/>
      <w:numFmt w:val="lowerLetter"/>
      <w:lvlText w:val="(%5)"/>
      <w:lvlJc w:val="left"/>
      <w:pPr>
        <w:tabs>
          <w:tab w:val="num" w:pos="2871"/>
        </w:tabs>
        <w:ind w:left="2871" w:hanging="360"/>
      </w:pPr>
    </w:lvl>
    <w:lvl w:ilvl="5">
      <w:start w:val="1"/>
      <w:numFmt w:val="lowerRoman"/>
      <w:lvlText w:val="(%6)"/>
      <w:lvlJc w:val="left"/>
      <w:pPr>
        <w:tabs>
          <w:tab w:val="num" w:pos="3231"/>
        </w:tabs>
        <w:ind w:left="3231" w:hanging="360"/>
      </w:pPr>
    </w:lvl>
    <w:lvl w:ilvl="6">
      <w:start w:val="1"/>
      <w:numFmt w:val="decimal"/>
      <w:lvlText w:val="%7."/>
      <w:lvlJc w:val="left"/>
      <w:pPr>
        <w:tabs>
          <w:tab w:val="num" w:pos="3591"/>
        </w:tabs>
        <w:ind w:left="3591" w:hanging="360"/>
      </w:pPr>
    </w:lvl>
    <w:lvl w:ilvl="7">
      <w:start w:val="1"/>
      <w:numFmt w:val="lowerLetter"/>
      <w:lvlText w:val="%8."/>
      <w:lvlJc w:val="left"/>
      <w:pPr>
        <w:tabs>
          <w:tab w:val="num" w:pos="3951"/>
        </w:tabs>
        <w:ind w:left="3951" w:hanging="360"/>
      </w:pPr>
    </w:lvl>
    <w:lvl w:ilvl="8">
      <w:start w:val="1"/>
      <w:numFmt w:val="lowerRoman"/>
      <w:lvlText w:val="%9."/>
      <w:lvlJc w:val="left"/>
      <w:pPr>
        <w:tabs>
          <w:tab w:val="num" w:pos="4311"/>
        </w:tabs>
        <w:ind w:left="4311" w:hanging="360"/>
      </w:pPr>
    </w:lvl>
  </w:abstractNum>
  <w:abstractNum w:abstractNumId="18" w15:restartNumberingAfterBreak="0">
    <w:nsid w:val="48AA63CC"/>
    <w:multiLevelType w:val="hybridMultilevel"/>
    <w:tmpl w:val="AFF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05EC7"/>
    <w:multiLevelType w:val="hybridMultilevel"/>
    <w:tmpl w:val="6F160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B2F4D"/>
    <w:multiLevelType w:val="hybridMultilevel"/>
    <w:tmpl w:val="BC62A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665432"/>
    <w:multiLevelType w:val="hybridMultilevel"/>
    <w:tmpl w:val="EA24FA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273551F"/>
    <w:multiLevelType w:val="hybridMultilevel"/>
    <w:tmpl w:val="F53C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37E13"/>
    <w:multiLevelType w:val="multilevel"/>
    <w:tmpl w:val="2CA2B878"/>
    <w:lvl w:ilvl="0">
      <w:start w:val="1"/>
      <w:numFmt w:val="bullet"/>
      <w:lvlRestart w:val="0"/>
      <w:lvlText w:val=""/>
      <w:lvlJc w:val="left"/>
      <w:pPr>
        <w:tabs>
          <w:tab w:val="num" w:pos="200"/>
        </w:tabs>
        <w:ind w:left="200" w:hanging="200"/>
      </w:pPr>
      <w:rPr>
        <w:rFonts w:ascii="Symbol" w:hAnsi="Symbol" w:hint="default"/>
        <w:b w:val="0"/>
        <w:i w:val="0"/>
        <w:caps w:val="0"/>
        <w:strike w:val="0"/>
        <w:dstrike w:val="0"/>
        <w:vanish w:val="0"/>
        <w:color w:val="0093D0"/>
        <w:position w:val="2"/>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00"/>
        </w:tabs>
        <w:ind w:left="400" w:hanging="200"/>
      </w:pPr>
      <w:rPr>
        <w:rFonts w:ascii="Wingdings" w:hAnsi="Wingdings" w:hint="default"/>
        <w:b w:val="0"/>
        <w:i w:val="0"/>
        <w:caps w:val="0"/>
        <w:strike w:val="0"/>
        <w:dstrike w:val="0"/>
        <w:vanish w:val="0"/>
        <w:color w:val="FFFFFF" w:themeColor="background2"/>
        <w:position w:val="-6"/>
        <w:sz w:val="1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600"/>
        </w:tabs>
        <w:ind w:left="600" w:hanging="200"/>
      </w:pPr>
      <w:rPr>
        <w:rFonts w:ascii="Symbol" w:hAnsi="Symbol" w:hint="default"/>
        <w:b w:val="0"/>
        <w:i w:val="0"/>
        <w:caps w:val="0"/>
        <w:strike w:val="0"/>
        <w:dstrike w:val="0"/>
        <w:vanish w:val="0"/>
        <w:color w:val="0093D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25062E"/>
    <w:multiLevelType w:val="hybridMultilevel"/>
    <w:tmpl w:val="9A2A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F6438"/>
    <w:multiLevelType w:val="hybridMultilevel"/>
    <w:tmpl w:val="F5A672FA"/>
    <w:lvl w:ilvl="0" w:tplc="4D74BFCA">
      <w:start w:val="1"/>
      <w:numFmt w:val="bullet"/>
      <w:lvlText w:val=""/>
      <w:lvlJc w:val="left"/>
      <w:pPr>
        <w:ind w:left="720" w:hanging="360"/>
      </w:pPr>
      <w:rPr>
        <w:rFonts w:ascii="Wingdings" w:hAnsi="Wingdings" w:hint="default"/>
        <w:color w:val="F8AC2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84CBD"/>
    <w:multiLevelType w:val="hybridMultilevel"/>
    <w:tmpl w:val="1BD2A7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2250A"/>
    <w:multiLevelType w:val="hybridMultilevel"/>
    <w:tmpl w:val="4FB66F54"/>
    <w:lvl w:ilvl="0" w:tplc="493ABB82">
      <w:start w:val="1"/>
      <w:numFmt w:val="bullet"/>
      <w:lvlText w:val="•"/>
      <w:lvlJc w:val="left"/>
      <w:pPr>
        <w:tabs>
          <w:tab w:val="num" w:pos="720"/>
        </w:tabs>
        <w:ind w:left="720" w:hanging="360"/>
      </w:pPr>
      <w:rPr>
        <w:rFonts w:ascii="Arial" w:hAnsi="Arial" w:hint="default"/>
      </w:rPr>
    </w:lvl>
    <w:lvl w:ilvl="1" w:tplc="FA9E39C6">
      <w:start w:val="1"/>
      <w:numFmt w:val="bullet"/>
      <w:lvlText w:val="•"/>
      <w:lvlJc w:val="left"/>
      <w:pPr>
        <w:tabs>
          <w:tab w:val="num" w:pos="1440"/>
        </w:tabs>
        <w:ind w:left="1440" w:hanging="360"/>
      </w:pPr>
      <w:rPr>
        <w:rFonts w:ascii="Arial" w:hAnsi="Arial" w:hint="default"/>
      </w:rPr>
    </w:lvl>
    <w:lvl w:ilvl="2" w:tplc="E84C47F8" w:tentative="1">
      <w:start w:val="1"/>
      <w:numFmt w:val="bullet"/>
      <w:lvlText w:val="•"/>
      <w:lvlJc w:val="left"/>
      <w:pPr>
        <w:tabs>
          <w:tab w:val="num" w:pos="2160"/>
        </w:tabs>
        <w:ind w:left="2160" w:hanging="360"/>
      </w:pPr>
      <w:rPr>
        <w:rFonts w:ascii="Arial" w:hAnsi="Arial" w:hint="default"/>
      </w:rPr>
    </w:lvl>
    <w:lvl w:ilvl="3" w:tplc="789C9D90" w:tentative="1">
      <w:start w:val="1"/>
      <w:numFmt w:val="bullet"/>
      <w:lvlText w:val="•"/>
      <w:lvlJc w:val="left"/>
      <w:pPr>
        <w:tabs>
          <w:tab w:val="num" w:pos="2880"/>
        </w:tabs>
        <w:ind w:left="2880" w:hanging="360"/>
      </w:pPr>
      <w:rPr>
        <w:rFonts w:ascii="Arial" w:hAnsi="Arial" w:hint="default"/>
      </w:rPr>
    </w:lvl>
    <w:lvl w:ilvl="4" w:tplc="32009B34" w:tentative="1">
      <w:start w:val="1"/>
      <w:numFmt w:val="bullet"/>
      <w:lvlText w:val="•"/>
      <w:lvlJc w:val="left"/>
      <w:pPr>
        <w:tabs>
          <w:tab w:val="num" w:pos="3600"/>
        </w:tabs>
        <w:ind w:left="3600" w:hanging="360"/>
      </w:pPr>
      <w:rPr>
        <w:rFonts w:ascii="Arial" w:hAnsi="Arial" w:hint="default"/>
      </w:rPr>
    </w:lvl>
    <w:lvl w:ilvl="5" w:tplc="BC00EDC4" w:tentative="1">
      <w:start w:val="1"/>
      <w:numFmt w:val="bullet"/>
      <w:lvlText w:val="•"/>
      <w:lvlJc w:val="left"/>
      <w:pPr>
        <w:tabs>
          <w:tab w:val="num" w:pos="4320"/>
        </w:tabs>
        <w:ind w:left="4320" w:hanging="360"/>
      </w:pPr>
      <w:rPr>
        <w:rFonts w:ascii="Arial" w:hAnsi="Arial" w:hint="default"/>
      </w:rPr>
    </w:lvl>
    <w:lvl w:ilvl="6" w:tplc="38D23A96" w:tentative="1">
      <w:start w:val="1"/>
      <w:numFmt w:val="bullet"/>
      <w:lvlText w:val="•"/>
      <w:lvlJc w:val="left"/>
      <w:pPr>
        <w:tabs>
          <w:tab w:val="num" w:pos="5040"/>
        </w:tabs>
        <w:ind w:left="5040" w:hanging="360"/>
      </w:pPr>
      <w:rPr>
        <w:rFonts w:ascii="Arial" w:hAnsi="Arial" w:hint="default"/>
      </w:rPr>
    </w:lvl>
    <w:lvl w:ilvl="7" w:tplc="FF588576" w:tentative="1">
      <w:start w:val="1"/>
      <w:numFmt w:val="bullet"/>
      <w:lvlText w:val="•"/>
      <w:lvlJc w:val="left"/>
      <w:pPr>
        <w:tabs>
          <w:tab w:val="num" w:pos="5760"/>
        </w:tabs>
        <w:ind w:left="5760" w:hanging="360"/>
      </w:pPr>
      <w:rPr>
        <w:rFonts w:ascii="Arial" w:hAnsi="Arial" w:hint="default"/>
      </w:rPr>
    </w:lvl>
    <w:lvl w:ilvl="8" w:tplc="772C70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B4115"/>
    <w:multiLevelType w:val="hybridMultilevel"/>
    <w:tmpl w:val="27761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D069B1"/>
    <w:multiLevelType w:val="hybridMultilevel"/>
    <w:tmpl w:val="E0A4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9"/>
  </w:num>
  <w:num w:numId="5">
    <w:abstractNumId w:val="10"/>
  </w:num>
  <w:num w:numId="6">
    <w:abstractNumId w:val="26"/>
  </w:num>
  <w:num w:numId="7">
    <w:abstractNumId w:val="2"/>
  </w:num>
  <w:num w:numId="8">
    <w:abstractNumId w:val="12"/>
  </w:num>
  <w:num w:numId="9">
    <w:abstractNumId w:val="8"/>
  </w:num>
  <w:num w:numId="10">
    <w:abstractNumId w:val="11"/>
  </w:num>
  <w:num w:numId="11">
    <w:abstractNumId w:val="0"/>
  </w:num>
  <w:num w:numId="12">
    <w:abstractNumId w:val="29"/>
  </w:num>
  <w:num w:numId="13">
    <w:abstractNumId w:val="14"/>
  </w:num>
  <w:num w:numId="14">
    <w:abstractNumId w:val="14"/>
  </w:num>
  <w:num w:numId="15">
    <w:abstractNumId w:val="14"/>
  </w:num>
  <w:num w:numId="16">
    <w:abstractNumId w:val="14"/>
  </w:num>
  <w:num w:numId="17">
    <w:abstractNumId w:val="14"/>
  </w:num>
  <w:num w:numId="18">
    <w:abstractNumId w:val="28"/>
  </w:num>
  <w:num w:numId="19">
    <w:abstractNumId w:val="1"/>
  </w:num>
  <w:num w:numId="20">
    <w:abstractNumId w:val="18"/>
  </w:num>
  <w:num w:numId="21">
    <w:abstractNumId w:val="13"/>
  </w:num>
  <w:num w:numId="22">
    <w:abstractNumId w:val="16"/>
  </w:num>
  <w:num w:numId="23">
    <w:abstractNumId w:val="14"/>
  </w:num>
  <w:num w:numId="24">
    <w:abstractNumId w:val="18"/>
  </w:num>
  <w:num w:numId="25">
    <w:abstractNumId w:val="1"/>
  </w:num>
  <w:num w:numId="26">
    <w:abstractNumId w:val="24"/>
  </w:num>
  <w:num w:numId="27">
    <w:abstractNumId w:val="22"/>
  </w:num>
  <w:num w:numId="28">
    <w:abstractNumId w:val="20"/>
  </w:num>
  <w:num w:numId="29">
    <w:abstractNumId w:val="6"/>
  </w:num>
  <w:num w:numId="30">
    <w:abstractNumId w:val="14"/>
  </w:num>
  <w:num w:numId="31">
    <w:abstractNumId w:val="3"/>
  </w:num>
  <w:num w:numId="32">
    <w:abstractNumId w:val="7"/>
  </w:num>
  <w:num w:numId="33">
    <w:abstractNumId w:val="14"/>
  </w:num>
  <w:num w:numId="34">
    <w:abstractNumId w:val="14"/>
  </w:num>
  <w:num w:numId="35">
    <w:abstractNumId w:val="14"/>
  </w:num>
  <w:num w:numId="36">
    <w:abstractNumId w:val="4"/>
  </w:num>
  <w:num w:numId="37">
    <w:abstractNumId w:val="27"/>
  </w:num>
  <w:num w:numId="38">
    <w:abstractNumId w:val="14"/>
  </w:num>
  <w:num w:numId="39">
    <w:abstractNumId w:val="14"/>
  </w:num>
  <w:num w:numId="40">
    <w:abstractNumId w:val="14"/>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5"/>
  </w:num>
  <w:num w:numId="45">
    <w:abstractNumId w:val="23"/>
  </w:num>
  <w:num w:numId="4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E7"/>
    <w:rsid w:val="00002B5A"/>
    <w:rsid w:val="00027FA8"/>
    <w:rsid w:val="00045B50"/>
    <w:rsid w:val="00046D54"/>
    <w:rsid w:val="0005355D"/>
    <w:rsid w:val="00057230"/>
    <w:rsid w:val="000B6C6E"/>
    <w:rsid w:val="000F4293"/>
    <w:rsid w:val="000F600D"/>
    <w:rsid w:val="00126400"/>
    <w:rsid w:val="00134F4A"/>
    <w:rsid w:val="001522F2"/>
    <w:rsid w:val="00160CE0"/>
    <w:rsid w:val="00174963"/>
    <w:rsid w:val="00181C88"/>
    <w:rsid w:val="00196180"/>
    <w:rsid w:val="001A331F"/>
    <w:rsid w:val="001B166F"/>
    <w:rsid w:val="001B7A39"/>
    <w:rsid w:val="00200B2D"/>
    <w:rsid w:val="0023792D"/>
    <w:rsid w:val="00242F79"/>
    <w:rsid w:val="00245371"/>
    <w:rsid w:val="00247207"/>
    <w:rsid w:val="00262C4E"/>
    <w:rsid w:val="00273246"/>
    <w:rsid w:val="002834C4"/>
    <w:rsid w:val="00284FCD"/>
    <w:rsid w:val="00293D05"/>
    <w:rsid w:val="00296ABC"/>
    <w:rsid w:val="002A02ED"/>
    <w:rsid w:val="002A1E33"/>
    <w:rsid w:val="002B10FF"/>
    <w:rsid w:val="002D4C0A"/>
    <w:rsid w:val="002E2916"/>
    <w:rsid w:val="002F7E6E"/>
    <w:rsid w:val="003031F8"/>
    <w:rsid w:val="0032696E"/>
    <w:rsid w:val="003277DA"/>
    <w:rsid w:val="003460A5"/>
    <w:rsid w:val="00366217"/>
    <w:rsid w:val="003718C4"/>
    <w:rsid w:val="0037367A"/>
    <w:rsid w:val="00387F1D"/>
    <w:rsid w:val="00392654"/>
    <w:rsid w:val="003B2A23"/>
    <w:rsid w:val="003B7099"/>
    <w:rsid w:val="003D1C5E"/>
    <w:rsid w:val="00412A8C"/>
    <w:rsid w:val="004361BF"/>
    <w:rsid w:val="00441CD1"/>
    <w:rsid w:val="00453920"/>
    <w:rsid w:val="004740AB"/>
    <w:rsid w:val="00484710"/>
    <w:rsid w:val="004924C9"/>
    <w:rsid w:val="004A606B"/>
    <w:rsid w:val="004C6347"/>
    <w:rsid w:val="004D52BC"/>
    <w:rsid w:val="004D5EAB"/>
    <w:rsid w:val="004E2AE7"/>
    <w:rsid w:val="00501F4A"/>
    <w:rsid w:val="0051700E"/>
    <w:rsid w:val="00523167"/>
    <w:rsid w:val="0054606D"/>
    <w:rsid w:val="005465AF"/>
    <w:rsid w:val="00552096"/>
    <w:rsid w:val="00555F08"/>
    <w:rsid w:val="00580A78"/>
    <w:rsid w:val="00580DE1"/>
    <w:rsid w:val="005845D2"/>
    <w:rsid w:val="005849A0"/>
    <w:rsid w:val="005A4C32"/>
    <w:rsid w:val="005B7286"/>
    <w:rsid w:val="005C1DCA"/>
    <w:rsid w:val="005C78BA"/>
    <w:rsid w:val="005D278E"/>
    <w:rsid w:val="005D507F"/>
    <w:rsid w:val="005D5121"/>
    <w:rsid w:val="00600EEE"/>
    <w:rsid w:val="00605E80"/>
    <w:rsid w:val="00615640"/>
    <w:rsid w:val="006161F8"/>
    <w:rsid w:val="006368DE"/>
    <w:rsid w:val="006520F0"/>
    <w:rsid w:val="0066334B"/>
    <w:rsid w:val="00671B78"/>
    <w:rsid w:val="006728DD"/>
    <w:rsid w:val="00672D47"/>
    <w:rsid w:val="00677648"/>
    <w:rsid w:val="00683376"/>
    <w:rsid w:val="00684499"/>
    <w:rsid w:val="00696A8F"/>
    <w:rsid w:val="00696E0B"/>
    <w:rsid w:val="006A3FE0"/>
    <w:rsid w:val="006B189E"/>
    <w:rsid w:val="006D65A3"/>
    <w:rsid w:val="006D6C1E"/>
    <w:rsid w:val="006F779C"/>
    <w:rsid w:val="007301EC"/>
    <w:rsid w:val="00743CCF"/>
    <w:rsid w:val="007676DB"/>
    <w:rsid w:val="007729F6"/>
    <w:rsid w:val="007763DF"/>
    <w:rsid w:val="0078271B"/>
    <w:rsid w:val="00783DF8"/>
    <w:rsid w:val="00797085"/>
    <w:rsid w:val="007A60FA"/>
    <w:rsid w:val="007C68E7"/>
    <w:rsid w:val="007C7C23"/>
    <w:rsid w:val="007D3338"/>
    <w:rsid w:val="007E0A01"/>
    <w:rsid w:val="007E3D74"/>
    <w:rsid w:val="007F5FB0"/>
    <w:rsid w:val="0084322D"/>
    <w:rsid w:val="00850AD7"/>
    <w:rsid w:val="00870DF4"/>
    <w:rsid w:val="00873001"/>
    <w:rsid w:val="00874519"/>
    <w:rsid w:val="008A3C27"/>
    <w:rsid w:val="008A5EFF"/>
    <w:rsid w:val="009062B3"/>
    <w:rsid w:val="00907454"/>
    <w:rsid w:val="00913A7C"/>
    <w:rsid w:val="00926120"/>
    <w:rsid w:val="00926986"/>
    <w:rsid w:val="009461E1"/>
    <w:rsid w:val="00965301"/>
    <w:rsid w:val="009839BC"/>
    <w:rsid w:val="0098591D"/>
    <w:rsid w:val="00993B8D"/>
    <w:rsid w:val="00994780"/>
    <w:rsid w:val="009A1669"/>
    <w:rsid w:val="009C01F3"/>
    <w:rsid w:val="009C19EC"/>
    <w:rsid w:val="009E5544"/>
    <w:rsid w:val="009E655D"/>
    <w:rsid w:val="009F28E6"/>
    <w:rsid w:val="00A0784E"/>
    <w:rsid w:val="00A22021"/>
    <w:rsid w:val="00A36624"/>
    <w:rsid w:val="00A37AAD"/>
    <w:rsid w:val="00A535B1"/>
    <w:rsid w:val="00A900BE"/>
    <w:rsid w:val="00A92850"/>
    <w:rsid w:val="00A9765F"/>
    <w:rsid w:val="00A97BF2"/>
    <w:rsid w:val="00AA7522"/>
    <w:rsid w:val="00AC5921"/>
    <w:rsid w:val="00AD1E85"/>
    <w:rsid w:val="00AD27BE"/>
    <w:rsid w:val="00AD5BD7"/>
    <w:rsid w:val="00AD5FB5"/>
    <w:rsid w:val="00AD73C4"/>
    <w:rsid w:val="00AE3437"/>
    <w:rsid w:val="00AE4B1B"/>
    <w:rsid w:val="00AF5B26"/>
    <w:rsid w:val="00B055F7"/>
    <w:rsid w:val="00B07781"/>
    <w:rsid w:val="00B21EFA"/>
    <w:rsid w:val="00B5347C"/>
    <w:rsid w:val="00B63E80"/>
    <w:rsid w:val="00B854A4"/>
    <w:rsid w:val="00BA3543"/>
    <w:rsid w:val="00BC1D5F"/>
    <w:rsid w:val="00BC3DA1"/>
    <w:rsid w:val="00BE27EB"/>
    <w:rsid w:val="00BF102C"/>
    <w:rsid w:val="00BF1681"/>
    <w:rsid w:val="00C060D0"/>
    <w:rsid w:val="00C13823"/>
    <w:rsid w:val="00C22AAF"/>
    <w:rsid w:val="00C4282B"/>
    <w:rsid w:val="00C55AAB"/>
    <w:rsid w:val="00C576A9"/>
    <w:rsid w:val="00C80DA9"/>
    <w:rsid w:val="00C93B43"/>
    <w:rsid w:val="00C945CB"/>
    <w:rsid w:val="00CA14E8"/>
    <w:rsid w:val="00CA4D9F"/>
    <w:rsid w:val="00CB121A"/>
    <w:rsid w:val="00CB6526"/>
    <w:rsid w:val="00CC4A97"/>
    <w:rsid w:val="00CC5DBC"/>
    <w:rsid w:val="00CE6120"/>
    <w:rsid w:val="00CF3DFE"/>
    <w:rsid w:val="00D1043E"/>
    <w:rsid w:val="00D1533C"/>
    <w:rsid w:val="00D219E8"/>
    <w:rsid w:val="00D2596B"/>
    <w:rsid w:val="00D407AC"/>
    <w:rsid w:val="00D452FD"/>
    <w:rsid w:val="00D45B77"/>
    <w:rsid w:val="00D46587"/>
    <w:rsid w:val="00D57D94"/>
    <w:rsid w:val="00D64115"/>
    <w:rsid w:val="00D733D8"/>
    <w:rsid w:val="00DA32B7"/>
    <w:rsid w:val="00DA67B1"/>
    <w:rsid w:val="00DC5509"/>
    <w:rsid w:val="00DD249C"/>
    <w:rsid w:val="00DD7F88"/>
    <w:rsid w:val="00DF7514"/>
    <w:rsid w:val="00E102FD"/>
    <w:rsid w:val="00E17F4A"/>
    <w:rsid w:val="00E202B5"/>
    <w:rsid w:val="00E30D13"/>
    <w:rsid w:val="00E31D52"/>
    <w:rsid w:val="00E56DE6"/>
    <w:rsid w:val="00E72EFB"/>
    <w:rsid w:val="00E75EBB"/>
    <w:rsid w:val="00EB1991"/>
    <w:rsid w:val="00EB19A6"/>
    <w:rsid w:val="00EB5133"/>
    <w:rsid w:val="00EC2935"/>
    <w:rsid w:val="00EC3C41"/>
    <w:rsid w:val="00ED368A"/>
    <w:rsid w:val="00ED6769"/>
    <w:rsid w:val="00F10F8A"/>
    <w:rsid w:val="00F37811"/>
    <w:rsid w:val="00F62210"/>
    <w:rsid w:val="00FA3927"/>
    <w:rsid w:val="00FA632B"/>
    <w:rsid w:val="00FB6BE6"/>
    <w:rsid w:val="00FD1571"/>
    <w:rsid w:val="00FD2A44"/>
    <w:rsid w:val="00FD64BA"/>
    <w:rsid w:val="00FE6C15"/>
    <w:rsid w:val="00FE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A5A58C"/>
  <w15:docId w15:val="{0704082A-2610-435C-9E51-30501AD9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2FD"/>
    <w:pPr>
      <w:spacing w:before="120" w:after="120" w:line="276" w:lineRule="auto"/>
    </w:pPr>
    <w:rPr>
      <w:rFonts w:ascii="Aaux Next Regular" w:hAnsi="Aaux Next Regular"/>
      <w:color w:val="000000" w:themeColor="text1"/>
      <w:sz w:val="20"/>
    </w:rPr>
  </w:style>
  <w:style w:type="paragraph" w:styleId="Heading1">
    <w:name w:val="heading 1"/>
    <w:basedOn w:val="Normal"/>
    <w:next w:val="Normal"/>
    <w:link w:val="Heading1Char"/>
    <w:uiPriority w:val="9"/>
    <w:qFormat/>
    <w:rsid w:val="00D452FD"/>
    <w:pPr>
      <w:keepNext/>
      <w:keepLines/>
      <w:outlineLvl w:val="0"/>
    </w:pPr>
    <w:rPr>
      <w:rFonts w:ascii="Aaux Next Bold" w:eastAsiaTheme="majorEastAsia" w:hAnsi="Aaux Next Bold" w:cstheme="majorBidi"/>
      <w:caps/>
      <w:color w:val="F8AC2D" w:themeColor="accent1"/>
      <w:sz w:val="32"/>
      <w:szCs w:val="32"/>
    </w:rPr>
  </w:style>
  <w:style w:type="paragraph" w:styleId="Heading2">
    <w:name w:val="heading 2"/>
    <w:basedOn w:val="Normal"/>
    <w:next w:val="Normal"/>
    <w:link w:val="Heading2Char"/>
    <w:uiPriority w:val="9"/>
    <w:unhideWhenUsed/>
    <w:qFormat/>
    <w:rsid w:val="00CF3DFE"/>
    <w:pPr>
      <w:keepNext/>
      <w:keepLines/>
      <w:outlineLvl w:val="1"/>
    </w:pPr>
    <w:rPr>
      <w:rFonts w:ascii="Aaux Next Bold" w:eastAsiaTheme="majorEastAsia" w:hAnsi="Aaux Next Bold" w:cstheme="majorBidi"/>
      <w:caps/>
      <w:color w:val="F8AC2D" w:themeColor="accent1"/>
      <w:sz w:val="26"/>
      <w:szCs w:val="26"/>
    </w:rPr>
  </w:style>
  <w:style w:type="paragraph" w:styleId="Heading3">
    <w:name w:val="heading 3"/>
    <w:basedOn w:val="Normal"/>
    <w:next w:val="Normal"/>
    <w:link w:val="Heading3Char"/>
    <w:uiPriority w:val="9"/>
    <w:semiHidden/>
    <w:unhideWhenUsed/>
    <w:rsid w:val="009F28E6"/>
    <w:pPr>
      <w:keepNext/>
      <w:keepLines/>
      <w:spacing w:before="40" w:after="0"/>
      <w:outlineLvl w:val="2"/>
    </w:pPr>
    <w:rPr>
      <w:rFonts w:asciiTheme="majorHAnsi" w:eastAsiaTheme="majorEastAsia" w:hAnsiTheme="majorHAnsi" w:cstheme="majorBidi"/>
      <w:color w:val="8C590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8E7"/>
  </w:style>
  <w:style w:type="paragraph" w:styleId="Footer">
    <w:name w:val="footer"/>
    <w:basedOn w:val="Normal"/>
    <w:link w:val="FooterChar"/>
    <w:uiPriority w:val="99"/>
    <w:unhideWhenUsed/>
    <w:rsid w:val="007C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8E7"/>
  </w:style>
  <w:style w:type="character" w:customStyle="1" w:styleId="Heading1Char">
    <w:name w:val="Heading 1 Char"/>
    <w:basedOn w:val="DefaultParagraphFont"/>
    <w:link w:val="Heading1"/>
    <w:uiPriority w:val="9"/>
    <w:rsid w:val="00D452FD"/>
    <w:rPr>
      <w:rFonts w:ascii="Aaux Next Bold" w:eastAsiaTheme="majorEastAsia" w:hAnsi="Aaux Next Bold" w:cstheme="majorBidi"/>
      <w:caps/>
      <w:color w:val="F8AC2D" w:themeColor="accent1"/>
      <w:sz w:val="32"/>
      <w:szCs w:val="32"/>
    </w:rPr>
  </w:style>
  <w:style w:type="character" w:customStyle="1" w:styleId="Heading2Char">
    <w:name w:val="Heading 2 Char"/>
    <w:basedOn w:val="DefaultParagraphFont"/>
    <w:link w:val="Heading2"/>
    <w:uiPriority w:val="9"/>
    <w:rsid w:val="00CF3DFE"/>
    <w:rPr>
      <w:rFonts w:ascii="Aaux Next Bold" w:eastAsiaTheme="majorEastAsia" w:hAnsi="Aaux Next Bold" w:cstheme="majorBidi"/>
      <w:caps/>
      <w:color w:val="F8AC2D" w:themeColor="accent1"/>
      <w:sz w:val="26"/>
      <w:szCs w:val="26"/>
    </w:rPr>
  </w:style>
  <w:style w:type="paragraph" w:styleId="Subtitle">
    <w:name w:val="Subtitle"/>
    <w:basedOn w:val="Normal"/>
    <w:next w:val="Normal"/>
    <w:link w:val="SubtitleChar"/>
    <w:uiPriority w:val="11"/>
    <w:qFormat/>
    <w:rsid w:val="00AD73C4"/>
    <w:pPr>
      <w:numPr>
        <w:ilvl w:val="1"/>
      </w:numPr>
    </w:pPr>
    <w:rPr>
      <w:rFonts w:ascii="Aaux Next Bold" w:eastAsiaTheme="minorEastAsia" w:hAnsi="Aaux Next Bold"/>
      <w:caps/>
      <w:spacing w:val="15"/>
    </w:rPr>
  </w:style>
  <w:style w:type="character" w:customStyle="1" w:styleId="SubtitleChar">
    <w:name w:val="Subtitle Char"/>
    <w:basedOn w:val="DefaultParagraphFont"/>
    <w:link w:val="Subtitle"/>
    <w:uiPriority w:val="11"/>
    <w:rsid w:val="00AD73C4"/>
    <w:rPr>
      <w:rFonts w:ascii="Aaux Next Bold" w:eastAsiaTheme="minorEastAsia" w:hAnsi="Aaux Next Bold"/>
      <w:caps/>
      <w:color w:val="000000" w:themeColor="text1"/>
      <w:spacing w:val="15"/>
      <w:sz w:val="20"/>
    </w:rPr>
  </w:style>
  <w:style w:type="paragraph" w:styleId="ListParagraph">
    <w:name w:val="List Paragraph"/>
    <w:basedOn w:val="Normal"/>
    <w:link w:val="ListParagraphChar"/>
    <w:uiPriority w:val="34"/>
    <w:qFormat/>
    <w:rsid w:val="00CF3DFE"/>
    <w:pPr>
      <w:numPr>
        <w:numId w:val="1"/>
      </w:numPr>
      <w:contextualSpacing/>
    </w:pPr>
  </w:style>
  <w:style w:type="paragraph" w:styleId="TOCHeading">
    <w:name w:val="TOC Heading"/>
    <w:basedOn w:val="Heading1"/>
    <w:next w:val="Normal"/>
    <w:uiPriority w:val="39"/>
    <w:unhideWhenUsed/>
    <w:qFormat/>
    <w:rsid w:val="00AD73C4"/>
    <w:pPr>
      <w:spacing w:before="240" w:after="0" w:line="259" w:lineRule="auto"/>
      <w:outlineLvl w:val="9"/>
    </w:pPr>
    <w:rPr>
      <w:lang w:val="en-US"/>
    </w:rPr>
  </w:style>
  <w:style w:type="paragraph" w:styleId="TOC1">
    <w:name w:val="toc 1"/>
    <w:basedOn w:val="Normal"/>
    <w:next w:val="Normal"/>
    <w:autoRedefine/>
    <w:uiPriority w:val="39"/>
    <w:unhideWhenUsed/>
    <w:rsid w:val="00BE27EB"/>
    <w:pPr>
      <w:spacing w:after="100"/>
    </w:pPr>
  </w:style>
  <w:style w:type="character" w:styleId="Hyperlink">
    <w:name w:val="Hyperlink"/>
    <w:basedOn w:val="DefaultParagraphFont"/>
    <w:uiPriority w:val="99"/>
    <w:unhideWhenUsed/>
    <w:rsid w:val="00BE27EB"/>
    <w:rPr>
      <w:color w:val="0563C1" w:themeColor="hyperlink"/>
      <w:u w:val="single"/>
    </w:rPr>
  </w:style>
  <w:style w:type="table" w:customStyle="1" w:styleId="Tabelasiatki5ciemnaakcent31">
    <w:name w:val="Tabela siatki 5 — ciemna — akcent 31"/>
    <w:basedOn w:val="TableNormal"/>
    <w:uiPriority w:val="50"/>
    <w:rsid w:val="00501F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listy3akcent31">
    <w:name w:val="Tabela listy 3 — akcent 31"/>
    <w:basedOn w:val="TableNormal"/>
    <w:uiPriority w:val="48"/>
    <w:rsid w:val="00501F4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59"/>
    <w:rsid w:val="00057230"/>
    <w:pPr>
      <w:tabs>
        <w:tab w:val="left" w:pos="200"/>
        <w:tab w:val="left" w:pos="400"/>
        <w:tab w:val="left" w:pos="600"/>
        <w:tab w:val="left" w:pos="800"/>
        <w:tab w:val="left" w:pos="1000"/>
      </w:tabs>
      <w:spacing w:before="150" w:after="0" w:line="30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57230"/>
    <w:rPr>
      <w:color w:val="595959" w:themeColor="text1" w:themeTint="A6"/>
    </w:rPr>
  </w:style>
  <w:style w:type="table" w:customStyle="1" w:styleId="TableGrid1">
    <w:name w:val="Table Grid1"/>
    <w:basedOn w:val="TableNormal"/>
    <w:next w:val="TableGrid"/>
    <w:uiPriority w:val="59"/>
    <w:rsid w:val="00A9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3B8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CV05--Bodycopy">
    <w:name w:val="CV05 -- Body copy"/>
    <w:rsid w:val="00993B8D"/>
    <w:pPr>
      <w:spacing w:after="120" w:line="280" w:lineRule="atLeast"/>
    </w:pPr>
    <w:rPr>
      <w:rFonts w:ascii="Arial" w:eastAsia="Calibri" w:hAnsi="Arial" w:cs="Times New Roman"/>
      <w:color w:val="58595B"/>
      <w:sz w:val="19"/>
      <w:lang w:val="en-US"/>
    </w:rPr>
  </w:style>
  <w:style w:type="paragraph" w:customStyle="1" w:styleId="CV06--Bulletlist">
    <w:name w:val="CV06 -- Bullet list"/>
    <w:basedOn w:val="CV05--Bodycopy"/>
    <w:qFormat/>
    <w:rsid w:val="00CF3DFE"/>
    <w:pPr>
      <w:numPr>
        <w:numId w:val="7"/>
      </w:numPr>
      <w:spacing w:after="60"/>
      <w:ind w:left="714" w:hanging="357"/>
    </w:pPr>
    <w:rPr>
      <w:rFonts w:ascii="Aaux Next Regular" w:hAnsi="Aaux Next Regular"/>
      <w:color w:val="000000" w:themeColor="text1"/>
      <w:sz w:val="20"/>
    </w:rPr>
  </w:style>
  <w:style w:type="paragraph" w:styleId="BalloonText">
    <w:name w:val="Balloon Text"/>
    <w:basedOn w:val="Normal"/>
    <w:link w:val="BalloonTextChar"/>
    <w:uiPriority w:val="99"/>
    <w:semiHidden/>
    <w:unhideWhenUsed/>
    <w:rsid w:val="00DD24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9C"/>
    <w:rPr>
      <w:rFonts w:ascii="Segoe UI" w:hAnsi="Segoe UI" w:cs="Segoe UI"/>
      <w:color w:val="595959" w:themeColor="text1" w:themeTint="A6"/>
      <w:sz w:val="18"/>
      <w:szCs w:val="18"/>
    </w:rPr>
  </w:style>
  <w:style w:type="paragraph" w:customStyle="1" w:styleId="SS08--Bodycopy">
    <w:name w:val="SS08 -- Body copy"/>
    <w:rsid w:val="00DA67B1"/>
    <w:pPr>
      <w:spacing w:after="120" w:line="280" w:lineRule="atLeast"/>
    </w:pPr>
    <w:rPr>
      <w:rFonts w:ascii="Arial" w:eastAsia="Calibri" w:hAnsi="Arial" w:cs="Times New Roman"/>
      <w:color w:val="58595B"/>
      <w:sz w:val="19"/>
      <w:lang w:val="en-US"/>
    </w:rPr>
  </w:style>
  <w:style w:type="table" w:customStyle="1" w:styleId="LightList-Accent13">
    <w:name w:val="Light List - Accent 13"/>
    <w:basedOn w:val="TableNormal"/>
    <w:next w:val="LightList-Accent1"/>
    <w:uiPriority w:val="61"/>
    <w:rsid w:val="00FA632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FA632B"/>
    <w:pPr>
      <w:spacing w:after="0" w:line="240" w:lineRule="auto"/>
    </w:pPr>
    <w:tblPr>
      <w:tblStyleRowBandSize w:val="1"/>
      <w:tblStyleColBandSize w:val="1"/>
      <w:tblBorders>
        <w:top w:val="single" w:sz="8" w:space="0" w:color="F8AC2D" w:themeColor="accent1"/>
        <w:left w:val="single" w:sz="8" w:space="0" w:color="F8AC2D" w:themeColor="accent1"/>
        <w:bottom w:val="single" w:sz="8" w:space="0" w:color="F8AC2D" w:themeColor="accent1"/>
        <w:right w:val="single" w:sz="8" w:space="0" w:color="F8AC2D" w:themeColor="accent1"/>
      </w:tblBorders>
    </w:tblPr>
    <w:tblStylePr w:type="firstRow">
      <w:pPr>
        <w:spacing w:before="0" w:after="0" w:line="240" w:lineRule="auto"/>
      </w:pPr>
      <w:rPr>
        <w:b/>
        <w:bCs/>
        <w:color w:val="FFFFFF" w:themeColor="background1"/>
      </w:rPr>
      <w:tblPr/>
      <w:tcPr>
        <w:shd w:val="clear" w:color="auto" w:fill="F8AC2D" w:themeFill="accent1"/>
      </w:tcPr>
    </w:tblStylePr>
    <w:tblStylePr w:type="lastRow">
      <w:pPr>
        <w:spacing w:before="0" w:after="0" w:line="240" w:lineRule="auto"/>
      </w:pPr>
      <w:rPr>
        <w:b/>
        <w:bCs/>
      </w:rPr>
      <w:tblPr/>
      <w:tcPr>
        <w:tcBorders>
          <w:top w:val="double" w:sz="6" w:space="0" w:color="F8AC2D" w:themeColor="accent1"/>
          <w:left w:val="single" w:sz="8" w:space="0" w:color="F8AC2D" w:themeColor="accent1"/>
          <w:bottom w:val="single" w:sz="8" w:space="0" w:color="F8AC2D" w:themeColor="accent1"/>
          <w:right w:val="single" w:sz="8" w:space="0" w:color="F8AC2D" w:themeColor="accent1"/>
        </w:tcBorders>
      </w:tcPr>
    </w:tblStylePr>
    <w:tblStylePr w:type="firstCol">
      <w:rPr>
        <w:b/>
        <w:bCs/>
      </w:rPr>
    </w:tblStylePr>
    <w:tblStylePr w:type="lastCol">
      <w:rPr>
        <w:b/>
        <w:bCs/>
      </w:rPr>
    </w:tblStylePr>
    <w:tblStylePr w:type="band1Vert">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tblStylePr w:type="band1Horz">
      <w:tblPr/>
      <w:tcPr>
        <w:tcBorders>
          <w:top w:val="single" w:sz="8" w:space="0" w:color="F8AC2D" w:themeColor="accent1"/>
          <w:left w:val="single" w:sz="8" w:space="0" w:color="F8AC2D" w:themeColor="accent1"/>
          <w:bottom w:val="single" w:sz="8" w:space="0" w:color="F8AC2D" w:themeColor="accent1"/>
          <w:right w:val="single" w:sz="8" w:space="0" w:color="F8AC2D" w:themeColor="accent1"/>
        </w:tcBorders>
      </w:tcPr>
    </w:tblStylePr>
  </w:style>
  <w:style w:type="table" w:customStyle="1" w:styleId="Tabelalisty1jasna1">
    <w:name w:val="Tabela listy 1 — jasna1"/>
    <w:basedOn w:val="TableNormal"/>
    <w:uiPriority w:val="46"/>
    <w:rsid w:val="00FA632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6A3FE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NumberBullet">
    <w:name w:val="C-Number Bullet"/>
    <w:uiPriority w:val="7"/>
    <w:rsid w:val="006A3FE0"/>
    <w:pPr>
      <w:numPr>
        <w:numId w:val="42"/>
      </w:numPr>
      <w:spacing w:before="120" w:after="60" w:line="264" w:lineRule="auto"/>
      <w:ind w:left="357" w:hanging="357"/>
    </w:pPr>
    <w:rPr>
      <w:rFonts w:ascii="Futura Bk BT" w:eastAsia="Arial Unicode MS" w:hAnsi="Futura Bk BT" w:cs="Times New Roman"/>
      <w:sz w:val="20"/>
      <w:szCs w:val="24"/>
    </w:rPr>
  </w:style>
  <w:style w:type="paragraph" w:customStyle="1" w:styleId="C-SubSubNumberBullet">
    <w:name w:val="C-Sub SubNumber Bullet"/>
    <w:uiPriority w:val="8"/>
    <w:rsid w:val="006A3FE0"/>
    <w:pPr>
      <w:numPr>
        <w:ilvl w:val="2"/>
        <w:numId w:val="42"/>
      </w:numPr>
      <w:spacing w:before="120" w:after="60" w:line="264" w:lineRule="auto"/>
      <w:ind w:left="1083" w:hanging="403"/>
    </w:pPr>
    <w:rPr>
      <w:rFonts w:ascii="Futura Bk BT" w:eastAsia="Arial Unicode MS" w:hAnsi="Futura Bk BT" w:cs="Times New Roman"/>
      <w:sz w:val="20"/>
      <w:szCs w:val="24"/>
      <w:lang w:eastAsia="en-GB"/>
    </w:rPr>
  </w:style>
  <w:style w:type="paragraph" w:customStyle="1" w:styleId="C-SubNumberBullet">
    <w:name w:val="C-SubNumber Bullet"/>
    <w:basedOn w:val="C-NumberBullet"/>
    <w:uiPriority w:val="7"/>
    <w:rsid w:val="006A3FE0"/>
    <w:pPr>
      <w:numPr>
        <w:ilvl w:val="1"/>
      </w:numPr>
      <w:tabs>
        <w:tab w:val="num" w:pos="360"/>
      </w:tabs>
    </w:pPr>
  </w:style>
  <w:style w:type="paragraph" w:styleId="Title">
    <w:name w:val="Title"/>
    <w:basedOn w:val="Normal"/>
    <w:next w:val="Normal"/>
    <w:link w:val="TitleChar"/>
    <w:uiPriority w:val="10"/>
    <w:qFormat/>
    <w:rsid w:val="00CF3DFE"/>
    <w:pPr>
      <w:spacing w:before="0" w:after="0" w:line="240" w:lineRule="auto"/>
      <w:contextualSpacing/>
    </w:pPr>
    <w:rPr>
      <w:rFonts w:ascii="Aaux Next Bold" w:eastAsiaTheme="majorEastAsia" w:hAnsi="Aaux Next Bold" w:cstheme="majorBidi"/>
      <w:color w:val="auto"/>
      <w:spacing w:val="-10"/>
      <w:kern w:val="28"/>
      <w:sz w:val="56"/>
      <w:szCs w:val="56"/>
    </w:rPr>
  </w:style>
  <w:style w:type="character" w:customStyle="1" w:styleId="TitleChar">
    <w:name w:val="Title Char"/>
    <w:basedOn w:val="DefaultParagraphFont"/>
    <w:link w:val="Title"/>
    <w:uiPriority w:val="10"/>
    <w:rsid w:val="00CF3DFE"/>
    <w:rPr>
      <w:rFonts w:ascii="Aaux Next Bold" w:eastAsiaTheme="majorEastAsia" w:hAnsi="Aaux Next Bold" w:cstheme="majorBidi"/>
      <w:spacing w:val="-10"/>
      <w:kern w:val="28"/>
      <w:sz w:val="56"/>
      <w:szCs w:val="56"/>
    </w:rPr>
  </w:style>
  <w:style w:type="character" w:styleId="Strong">
    <w:name w:val="Strong"/>
    <w:basedOn w:val="DefaultParagraphFont"/>
    <w:qFormat/>
    <w:rsid w:val="00CF3DFE"/>
    <w:rPr>
      <w:rFonts w:ascii="Aaux Next Bold" w:hAnsi="Aaux Next Bold"/>
      <w:b w:val="0"/>
      <w:bCs/>
      <w:sz w:val="20"/>
    </w:rPr>
  </w:style>
  <w:style w:type="paragraph" w:customStyle="1" w:styleId="Source">
    <w:name w:val="Source"/>
    <w:basedOn w:val="Normal"/>
    <w:link w:val="SourceChar"/>
    <w:qFormat/>
    <w:rsid w:val="00AD27BE"/>
    <w:pPr>
      <w:jc w:val="both"/>
    </w:pPr>
    <w:rPr>
      <w:rFonts w:eastAsia="Calibri" w:cs="Arial"/>
      <w:sz w:val="14"/>
      <w:szCs w:val="20"/>
    </w:rPr>
  </w:style>
  <w:style w:type="table" w:customStyle="1" w:styleId="Tabelalisty2akcent21">
    <w:name w:val="Tabela listy 2 — akcent 21"/>
    <w:basedOn w:val="TableNormal"/>
    <w:uiPriority w:val="47"/>
    <w:rsid w:val="00FD1571"/>
    <w:pPr>
      <w:spacing w:after="0" w:line="240" w:lineRule="auto"/>
    </w:pPr>
    <w:tblPr>
      <w:tblStyleRowBandSize w:val="1"/>
      <w:tblStyleColBandSize w:val="1"/>
      <w:tblBorders>
        <w:top w:val="single" w:sz="4" w:space="0" w:color="9B9B9B" w:themeColor="accent2" w:themeTint="99"/>
        <w:bottom w:val="single" w:sz="4" w:space="0" w:color="9B9B9B" w:themeColor="accent2" w:themeTint="99"/>
        <w:insideH w:val="single" w:sz="4" w:space="0" w:color="9B9B9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character" w:customStyle="1" w:styleId="SourceChar">
    <w:name w:val="Source Char"/>
    <w:basedOn w:val="DefaultParagraphFont"/>
    <w:link w:val="Source"/>
    <w:rsid w:val="00AD27BE"/>
    <w:rPr>
      <w:rFonts w:ascii="Aaux Next Regular" w:eastAsia="Calibri" w:hAnsi="Aaux Next Regular" w:cs="Arial"/>
      <w:color w:val="000000" w:themeColor="text1"/>
      <w:sz w:val="14"/>
      <w:szCs w:val="20"/>
    </w:rPr>
  </w:style>
  <w:style w:type="table" w:customStyle="1" w:styleId="Tabelalisty6kolorowaakcent31">
    <w:name w:val="Tabela listy 6 — kolorowa — akcent 31"/>
    <w:basedOn w:val="TableNormal"/>
    <w:uiPriority w:val="51"/>
    <w:rsid w:val="00555F0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2">
    <w:name w:val="Table Grid2"/>
    <w:basedOn w:val="TableNormal"/>
    <w:next w:val="TableGrid"/>
    <w:rsid w:val="00580D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535B1"/>
    <w:pPr>
      <w:suppressAutoHyphens/>
      <w:autoSpaceDN w:val="0"/>
      <w:spacing w:before="0" w:after="0" w:line="240" w:lineRule="auto"/>
      <w:textAlignment w:val="baseline"/>
    </w:pPr>
    <w:rPr>
      <w:rFonts w:ascii="Times New Roman" w:eastAsia="Times New Roman" w:hAnsi="Times New Roman" w:cs="Times New Roman"/>
      <w:color w:val="auto"/>
      <w:sz w:val="28"/>
      <w:szCs w:val="20"/>
      <w:lang w:val="en-CA"/>
    </w:rPr>
  </w:style>
  <w:style w:type="character" w:customStyle="1" w:styleId="BodyTextChar">
    <w:name w:val="Body Text Char"/>
    <w:basedOn w:val="DefaultParagraphFont"/>
    <w:link w:val="BodyText"/>
    <w:rsid w:val="00A535B1"/>
    <w:rPr>
      <w:rFonts w:ascii="Times New Roman" w:eastAsia="Times New Roman" w:hAnsi="Times New Roman" w:cs="Times New Roman"/>
      <w:sz w:val="28"/>
      <w:szCs w:val="20"/>
      <w:lang w:val="en-CA"/>
    </w:rPr>
  </w:style>
  <w:style w:type="paragraph" w:customStyle="1" w:styleId="Default">
    <w:name w:val="Default"/>
    <w:basedOn w:val="Normal"/>
    <w:rsid w:val="00A535B1"/>
    <w:pPr>
      <w:suppressAutoHyphens/>
      <w:autoSpaceDE w:val="0"/>
      <w:autoSpaceDN w:val="0"/>
      <w:spacing w:before="0" w:after="0" w:line="240" w:lineRule="auto"/>
      <w:textAlignment w:val="baseline"/>
    </w:pPr>
    <w:rPr>
      <w:rFonts w:ascii="Times New Roman" w:eastAsia="Calibri"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pPr>
      <w:spacing w:line="240" w:lineRule="auto"/>
    </w:pPr>
    <w:rPr>
      <w:szCs w:val="20"/>
    </w:rPr>
  </w:style>
  <w:style w:type="character" w:customStyle="1" w:styleId="CommentTextChar">
    <w:name w:val="Comment Text Char"/>
    <w:basedOn w:val="DefaultParagraphFont"/>
    <w:link w:val="CommentText"/>
    <w:uiPriority w:val="99"/>
    <w:semiHidden/>
    <w:rsid w:val="00B21EFA"/>
    <w:rPr>
      <w:rFonts w:ascii="Aaux Next Regular" w:hAnsi="Aaux Next Regula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rFonts w:ascii="Aaux Next Regular" w:hAnsi="Aaux Next Regular"/>
      <w:b/>
      <w:bCs/>
      <w:color w:val="000000" w:themeColor="text1"/>
      <w:sz w:val="20"/>
      <w:szCs w:val="20"/>
    </w:rPr>
  </w:style>
  <w:style w:type="character" w:customStyle="1" w:styleId="UnresolvedMention1">
    <w:name w:val="Unresolved Mention1"/>
    <w:basedOn w:val="DefaultParagraphFont"/>
    <w:uiPriority w:val="99"/>
    <w:semiHidden/>
    <w:unhideWhenUsed/>
    <w:rsid w:val="00523167"/>
    <w:rPr>
      <w:color w:val="605E5C"/>
      <w:shd w:val="clear" w:color="auto" w:fill="E1DFDD"/>
    </w:rPr>
  </w:style>
  <w:style w:type="character" w:customStyle="1" w:styleId="Heading3Char">
    <w:name w:val="Heading 3 Char"/>
    <w:basedOn w:val="DefaultParagraphFont"/>
    <w:link w:val="Heading3"/>
    <w:uiPriority w:val="9"/>
    <w:semiHidden/>
    <w:rsid w:val="009F28E6"/>
    <w:rPr>
      <w:rFonts w:asciiTheme="majorHAnsi" w:eastAsiaTheme="majorEastAsia" w:hAnsiTheme="majorHAnsi" w:cstheme="majorBidi"/>
      <w:color w:val="8C5904" w:themeColor="accent1" w:themeShade="7F"/>
      <w:sz w:val="24"/>
      <w:szCs w:val="24"/>
    </w:rPr>
  </w:style>
  <w:style w:type="character" w:styleId="UnresolvedMention">
    <w:name w:val="Unresolved Mention"/>
    <w:basedOn w:val="DefaultParagraphFont"/>
    <w:uiPriority w:val="99"/>
    <w:semiHidden/>
    <w:unhideWhenUsed/>
    <w:rsid w:val="009F2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09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74">
          <w:marLeft w:val="317"/>
          <w:marRight w:val="0"/>
          <w:marTop w:val="240"/>
          <w:marBottom w:val="0"/>
          <w:divBdr>
            <w:top w:val="none" w:sz="0" w:space="0" w:color="auto"/>
            <w:left w:val="none" w:sz="0" w:space="0" w:color="auto"/>
            <w:bottom w:val="none" w:sz="0" w:space="0" w:color="auto"/>
            <w:right w:val="none" w:sz="0" w:space="0" w:color="auto"/>
          </w:divBdr>
        </w:div>
        <w:div w:id="1896159201">
          <w:marLeft w:val="317"/>
          <w:marRight w:val="0"/>
          <w:marTop w:val="240"/>
          <w:marBottom w:val="0"/>
          <w:divBdr>
            <w:top w:val="none" w:sz="0" w:space="0" w:color="auto"/>
            <w:left w:val="none" w:sz="0" w:space="0" w:color="auto"/>
            <w:bottom w:val="none" w:sz="0" w:space="0" w:color="auto"/>
            <w:right w:val="none" w:sz="0" w:space="0" w:color="auto"/>
          </w:divBdr>
        </w:div>
        <w:div w:id="826478226">
          <w:marLeft w:val="317"/>
          <w:marRight w:val="0"/>
          <w:marTop w:val="240"/>
          <w:marBottom w:val="0"/>
          <w:divBdr>
            <w:top w:val="none" w:sz="0" w:space="0" w:color="auto"/>
            <w:left w:val="none" w:sz="0" w:space="0" w:color="auto"/>
            <w:bottom w:val="none" w:sz="0" w:space="0" w:color="auto"/>
            <w:right w:val="none" w:sz="0" w:space="0" w:color="auto"/>
          </w:divBdr>
        </w:div>
      </w:divsChild>
    </w:div>
    <w:div w:id="255747984">
      <w:bodyDiv w:val="1"/>
      <w:marLeft w:val="0"/>
      <w:marRight w:val="0"/>
      <w:marTop w:val="0"/>
      <w:marBottom w:val="0"/>
      <w:divBdr>
        <w:top w:val="none" w:sz="0" w:space="0" w:color="auto"/>
        <w:left w:val="none" w:sz="0" w:space="0" w:color="auto"/>
        <w:bottom w:val="none" w:sz="0" w:space="0" w:color="auto"/>
        <w:right w:val="none" w:sz="0" w:space="0" w:color="auto"/>
      </w:divBdr>
    </w:div>
    <w:div w:id="318578384">
      <w:bodyDiv w:val="1"/>
      <w:marLeft w:val="0"/>
      <w:marRight w:val="0"/>
      <w:marTop w:val="0"/>
      <w:marBottom w:val="0"/>
      <w:divBdr>
        <w:top w:val="none" w:sz="0" w:space="0" w:color="auto"/>
        <w:left w:val="none" w:sz="0" w:space="0" w:color="auto"/>
        <w:bottom w:val="none" w:sz="0" w:space="0" w:color="auto"/>
        <w:right w:val="none" w:sz="0" w:space="0" w:color="auto"/>
      </w:divBdr>
    </w:div>
    <w:div w:id="339158777">
      <w:bodyDiv w:val="1"/>
      <w:marLeft w:val="0"/>
      <w:marRight w:val="0"/>
      <w:marTop w:val="0"/>
      <w:marBottom w:val="0"/>
      <w:divBdr>
        <w:top w:val="none" w:sz="0" w:space="0" w:color="auto"/>
        <w:left w:val="none" w:sz="0" w:space="0" w:color="auto"/>
        <w:bottom w:val="none" w:sz="0" w:space="0" w:color="auto"/>
        <w:right w:val="none" w:sz="0" w:space="0" w:color="auto"/>
      </w:divBdr>
    </w:div>
    <w:div w:id="345063514">
      <w:bodyDiv w:val="1"/>
      <w:marLeft w:val="0"/>
      <w:marRight w:val="0"/>
      <w:marTop w:val="0"/>
      <w:marBottom w:val="0"/>
      <w:divBdr>
        <w:top w:val="none" w:sz="0" w:space="0" w:color="auto"/>
        <w:left w:val="none" w:sz="0" w:space="0" w:color="auto"/>
        <w:bottom w:val="none" w:sz="0" w:space="0" w:color="auto"/>
        <w:right w:val="none" w:sz="0" w:space="0" w:color="auto"/>
      </w:divBdr>
      <w:divsChild>
        <w:div w:id="924071989">
          <w:marLeft w:val="950"/>
          <w:marRight w:val="0"/>
          <w:marTop w:val="131"/>
          <w:marBottom w:val="0"/>
          <w:divBdr>
            <w:top w:val="none" w:sz="0" w:space="0" w:color="auto"/>
            <w:left w:val="none" w:sz="0" w:space="0" w:color="auto"/>
            <w:bottom w:val="none" w:sz="0" w:space="0" w:color="auto"/>
            <w:right w:val="none" w:sz="0" w:space="0" w:color="auto"/>
          </w:divBdr>
        </w:div>
        <w:div w:id="620115874">
          <w:marLeft w:val="950"/>
          <w:marRight w:val="0"/>
          <w:marTop w:val="131"/>
          <w:marBottom w:val="0"/>
          <w:divBdr>
            <w:top w:val="none" w:sz="0" w:space="0" w:color="auto"/>
            <w:left w:val="none" w:sz="0" w:space="0" w:color="auto"/>
            <w:bottom w:val="none" w:sz="0" w:space="0" w:color="auto"/>
            <w:right w:val="none" w:sz="0" w:space="0" w:color="auto"/>
          </w:divBdr>
        </w:div>
        <w:div w:id="355817816">
          <w:marLeft w:val="950"/>
          <w:marRight w:val="0"/>
          <w:marTop w:val="131"/>
          <w:marBottom w:val="0"/>
          <w:divBdr>
            <w:top w:val="none" w:sz="0" w:space="0" w:color="auto"/>
            <w:left w:val="none" w:sz="0" w:space="0" w:color="auto"/>
            <w:bottom w:val="none" w:sz="0" w:space="0" w:color="auto"/>
            <w:right w:val="none" w:sz="0" w:space="0" w:color="auto"/>
          </w:divBdr>
        </w:div>
      </w:divsChild>
    </w:div>
    <w:div w:id="360401294">
      <w:bodyDiv w:val="1"/>
      <w:marLeft w:val="0"/>
      <w:marRight w:val="0"/>
      <w:marTop w:val="0"/>
      <w:marBottom w:val="0"/>
      <w:divBdr>
        <w:top w:val="none" w:sz="0" w:space="0" w:color="auto"/>
        <w:left w:val="none" w:sz="0" w:space="0" w:color="auto"/>
        <w:bottom w:val="none" w:sz="0" w:space="0" w:color="auto"/>
        <w:right w:val="none" w:sz="0" w:space="0" w:color="auto"/>
      </w:divBdr>
    </w:div>
    <w:div w:id="389958159">
      <w:bodyDiv w:val="1"/>
      <w:marLeft w:val="0"/>
      <w:marRight w:val="0"/>
      <w:marTop w:val="0"/>
      <w:marBottom w:val="0"/>
      <w:divBdr>
        <w:top w:val="none" w:sz="0" w:space="0" w:color="auto"/>
        <w:left w:val="none" w:sz="0" w:space="0" w:color="auto"/>
        <w:bottom w:val="none" w:sz="0" w:space="0" w:color="auto"/>
        <w:right w:val="none" w:sz="0" w:space="0" w:color="auto"/>
      </w:divBdr>
    </w:div>
    <w:div w:id="619067666">
      <w:bodyDiv w:val="1"/>
      <w:marLeft w:val="0"/>
      <w:marRight w:val="0"/>
      <w:marTop w:val="0"/>
      <w:marBottom w:val="0"/>
      <w:divBdr>
        <w:top w:val="none" w:sz="0" w:space="0" w:color="auto"/>
        <w:left w:val="none" w:sz="0" w:space="0" w:color="auto"/>
        <w:bottom w:val="none" w:sz="0" w:space="0" w:color="auto"/>
        <w:right w:val="none" w:sz="0" w:space="0" w:color="auto"/>
      </w:divBdr>
    </w:div>
    <w:div w:id="630476174">
      <w:bodyDiv w:val="1"/>
      <w:marLeft w:val="0"/>
      <w:marRight w:val="0"/>
      <w:marTop w:val="0"/>
      <w:marBottom w:val="0"/>
      <w:divBdr>
        <w:top w:val="none" w:sz="0" w:space="0" w:color="auto"/>
        <w:left w:val="none" w:sz="0" w:space="0" w:color="auto"/>
        <w:bottom w:val="none" w:sz="0" w:space="0" w:color="auto"/>
        <w:right w:val="none" w:sz="0" w:space="0" w:color="auto"/>
      </w:divBdr>
    </w:div>
    <w:div w:id="634261146">
      <w:bodyDiv w:val="1"/>
      <w:marLeft w:val="0"/>
      <w:marRight w:val="0"/>
      <w:marTop w:val="0"/>
      <w:marBottom w:val="0"/>
      <w:divBdr>
        <w:top w:val="none" w:sz="0" w:space="0" w:color="auto"/>
        <w:left w:val="none" w:sz="0" w:space="0" w:color="auto"/>
        <w:bottom w:val="none" w:sz="0" w:space="0" w:color="auto"/>
        <w:right w:val="none" w:sz="0" w:space="0" w:color="auto"/>
      </w:divBdr>
    </w:div>
    <w:div w:id="711729610">
      <w:bodyDiv w:val="1"/>
      <w:marLeft w:val="0"/>
      <w:marRight w:val="0"/>
      <w:marTop w:val="0"/>
      <w:marBottom w:val="0"/>
      <w:divBdr>
        <w:top w:val="none" w:sz="0" w:space="0" w:color="auto"/>
        <w:left w:val="none" w:sz="0" w:space="0" w:color="auto"/>
        <w:bottom w:val="none" w:sz="0" w:space="0" w:color="auto"/>
        <w:right w:val="none" w:sz="0" w:space="0" w:color="auto"/>
      </w:divBdr>
    </w:div>
    <w:div w:id="717438378">
      <w:bodyDiv w:val="1"/>
      <w:marLeft w:val="0"/>
      <w:marRight w:val="0"/>
      <w:marTop w:val="0"/>
      <w:marBottom w:val="0"/>
      <w:divBdr>
        <w:top w:val="none" w:sz="0" w:space="0" w:color="auto"/>
        <w:left w:val="none" w:sz="0" w:space="0" w:color="auto"/>
        <w:bottom w:val="none" w:sz="0" w:space="0" w:color="auto"/>
        <w:right w:val="none" w:sz="0" w:space="0" w:color="auto"/>
      </w:divBdr>
    </w:div>
    <w:div w:id="720595815">
      <w:bodyDiv w:val="1"/>
      <w:marLeft w:val="0"/>
      <w:marRight w:val="0"/>
      <w:marTop w:val="0"/>
      <w:marBottom w:val="0"/>
      <w:divBdr>
        <w:top w:val="none" w:sz="0" w:space="0" w:color="auto"/>
        <w:left w:val="none" w:sz="0" w:space="0" w:color="auto"/>
        <w:bottom w:val="none" w:sz="0" w:space="0" w:color="auto"/>
        <w:right w:val="none" w:sz="0" w:space="0" w:color="auto"/>
      </w:divBdr>
    </w:div>
    <w:div w:id="774246647">
      <w:bodyDiv w:val="1"/>
      <w:marLeft w:val="0"/>
      <w:marRight w:val="0"/>
      <w:marTop w:val="0"/>
      <w:marBottom w:val="0"/>
      <w:divBdr>
        <w:top w:val="none" w:sz="0" w:space="0" w:color="auto"/>
        <w:left w:val="none" w:sz="0" w:space="0" w:color="auto"/>
        <w:bottom w:val="none" w:sz="0" w:space="0" w:color="auto"/>
        <w:right w:val="none" w:sz="0" w:space="0" w:color="auto"/>
      </w:divBdr>
    </w:div>
    <w:div w:id="1115097149">
      <w:bodyDiv w:val="1"/>
      <w:marLeft w:val="0"/>
      <w:marRight w:val="0"/>
      <w:marTop w:val="0"/>
      <w:marBottom w:val="0"/>
      <w:divBdr>
        <w:top w:val="none" w:sz="0" w:space="0" w:color="auto"/>
        <w:left w:val="none" w:sz="0" w:space="0" w:color="auto"/>
        <w:bottom w:val="none" w:sz="0" w:space="0" w:color="auto"/>
        <w:right w:val="none" w:sz="0" w:space="0" w:color="auto"/>
      </w:divBdr>
    </w:div>
    <w:div w:id="1264725217">
      <w:bodyDiv w:val="1"/>
      <w:marLeft w:val="0"/>
      <w:marRight w:val="0"/>
      <w:marTop w:val="0"/>
      <w:marBottom w:val="0"/>
      <w:divBdr>
        <w:top w:val="none" w:sz="0" w:space="0" w:color="auto"/>
        <w:left w:val="none" w:sz="0" w:space="0" w:color="auto"/>
        <w:bottom w:val="none" w:sz="0" w:space="0" w:color="auto"/>
        <w:right w:val="none" w:sz="0" w:space="0" w:color="auto"/>
      </w:divBdr>
    </w:div>
    <w:div w:id="1439715168">
      <w:bodyDiv w:val="1"/>
      <w:marLeft w:val="0"/>
      <w:marRight w:val="0"/>
      <w:marTop w:val="0"/>
      <w:marBottom w:val="0"/>
      <w:divBdr>
        <w:top w:val="none" w:sz="0" w:space="0" w:color="auto"/>
        <w:left w:val="none" w:sz="0" w:space="0" w:color="auto"/>
        <w:bottom w:val="none" w:sz="0" w:space="0" w:color="auto"/>
        <w:right w:val="none" w:sz="0" w:space="0" w:color="auto"/>
      </w:divBdr>
    </w:div>
    <w:div w:id="144225795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4">
          <w:marLeft w:val="274"/>
          <w:marRight w:val="0"/>
          <w:marTop w:val="0"/>
          <w:marBottom w:val="0"/>
          <w:divBdr>
            <w:top w:val="none" w:sz="0" w:space="0" w:color="auto"/>
            <w:left w:val="none" w:sz="0" w:space="0" w:color="auto"/>
            <w:bottom w:val="none" w:sz="0" w:space="0" w:color="auto"/>
            <w:right w:val="none" w:sz="0" w:space="0" w:color="auto"/>
          </w:divBdr>
        </w:div>
        <w:div w:id="1287814565">
          <w:marLeft w:val="274"/>
          <w:marRight w:val="0"/>
          <w:marTop w:val="0"/>
          <w:marBottom w:val="0"/>
          <w:divBdr>
            <w:top w:val="none" w:sz="0" w:space="0" w:color="auto"/>
            <w:left w:val="none" w:sz="0" w:space="0" w:color="auto"/>
            <w:bottom w:val="none" w:sz="0" w:space="0" w:color="auto"/>
            <w:right w:val="none" w:sz="0" w:space="0" w:color="auto"/>
          </w:divBdr>
        </w:div>
        <w:div w:id="1787121710">
          <w:marLeft w:val="274"/>
          <w:marRight w:val="0"/>
          <w:marTop w:val="0"/>
          <w:marBottom w:val="0"/>
          <w:divBdr>
            <w:top w:val="none" w:sz="0" w:space="0" w:color="auto"/>
            <w:left w:val="none" w:sz="0" w:space="0" w:color="auto"/>
            <w:bottom w:val="none" w:sz="0" w:space="0" w:color="auto"/>
            <w:right w:val="none" w:sz="0" w:space="0" w:color="auto"/>
          </w:divBdr>
        </w:div>
      </w:divsChild>
    </w:div>
    <w:div w:id="1533805737">
      <w:bodyDiv w:val="1"/>
      <w:marLeft w:val="0"/>
      <w:marRight w:val="0"/>
      <w:marTop w:val="0"/>
      <w:marBottom w:val="0"/>
      <w:divBdr>
        <w:top w:val="none" w:sz="0" w:space="0" w:color="auto"/>
        <w:left w:val="none" w:sz="0" w:space="0" w:color="auto"/>
        <w:bottom w:val="none" w:sz="0" w:space="0" w:color="auto"/>
        <w:right w:val="none" w:sz="0" w:space="0" w:color="auto"/>
      </w:divBdr>
    </w:div>
    <w:div w:id="1554927881">
      <w:bodyDiv w:val="1"/>
      <w:marLeft w:val="0"/>
      <w:marRight w:val="0"/>
      <w:marTop w:val="0"/>
      <w:marBottom w:val="0"/>
      <w:divBdr>
        <w:top w:val="none" w:sz="0" w:space="0" w:color="auto"/>
        <w:left w:val="none" w:sz="0" w:space="0" w:color="auto"/>
        <w:bottom w:val="none" w:sz="0" w:space="0" w:color="auto"/>
        <w:right w:val="none" w:sz="0" w:space="0" w:color="auto"/>
      </w:divBdr>
    </w:div>
    <w:div w:id="1585457838">
      <w:bodyDiv w:val="1"/>
      <w:marLeft w:val="0"/>
      <w:marRight w:val="0"/>
      <w:marTop w:val="0"/>
      <w:marBottom w:val="0"/>
      <w:divBdr>
        <w:top w:val="none" w:sz="0" w:space="0" w:color="auto"/>
        <w:left w:val="none" w:sz="0" w:space="0" w:color="auto"/>
        <w:bottom w:val="none" w:sz="0" w:space="0" w:color="auto"/>
        <w:right w:val="none" w:sz="0" w:space="0" w:color="auto"/>
      </w:divBdr>
    </w:div>
    <w:div w:id="1786658762">
      <w:bodyDiv w:val="1"/>
      <w:marLeft w:val="0"/>
      <w:marRight w:val="0"/>
      <w:marTop w:val="0"/>
      <w:marBottom w:val="0"/>
      <w:divBdr>
        <w:top w:val="none" w:sz="0" w:space="0" w:color="auto"/>
        <w:left w:val="none" w:sz="0" w:space="0" w:color="auto"/>
        <w:bottom w:val="none" w:sz="0" w:space="0" w:color="auto"/>
        <w:right w:val="none" w:sz="0" w:space="0" w:color="auto"/>
      </w:divBdr>
    </w:div>
    <w:div w:id="1805805322">
      <w:bodyDiv w:val="1"/>
      <w:marLeft w:val="0"/>
      <w:marRight w:val="0"/>
      <w:marTop w:val="0"/>
      <w:marBottom w:val="0"/>
      <w:divBdr>
        <w:top w:val="none" w:sz="0" w:space="0" w:color="auto"/>
        <w:left w:val="none" w:sz="0" w:space="0" w:color="auto"/>
        <w:bottom w:val="none" w:sz="0" w:space="0" w:color="auto"/>
        <w:right w:val="none" w:sz="0" w:space="0" w:color="auto"/>
      </w:divBdr>
      <w:divsChild>
        <w:div w:id="34544381">
          <w:marLeft w:val="0"/>
          <w:marRight w:val="0"/>
          <w:marTop w:val="0"/>
          <w:marBottom w:val="0"/>
          <w:divBdr>
            <w:top w:val="none" w:sz="0" w:space="0" w:color="auto"/>
            <w:left w:val="none" w:sz="0" w:space="0" w:color="auto"/>
            <w:bottom w:val="none" w:sz="0" w:space="0" w:color="auto"/>
            <w:right w:val="none" w:sz="0" w:space="0" w:color="auto"/>
          </w:divBdr>
        </w:div>
      </w:divsChild>
    </w:div>
    <w:div w:id="1869640882">
      <w:bodyDiv w:val="1"/>
      <w:marLeft w:val="0"/>
      <w:marRight w:val="0"/>
      <w:marTop w:val="0"/>
      <w:marBottom w:val="0"/>
      <w:divBdr>
        <w:top w:val="none" w:sz="0" w:space="0" w:color="auto"/>
        <w:left w:val="none" w:sz="0" w:space="0" w:color="auto"/>
        <w:bottom w:val="none" w:sz="0" w:space="0" w:color="auto"/>
        <w:right w:val="none" w:sz="0" w:space="0" w:color="auto"/>
      </w:divBdr>
    </w:div>
    <w:div w:id="1926576049">
      <w:bodyDiv w:val="1"/>
      <w:marLeft w:val="0"/>
      <w:marRight w:val="0"/>
      <w:marTop w:val="0"/>
      <w:marBottom w:val="0"/>
      <w:divBdr>
        <w:top w:val="none" w:sz="0" w:space="0" w:color="auto"/>
        <w:left w:val="none" w:sz="0" w:space="0" w:color="auto"/>
        <w:bottom w:val="none" w:sz="0" w:space="0" w:color="auto"/>
        <w:right w:val="none" w:sz="0" w:space="0" w:color="auto"/>
      </w:divBdr>
    </w:div>
    <w:div w:id="1997949079">
      <w:bodyDiv w:val="1"/>
      <w:marLeft w:val="0"/>
      <w:marRight w:val="0"/>
      <w:marTop w:val="0"/>
      <w:marBottom w:val="0"/>
      <w:divBdr>
        <w:top w:val="none" w:sz="0" w:space="0" w:color="auto"/>
        <w:left w:val="none" w:sz="0" w:space="0" w:color="auto"/>
        <w:bottom w:val="none" w:sz="0" w:space="0" w:color="auto"/>
        <w:right w:val="none" w:sz="0" w:space="0" w:color="auto"/>
      </w:divBdr>
      <w:divsChild>
        <w:div w:id="828982286">
          <w:marLeft w:val="302"/>
          <w:marRight w:val="0"/>
          <w:marTop w:val="131"/>
          <w:marBottom w:val="131"/>
          <w:divBdr>
            <w:top w:val="none" w:sz="0" w:space="0" w:color="auto"/>
            <w:left w:val="none" w:sz="0" w:space="0" w:color="auto"/>
            <w:bottom w:val="none" w:sz="0" w:space="0" w:color="auto"/>
            <w:right w:val="none" w:sz="0" w:space="0" w:color="auto"/>
          </w:divBdr>
        </w:div>
        <w:div w:id="1617130163">
          <w:marLeft w:val="302"/>
          <w:marRight w:val="0"/>
          <w:marTop w:val="131"/>
          <w:marBottom w:val="131"/>
          <w:divBdr>
            <w:top w:val="none" w:sz="0" w:space="0" w:color="auto"/>
            <w:left w:val="none" w:sz="0" w:space="0" w:color="auto"/>
            <w:bottom w:val="none" w:sz="0" w:space="0" w:color="auto"/>
            <w:right w:val="none" w:sz="0" w:space="0" w:color="auto"/>
          </w:divBdr>
        </w:div>
      </w:divsChild>
    </w:div>
    <w:div w:id="2049260975">
      <w:bodyDiv w:val="1"/>
      <w:marLeft w:val="0"/>
      <w:marRight w:val="0"/>
      <w:marTop w:val="0"/>
      <w:marBottom w:val="0"/>
      <w:divBdr>
        <w:top w:val="none" w:sz="0" w:space="0" w:color="auto"/>
        <w:left w:val="none" w:sz="0" w:space="0" w:color="auto"/>
        <w:bottom w:val="none" w:sz="0" w:space="0" w:color="auto"/>
        <w:right w:val="none" w:sz="0" w:space="0" w:color="auto"/>
      </w:divBdr>
    </w:div>
    <w:div w:id="2088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stoffice.com/" TargetMode="External"/><Relationship Id="rId18" Type="http://schemas.openxmlformats.org/officeDocument/2006/relationships/hyperlink" Target="http://www.techstars.com" TargetMode="External"/><Relationship Id="rId26" Type="http://schemas.openxmlformats.org/officeDocument/2006/relationships/hyperlink" Target="https://www.facebook.com/collierspl" TargetMode="External"/><Relationship Id="rId3" Type="http://schemas.openxmlformats.org/officeDocument/2006/relationships/styles" Target="styles.xml"/><Relationship Id="rId21" Type="http://schemas.openxmlformats.org/officeDocument/2006/relationships/hyperlink" Target="https://www.linkedin.com/showcase/colliers-international-emea-researc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rldefense.proofpoint.com/v2/url?u=http-3A__www.bredtoken.com&amp;d=DwMGaQ&amp;c=8KPF0bmfmkzTkgg5U6HWH6_UmzF06L2ZWAVixC1qC44&amp;r=6Ul6y673iZXqtmJpZrCa4K1ROBC3IAp4YhffvWFjx6k&amp;m=Z8d2-Oh_QXcgxdIRa5d4QblQw5xfnNAK6VHq5uZ-5Os&amp;s=Eect_8FtqBSGcuupKcBbPZ0vUnkrgiYARXVSPaocYgU&amp;e=" TargetMode="External"/><Relationship Id="rId17" Type="http://schemas.openxmlformats.org/officeDocument/2006/relationships/hyperlink" Target="https://urldefense.proofpoint.com/v2/url?u=http-3A__www.talox.com&amp;d=DwMGaQ&amp;c=8KPF0bmfmkzTkgg5U6HWH6_UmzF06L2ZWAVixC1qC44&amp;r=6Ul6y673iZXqtmJpZrCa4K1ROBC3IAp4YhffvWFjx6k&amp;m=Z8d2-Oh_QXcgxdIRa5d4QblQw5xfnNAK6VHq5uZ-5Os&amp;s=xDPQqu4G7oBRiynbxQSlMP1VivEaLWnqsN5A8DGLfm8&amp;e=" TargetMode="External"/><Relationship Id="rId25" Type="http://schemas.openxmlformats.org/officeDocument/2006/relationships/hyperlink" Target="https://www.youtube.com/user/Colliers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rldefense.proofpoint.com/v2/url?u=https-3A__skenariolabs.com_&amp;d=DwMGaQ&amp;c=8KPF0bmfmkzTkgg5U6HWH6_UmzF06L2ZWAVixC1qC44&amp;r=6Ul6y673iZXqtmJpZrCa4K1ROBC3IAp4YhffvWFjx6k&amp;m=Z8d2-Oh_QXcgxdIRa5d4QblQw5xfnNAK6VHq5uZ-5Os&amp;s=-pD-jMtHQ83KLnPUvX_B0gBgnexJfXT_Lnw7QdXrIlQ&amp;e=" TargetMode="External"/><Relationship Id="rId20" Type="http://schemas.openxmlformats.org/officeDocument/2006/relationships/hyperlink" Target="https://twitter.com/Colliers_EME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bluesuit.ai&amp;d=DwMGaQ&amp;c=8KPF0bmfmkzTkgg5U6HWH6_UmzF06L2ZWAVixC1qC44&amp;r=6Ul6y673iZXqtmJpZrCa4K1ROBC3IAp4YhffvWFjx6k&amp;m=Z8d2-Oh_QXcgxdIRa5d4QblQw5xfnNAK6VHq5uZ-5Os&amp;s=25nXXbUzBxp2b1T8lzK8BvjovnKrbN3Ed4d5Acsf1RU&amp;e=" TargetMode="External"/><Relationship Id="rId24" Type="http://schemas.openxmlformats.org/officeDocument/2006/relationships/hyperlink" Target="http://instagram.com/colliers_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rldefense.proofpoint.com/v2/url?u=https-3A__www.realar.com_&amp;d=DwMGaQ&amp;c=8KPF0bmfmkzTkgg5U6HWH6_UmzF06L2ZWAVixC1qC44&amp;r=6Ul6y673iZXqtmJpZrCa4K1ROBC3IAp4YhffvWFjx6k&amp;m=Z8d2-Oh_QXcgxdIRa5d4QblQw5xfnNAK6VHq5uZ-5Os&amp;s=8qN3hXtP-vv_UX6duYqPrW4MJTwyZ0o34Svt7-cIAmk&amp;e=" TargetMode="External"/><Relationship Id="rId23" Type="http://schemas.openxmlformats.org/officeDocument/2006/relationships/hyperlink" Target="https://www.linkedin.com/company/colliers-international/?viewAsMember=true" TargetMode="External"/><Relationship Id="rId28" Type="http://schemas.openxmlformats.org/officeDocument/2006/relationships/hyperlink" Target="mailto:malgorzata.ciechanowska@colliers.com" TargetMode="External"/><Relationship Id="rId36" Type="http://schemas.openxmlformats.org/officeDocument/2006/relationships/theme" Target="theme/theme1.xml"/><Relationship Id="rId10" Type="http://schemas.openxmlformats.org/officeDocument/2006/relationships/hyperlink" Target="https://urldefense.proofpoint.com/v2/url?u=https-3A__www.arexre.com_&amp;d=DwMGaQ&amp;c=8KPF0bmfmkzTkgg5U6HWH6_UmzF06L2ZWAVixC1qC44&amp;r=6Ul6y673iZXqtmJpZrCa4K1ROBC3IAp4YhffvWFjx6k&amp;m=Z8d2-Oh_QXcgxdIRa5d4QblQw5xfnNAK6VHq5uZ-5Os&amp;s=-ZxC2YXc_w7seovAhYFNTUQDlLjndcddkVj87RQ4Gk4&amp;e=" TargetMode="External"/><Relationship Id="rId19" Type="http://schemas.openxmlformats.org/officeDocument/2006/relationships/hyperlink" Target="http://www.colliers.com/en-gb/eme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proofpoint.com/v2/url?u=https-3A__adex.ai&amp;d=DwMGaQ&amp;c=8KPF0bmfmkzTkgg5U6HWH6_UmzF06L2ZWAVixC1qC44&amp;r=6Ul6y673iZXqtmJpZrCa4K1ROBC3IAp4YhffvWFjx6k&amp;m=Z8d2-Oh_QXcgxdIRa5d4QblQw5xfnNAK6VHq5uZ-5Os&amp;s=fZWvmb6qdM9InWFeF7a0J4MnMPfjbcpq63GHAQUXTWQ&amp;e=" TargetMode="External"/><Relationship Id="rId14" Type="http://schemas.openxmlformats.org/officeDocument/2006/relationships/hyperlink" Target="https://urldefense.proofpoint.com/v2/url?u=https-3A__propertyquants.com_&amp;d=DwMGaQ&amp;c=8KPF0bmfmkzTkgg5U6HWH6_UmzF06L2ZWAVixC1qC44&amp;r=6Ul6y673iZXqtmJpZrCa4K1ROBC3IAp4YhffvWFjx6k&amp;m=Z8d2-Oh_QXcgxdIRa5d4QblQw5xfnNAK6VHq5uZ-5Os&amp;s=ET4N5S8WE7_8llHlhGuOPM0RFKzdL-2WZ2XrOkg77Io&amp;e=" TargetMode="External"/><Relationship Id="rId22" Type="http://schemas.openxmlformats.org/officeDocument/2006/relationships/hyperlink" Target="https://www2.colliers.com/en-PL" TargetMode="External"/><Relationship Id="rId27" Type="http://schemas.openxmlformats.org/officeDocument/2006/relationships/hyperlink" Target="mailto:sylwia.skubiszewska@colliers.co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000000"/>
      </a:dk2>
      <a:lt2>
        <a:srgbClr val="FFFFFF"/>
      </a:lt2>
      <a:accent1>
        <a:srgbClr val="F8AC2D"/>
      </a:accent1>
      <a:accent2>
        <a:srgbClr val="595959"/>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3FC8-662B-4528-AFB5-764DE6F1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1501</Words>
  <Characters>9008</Characters>
  <Application>Microsoft Office Word</Application>
  <DocSecurity>0</DocSecurity>
  <Lines>75</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Redgers, Kathryn</dc:creator>
  <cp:keywords/>
  <dc:description/>
  <cp:lastModifiedBy>Skubiszewska, Sylwia</cp:lastModifiedBy>
  <cp:revision>32</cp:revision>
  <cp:lastPrinted>2016-10-18T08:10:00Z</cp:lastPrinted>
  <dcterms:created xsi:type="dcterms:W3CDTF">2019-09-16T07:53:00Z</dcterms:created>
  <dcterms:modified xsi:type="dcterms:W3CDTF">2019-10-01T08:25:00Z</dcterms:modified>
</cp:coreProperties>
</file>