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9F" w:rsidRPr="00897EAA" w:rsidRDefault="00E33CE3" w:rsidP="00385504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45262E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45262E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45262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034868">
        <w:rPr>
          <w:rFonts w:asciiTheme="majorHAnsi" w:hAnsiTheme="majorHAnsi" w:cs="Times New Roman"/>
          <w:color w:val="000000" w:themeColor="text1"/>
          <w:sz w:val="24"/>
          <w:szCs w:val="24"/>
        </w:rPr>
        <w:t>października</w:t>
      </w:r>
      <w:r w:rsidR="00B4139F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201</w:t>
      </w:r>
      <w:r w:rsidR="005A32C5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9</w:t>
      </w:r>
      <w:r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:rsidR="00897EA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</w:p>
    <w:p w:rsidR="00897EAA" w:rsidRPr="00897EA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outlineLvl w:val="0"/>
        <w:rPr>
          <w:rFonts w:asciiTheme="majorHAnsi" w:eastAsia="Lucida Sans" w:hAnsiTheme="majorHAnsi" w:cstheme="minorHAnsi"/>
          <w:b/>
          <w:color w:val="EF7D00"/>
          <w:sz w:val="22"/>
          <w:szCs w:val="28"/>
          <w:lang w:bidi="en-US"/>
        </w:rPr>
      </w:pPr>
      <w:r>
        <w:rPr>
          <w:rFonts w:asciiTheme="majorHAnsi" w:eastAsia="Lucida Sans" w:hAnsiTheme="majorHAnsi" w:cstheme="minorHAnsi"/>
          <w:b/>
          <w:color w:val="EF7D00"/>
          <w:sz w:val="22"/>
          <w:szCs w:val="28"/>
          <w:lang w:bidi="en-US"/>
        </w:rPr>
        <w:t>KOMUNIKAT PRASOWY – TYLKO DLA SPECJALISTÓW Z ZAKRESU ZDROWIA</w:t>
      </w:r>
    </w:p>
    <w:p w:rsidR="00D73C60" w:rsidRPr="00897EAA" w:rsidRDefault="00D73C60" w:rsidP="00385504">
      <w:pPr>
        <w:spacing w:line="240" w:lineRule="auto"/>
        <w:jc w:val="both"/>
        <w:rPr>
          <w:rFonts w:asciiTheme="majorHAnsi" w:hAnsiTheme="majorHAnsi"/>
          <w:b/>
          <w:noProof/>
          <w:sz w:val="24"/>
          <w:szCs w:val="24"/>
        </w:rPr>
      </w:pPr>
    </w:p>
    <w:p w:rsidR="00921B42" w:rsidRPr="00921B42" w:rsidRDefault="00063ACE" w:rsidP="0049744F">
      <w:pPr>
        <w:spacing w:before="120" w:line="360" w:lineRule="auto"/>
        <w:jc w:val="both"/>
        <w:rPr>
          <w:rFonts w:cs="Open Sans"/>
          <w:b/>
          <w:bCs/>
          <w:color w:val="D67C1C"/>
          <w:sz w:val="28"/>
          <w:szCs w:val="24"/>
          <w:lang w:eastAsia="de-DE"/>
        </w:rPr>
      </w:pPr>
      <w:r>
        <w:rPr>
          <w:rFonts w:cs="Open Sans"/>
          <w:b/>
          <w:bCs/>
          <w:color w:val="D67C1C"/>
          <w:sz w:val="28"/>
          <w:szCs w:val="24"/>
          <w:lang w:eastAsia="de-DE"/>
        </w:rPr>
        <w:t>13 Europejski Kongres Żywieniowy – n</w:t>
      </w:r>
      <w:r w:rsidR="00921B42" w:rsidRPr="00921B42">
        <w:rPr>
          <w:rFonts w:cs="Open Sans"/>
          <w:b/>
          <w:bCs/>
          <w:color w:val="D67C1C"/>
          <w:sz w:val="28"/>
          <w:szCs w:val="24"/>
          <w:lang w:eastAsia="de-DE"/>
        </w:rPr>
        <w:t xml:space="preserve">owe badania na temat korzyści płynących ze </w:t>
      </w:r>
      <w:r>
        <w:rPr>
          <w:rFonts w:cs="Open Sans"/>
          <w:b/>
          <w:bCs/>
          <w:color w:val="D67C1C"/>
          <w:sz w:val="28"/>
          <w:szCs w:val="24"/>
          <w:lang w:eastAsia="de-DE"/>
        </w:rPr>
        <w:t>spożywania 100% soku pomarańczowego</w:t>
      </w:r>
    </w:p>
    <w:p w:rsidR="00263658" w:rsidRDefault="00063ACE" w:rsidP="0049744F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  <w:r w:rsidRPr="00063ACE">
        <w:rPr>
          <w:rFonts w:cs="Open Sans"/>
          <w:b/>
          <w:bCs/>
          <w:sz w:val="20"/>
          <w:szCs w:val="20"/>
        </w:rPr>
        <w:t xml:space="preserve">Nowe doniesienia </w:t>
      </w:r>
      <w:r w:rsidR="003E5588">
        <w:rPr>
          <w:rFonts w:cs="Open Sans"/>
          <w:b/>
          <w:bCs/>
          <w:sz w:val="20"/>
          <w:szCs w:val="20"/>
        </w:rPr>
        <w:t>n</w:t>
      </w:r>
      <w:r w:rsidRPr="00063ACE">
        <w:rPr>
          <w:rFonts w:cs="Open Sans"/>
          <w:b/>
          <w:bCs/>
          <w:sz w:val="20"/>
          <w:szCs w:val="20"/>
        </w:rPr>
        <w:t>aukowe przedstawione podczas 13-ego Kongresu Federacji Europejskich Towarzystw Żywienia (FENS) potwierdzają, że spożywanie</w:t>
      </w:r>
      <w:r w:rsidR="0049744F" w:rsidRPr="00063ACE">
        <w:rPr>
          <w:rFonts w:cs="Open Sans"/>
          <w:b/>
          <w:bCs/>
          <w:sz w:val="20"/>
          <w:szCs w:val="20"/>
        </w:rPr>
        <w:t xml:space="preserve"> 100% </w:t>
      </w:r>
      <w:r>
        <w:rPr>
          <w:rFonts w:cs="Open Sans"/>
          <w:b/>
          <w:bCs/>
          <w:sz w:val="20"/>
          <w:szCs w:val="20"/>
        </w:rPr>
        <w:t xml:space="preserve">soku pomarańczowego </w:t>
      </w:r>
      <w:r w:rsidR="00263658">
        <w:rPr>
          <w:rFonts w:cs="Open Sans"/>
          <w:b/>
          <w:bCs/>
          <w:sz w:val="20"/>
          <w:szCs w:val="20"/>
        </w:rPr>
        <w:t>ma</w:t>
      </w:r>
      <w:r>
        <w:rPr>
          <w:rFonts w:cs="Open Sans"/>
          <w:b/>
          <w:bCs/>
          <w:sz w:val="20"/>
          <w:szCs w:val="20"/>
        </w:rPr>
        <w:t xml:space="preserve"> </w:t>
      </w:r>
      <w:r w:rsidR="00263658">
        <w:rPr>
          <w:rFonts w:cs="Open Sans"/>
          <w:b/>
          <w:bCs/>
          <w:sz w:val="20"/>
          <w:szCs w:val="20"/>
        </w:rPr>
        <w:t>neutralny</w:t>
      </w:r>
      <w:r w:rsidR="008738E4">
        <w:rPr>
          <w:rFonts w:cs="Open Sans"/>
          <w:b/>
          <w:bCs/>
          <w:sz w:val="20"/>
          <w:szCs w:val="20"/>
        </w:rPr>
        <w:t>,</w:t>
      </w:r>
      <w:r>
        <w:rPr>
          <w:rFonts w:cs="Open Sans"/>
          <w:b/>
          <w:bCs/>
          <w:sz w:val="20"/>
          <w:szCs w:val="20"/>
        </w:rPr>
        <w:t xml:space="preserve"> </w:t>
      </w:r>
      <w:r w:rsidR="003E5588">
        <w:rPr>
          <w:rFonts w:cs="Open Sans"/>
          <w:b/>
          <w:bCs/>
          <w:sz w:val="20"/>
          <w:szCs w:val="20"/>
        </w:rPr>
        <w:t xml:space="preserve">a </w:t>
      </w:r>
      <w:r>
        <w:rPr>
          <w:rFonts w:cs="Open Sans"/>
          <w:b/>
          <w:bCs/>
          <w:sz w:val="20"/>
          <w:szCs w:val="20"/>
        </w:rPr>
        <w:t xml:space="preserve">nawet </w:t>
      </w:r>
      <w:r w:rsidR="00263658">
        <w:rPr>
          <w:rFonts w:cs="Open Sans"/>
          <w:b/>
          <w:bCs/>
          <w:sz w:val="20"/>
          <w:szCs w:val="20"/>
        </w:rPr>
        <w:t xml:space="preserve">pozytywny </w:t>
      </w:r>
      <w:r w:rsidR="00274E36">
        <w:rPr>
          <w:rFonts w:cs="Open Sans"/>
          <w:b/>
          <w:bCs/>
          <w:sz w:val="20"/>
          <w:szCs w:val="20"/>
        </w:rPr>
        <w:t>wpły</w:t>
      </w:r>
      <w:r w:rsidR="00263658">
        <w:rPr>
          <w:rFonts w:cs="Open Sans"/>
          <w:b/>
          <w:bCs/>
          <w:sz w:val="20"/>
          <w:szCs w:val="20"/>
        </w:rPr>
        <w:t xml:space="preserve">w na </w:t>
      </w:r>
      <w:r w:rsidR="00CF1A5F">
        <w:rPr>
          <w:rFonts w:cs="Open Sans"/>
          <w:b/>
          <w:bCs/>
          <w:sz w:val="20"/>
          <w:szCs w:val="20"/>
        </w:rPr>
        <w:t>organizm</w:t>
      </w:r>
      <w:r w:rsidR="00274E36">
        <w:rPr>
          <w:rFonts w:cs="Open Sans"/>
          <w:b/>
          <w:bCs/>
          <w:sz w:val="20"/>
          <w:szCs w:val="20"/>
        </w:rPr>
        <w:t xml:space="preserve"> w kontekście </w:t>
      </w:r>
      <w:r w:rsidRPr="00063ACE">
        <w:rPr>
          <w:rFonts w:cs="Open Sans"/>
          <w:b/>
          <w:bCs/>
          <w:sz w:val="20"/>
          <w:szCs w:val="20"/>
        </w:rPr>
        <w:t>otyłości i zdrowia układu krążenia</w:t>
      </w:r>
      <w:r>
        <w:rPr>
          <w:rFonts w:cs="Open Sans"/>
          <w:b/>
          <w:bCs/>
          <w:sz w:val="20"/>
          <w:szCs w:val="20"/>
        </w:rPr>
        <w:t>.</w:t>
      </w:r>
      <w:r w:rsidR="00263658">
        <w:rPr>
          <w:rFonts w:cs="Open Sans"/>
          <w:b/>
          <w:bCs/>
          <w:sz w:val="20"/>
          <w:szCs w:val="20"/>
        </w:rPr>
        <w:t xml:space="preserve"> Hesperydyna</w:t>
      </w:r>
      <w:r w:rsidR="003E5588">
        <w:rPr>
          <w:rFonts w:cs="Open Sans"/>
          <w:b/>
          <w:bCs/>
          <w:sz w:val="20"/>
          <w:szCs w:val="20"/>
        </w:rPr>
        <w:t>,</w:t>
      </w:r>
      <w:r w:rsidR="00263658">
        <w:rPr>
          <w:rFonts w:cs="Open Sans"/>
          <w:b/>
          <w:bCs/>
          <w:sz w:val="20"/>
          <w:szCs w:val="20"/>
        </w:rPr>
        <w:t xml:space="preserve"> </w:t>
      </w:r>
      <w:r w:rsidR="00263658" w:rsidRPr="00263658">
        <w:rPr>
          <w:rFonts w:cs="Open Sans"/>
          <w:b/>
          <w:bCs/>
          <w:sz w:val="20"/>
          <w:szCs w:val="20"/>
        </w:rPr>
        <w:t xml:space="preserve">mało znany </w:t>
      </w:r>
      <w:proofErr w:type="spellStart"/>
      <w:r w:rsidR="00263658" w:rsidRPr="00263658">
        <w:rPr>
          <w:rFonts w:cs="Open Sans"/>
          <w:b/>
          <w:bCs/>
          <w:sz w:val="20"/>
          <w:szCs w:val="20"/>
        </w:rPr>
        <w:t>polifenol</w:t>
      </w:r>
      <w:proofErr w:type="spellEnd"/>
      <w:r w:rsidR="00263658" w:rsidRPr="00263658">
        <w:rPr>
          <w:rFonts w:cs="Open Sans"/>
          <w:b/>
          <w:bCs/>
          <w:sz w:val="20"/>
          <w:szCs w:val="20"/>
        </w:rPr>
        <w:t xml:space="preserve"> </w:t>
      </w:r>
      <w:r w:rsidR="00FE3317">
        <w:rPr>
          <w:rFonts w:cs="Open Sans"/>
          <w:b/>
          <w:bCs/>
          <w:sz w:val="20"/>
          <w:szCs w:val="20"/>
        </w:rPr>
        <w:t>z cytrusów</w:t>
      </w:r>
      <w:r w:rsidR="005F0C21">
        <w:rPr>
          <w:rFonts w:cs="Open Sans"/>
          <w:b/>
          <w:bCs/>
          <w:sz w:val="20"/>
          <w:szCs w:val="20"/>
        </w:rPr>
        <w:t>,</w:t>
      </w:r>
      <w:r w:rsidR="00263658" w:rsidRPr="00263658">
        <w:rPr>
          <w:rFonts w:cs="Open Sans"/>
          <w:b/>
          <w:bCs/>
          <w:sz w:val="20"/>
          <w:szCs w:val="20"/>
        </w:rPr>
        <w:t xml:space="preserve"> obecn</w:t>
      </w:r>
      <w:r w:rsidR="005F0C21">
        <w:rPr>
          <w:rFonts w:cs="Open Sans"/>
          <w:b/>
          <w:bCs/>
          <w:sz w:val="20"/>
          <w:szCs w:val="20"/>
        </w:rPr>
        <w:t>y</w:t>
      </w:r>
      <w:r w:rsidR="00263658" w:rsidRPr="00263658">
        <w:rPr>
          <w:rFonts w:cs="Open Sans"/>
          <w:b/>
          <w:bCs/>
          <w:sz w:val="20"/>
          <w:szCs w:val="20"/>
        </w:rPr>
        <w:t xml:space="preserve"> w 100% soku pomarańczowym, </w:t>
      </w:r>
      <w:r w:rsidR="00CF1A5F">
        <w:rPr>
          <w:rFonts w:cs="Open Sans"/>
          <w:b/>
          <w:bCs/>
          <w:sz w:val="20"/>
          <w:szCs w:val="20"/>
        </w:rPr>
        <w:t xml:space="preserve">jest </w:t>
      </w:r>
      <w:r w:rsidR="003E5588">
        <w:rPr>
          <w:rFonts w:cs="Open Sans"/>
          <w:b/>
          <w:bCs/>
          <w:sz w:val="20"/>
          <w:szCs w:val="20"/>
        </w:rPr>
        <w:t>coraz częściej przedmiotem</w:t>
      </w:r>
      <w:r w:rsidR="00CF1A5F">
        <w:rPr>
          <w:rFonts w:cs="Open Sans"/>
          <w:b/>
          <w:bCs/>
          <w:sz w:val="20"/>
          <w:szCs w:val="20"/>
        </w:rPr>
        <w:t xml:space="preserve"> zainteresowań </w:t>
      </w:r>
      <w:r w:rsidR="003E5588">
        <w:rPr>
          <w:rFonts w:cs="Open Sans"/>
          <w:b/>
          <w:bCs/>
          <w:sz w:val="20"/>
          <w:szCs w:val="20"/>
        </w:rPr>
        <w:t>naukowców ze względu</w:t>
      </w:r>
      <w:r w:rsidR="00263658" w:rsidRPr="00263658">
        <w:rPr>
          <w:rFonts w:cs="Open Sans"/>
          <w:b/>
          <w:bCs/>
          <w:sz w:val="20"/>
          <w:szCs w:val="20"/>
        </w:rPr>
        <w:t xml:space="preserve"> </w:t>
      </w:r>
      <w:r w:rsidR="003E5588">
        <w:rPr>
          <w:rFonts w:cs="Open Sans"/>
          <w:b/>
          <w:bCs/>
          <w:sz w:val="20"/>
          <w:szCs w:val="20"/>
        </w:rPr>
        <w:t xml:space="preserve">na </w:t>
      </w:r>
      <w:r w:rsidR="00CF1A5F">
        <w:rPr>
          <w:rFonts w:cs="Open Sans"/>
          <w:b/>
          <w:bCs/>
          <w:sz w:val="20"/>
          <w:szCs w:val="20"/>
        </w:rPr>
        <w:t>wyniki badań wskazują</w:t>
      </w:r>
      <w:r w:rsidR="003E5588">
        <w:rPr>
          <w:rFonts w:cs="Open Sans"/>
          <w:b/>
          <w:bCs/>
          <w:sz w:val="20"/>
          <w:szCs w:val="20"/>
        </w:rPr>
        <w:t>ce</w:t>
      </w:r>
      <w:r w:rsidR="00CF1A5F">
        <w:rPr>
          <w:rFonts w:cs="Open Sans"/>
          <w:b/>
          <w:bCs/>
          <w:sz w:val="20"/>
          <w:szCs w:val="20"/>
        </w:rPr>
        <w:t xml:space="preserve"> </w:t>
      </w:r>
      <w:r w:rsidR="005F0C21">
        <w:rPr>
          <w:rFonts w:cs="Open Sans"/>
          <w:b/>
          <w:bCs/>
          <w:sz w:val="20"/>
          <w:szCs w:val="20"/>
        </w:rPr>
        <w:t xml:space="preserve">na </w:t>
      </w:r>
      <w:r w:rsidR="003E5588">
        <w:rPr>
          <w:rFonts w:cs="Open Sans"/>
          <w:b/>
          <w:bCs/>
          <w:sz w:val="20"/>
          <w:szCs w:val="20"/>
        </w:rPr>
        <w:t>jej</w:t>
      </w:r>
      <w:r w:rsidR="00CF1A5F">
        <w:rPr>
          <w:rFonts w:cs="Open Sans"/>
          <w:b/>
          <w:bCs/>
          <w:sz w:val="20"/>
          <w:szCs w:val="20"/>
        </w:rPr>
        <w:t xml:space="preserve"> korzystny wpływ na organizm</w:t>
      </w:r>
      <w:r w:rsidR="00263658" w:rsidRPr="00263658">
        <w:rPr>
          <w:rFonts w:cs="Open Sans"/>
          <w:b/>
          <w:bCs/>
          <w:sz w:val="20"/>
          <w:szCs w:val="20"/>
        </w:rPr>
        <w:t>.</w:t>
      </w:r>
    </w:p>
    <w:p w:rsidR="005B0E5A" w:rsidRDefault="008D2090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>
        <w:rPr>
          <w:rFonts w:cs="Open Sans"/>
          <w:bCs/>
          <w:sz w:val="20"/>
          <w:szCs w:val="20"/>
        </w:rPr>
        <w:t>P</w:t>
      </w:r>
      <w:r w:rsidR="00A3084D">
        <w:rPr>
          <w:rFonts w:cs="Open Sans"/>
          <w:bCs/>
          <w:sz w:val="20"/>
          <w:szCs w:val="20"/>
        </w:rPr>
        <w:t>odczas</w:t>
      </w:r>
      <w:r w:rsidR="005B1CB1" w:rsidRPr="005B1CB1">
        <w:rPr>
          <w:rFonts w:cs="Open Sans"/>
          <w:bCs/>
          <w:sz w:val="20"/>
          <w:szCs w:val="20"/>
        </w:rPr>
        <w:t xml:space="preserve"> </w:t>
      </w:r>
      <w:r w:rsidR="00A3084D" w:rsidRPr="00A3084D">
        <w:rPr>
          <w:rFonts w:cs="Open Sans"/>
          <w:bCs/>
          <w:sz w:val="20"/>
          <w:szCs w:val="20"/>
        </w:rPr>
        <w:t>13-ego Kongresu Federacji Europejskich Towarzystw Żywienia (FENS)</w:t>
      </w:r>
      <w:r w:rsidR="00CC6287">
        <w:rPr>
          <w:rFonts w:cs="Open Sans"/>
          <w:bCs/>
          <w:sz w:val="20"/>
          <w:szCs w:val="20"/>
        </w:rPr>
        <w:t>, który odbył się 15-18 października w Dublinie</w:t>
      </w:r>
      <w:r w:rsidR="00A3084D">
        <w:rPr>
          <w:rFonts w:cs="Open Sans"/>
          <w:bCs/>
          <w:sz w:val="20"/>
          <w:szCs w:val="20"/>
        </w:rPr>
        <w:t xml:space="preserve"> </w:t>
      </w:r>
      <w:r>
        <w:rPr>
          <w:rFonts w:cs="Open Sans"/>
          <w:bCs/>
          <w:sz w:val="20"/>
          <w:szCs w:val="20"/>
        </w:rPr>
        <w:t xml:space="preserve">zostały zaprezentowane wnioski, dotyczące </w:t>
      </w:r>
      <w:r w:rsidR="005B1CB1" w:rsidRPr="005B1CB1">
        <w:rPr>
          <w:rFonts w:cs="Open Sans"/>
          <w:bCs/>
          <w:sz w:val="20"/>
          <w:szCs w:val="20"/>
        </w:rPr>
        <w:t>100% sok</w:t>
      </w:r>
      <w:r w:rsidR="005C54D8">
        <w:rPr>
          <w:rFonts w:cs="Open Sans"/>
          <w:bCs/>
          <w:sz w:val="20"/>
          <w:szCs w:val="20"/>
        </w:rPr>
        <w:t>u</w:t>
      </w:r>
      <w:r>
        <w:rPr>
          <w:rFonts w:cs="Open Sans"/>
          <w:bCs/>
          <w:sz w:val="20"/>
          <w:szCs w:val="20"/>
        </w:rPr>
        <w:t xml:space="preserve"> pomarańczow</w:t>
      </w:r>
      <w:r w:rsidR="005C54D8">
        <w:rPr>
          <w:rFonts w:cs="Open Sans"/>
          <w:bCs/>
          <w:sz w:val="20"/>
          <w:szCs w:val="20"/>
        </w:rPr>
        <w:t>ego jako ważnego</w:t>
      </w:r>
      <w:r w:rsidR="005B1CB1" w:rsidRPr="005B1CB1">
        <w:rPr>
          <w:rFonts w:cs="Open Sans"/>
          <w:bCs/>
          <w:sz w:val="20"/>
          <w:szCs w:val="20"/>
        </w:rPr>
        <w:t xml:space="preserve"> źródł</w:t>
      </w:r>
      <w:r w:rsidR="005C54D8">
        <w:rPr>
          <w:rFonts w:cs="Open Sans"/>
          <w:bCs/>
          <w:sz w:val="20"/>
          <w:szCs w:val="20"/>
        </w:rPr>
        <w:t>a</w:t>
      </w:r>
      <w:r w:rsidR="005B1CB1" w:rsidRPr="005B1CB1">
        <w:rPr>
          <w:rFonts w:cs="Open Sans"/>
          <w:bCs/>
          <w:sz w:val="20"/>
          <w:szCs w:val="20"/>
        </w:rPr>
        <w:t xml:space="preserve"> hesperydyny </w:t>
      </w:r>
      <w:r w:rsidR="00A3084D">
        <w:rPr>
          <w:rFonts w:cs="Open Sans"/>
          <w:bCs/>
          <w:sz w:val="20"/>
          <w:szCs w:val="20"/>
        </w:rPr>
        <w:t>–</w:t>
      </w:r>
      <w:r w:rsidR="005B1CB1" w:rsidRPr="005B1CB1">
        <w:rPr>
          <w:rFonts w:cs="Open Sans"/>
          <w:bCs/>
          <w:sz w:val="20"/>
          <w:szCs w:val="20"/>
        </w:rPr>
        <w:t xml:space="preserve"> naturalnego związku </w:t>
      </w:r>
      <w:r w:rsidR="00FE3317">
        <w:rPr>
          <w:rFonts w:cs="Open Sans"/>
          <w:bCs/>
          <w:sz w:val="20"/>
          <w:szCs w:val="20"/>
        </w:rPr>
        <w:t>z owoców cytrusowych</w:t>
      </w:r>
      <w:r w:rsidR="005B1CB1" w:rsidRPr="005B1CB1">
        <w:rPr>
          <w:rFonts w:cs="Open Sans"/>
          <w:bCs/>
          <w:sz w:val="20"/>
          <w:szCs w:val="20"/>
        </w:rPr>
        <w:t>, który może pomóc w utrzymaniu prawidłowego ciśnienia krwi</w:t>
      </w:r>
      <w:r>
        <w:rPr>
          <w:rFonts w:cs="Open Sans"/>
          <w:bCs/>
          <w:sz w:val="20"/>
          <w:szCs w:val="20"/>
        </w:rPr>
        <w:t xml:space="preserve">. </w:t>
      </w:r>
      <w:r w:rsidR="000F3934">
        <w:rPr>
          <w:rFonts w:cs="Open Sans"/>
          <w:bCs/>
          <w:sz w:val="20"/>
          <w:szCs w:val="20"/>
        </w:rPr>
        <w:t xml:space="preserve">Podczas konferencji zaprezentowano także </w:t>
      </w:r>
      <w:r w:rsidR="005C54D8">
        <w:rPr>
          <w:rFonts w:cs="Open Sans"/>
          <w:bCs/>
          <w:sz w:val="20"/>
          <w:szCs w:val="20"/>
        </w:rPr>
        <w:t xml:space="preserve">wyniki </w:t>
      </w:r>
      <w:r w:rsidR="000F3934">
        <w:rPr>
          <w:rFonts w:cs="Open Sans"/>
          <w:bCs/>
          <w:sz w:val="20"/>
          <w:szCs w:val="20"/>
        </w:rPr>
        <w:t xml:space="preserve">innych </w:t>
      </w:r>
      <w:r w:rsidR="005C54D8">
        <w:rPr>
          <w:rFonts w:cs="Open Sans"/>
          <w:bCs/>
          <w:sz w:val="20"/>
          <w:szCs w:val="20"/>
        </w:rPr>
        <w:t>badań</w:t>
      </w:r>
      <w:r w:rsidR="000F3934">
        <w:rPr>
          <w:rFonts w:cs="Open Sans"/>
          <w:bCs/>
          <w:sz w:val="20"/>
          <w:szCs w:val="20"/>
        </w:rPr>
        <w:t>, które wy</w:t>
      </w:r>
      <w:r w:rsidR="005C54D8">
        <w:rPr>
          <w:rFonts w:cs="Open Sans"/>
          <w:bCs/>
          <w:sz w:val="20"/>
          <w:szCs w:val="20"/>
        </w:rPr>
        <w:t>kazały</w:t>
      </w:r>
      <w:r w:rsidRPr="008D2090">
        <w:rPr>
          <w:rFonts w:cs="Open Sans"/>
          <w:bCs/>
          <w:sz w:val="20"/>
          <w:szCs w:val="20"/>
        </w:rPr>
        <w:t xml:space="preserve">, że </w:t>
      </w:r>
      <w:r w:rsidR="00791F5E">
        <w:rPr>
          <w:rFonts w:cs="Open Sans"/>
          <w:bCs/>
          <w:sz w:val="20"/>
          <w:szCs w:val="20"/>
        </w:rPr>
        <w:t>wypicie</w:t>
      </w:r>
      <w:r w:rsidRPr="008D2090">
        <w:rPr>
          <w:rFonts w:cs="Open Sans"/>
          <w:bCs/>
          <w:sz w:val="20"/>
          <w:szCs w:val="20"/>
        </w:rPr>
        <w:t xml:space="preserve"> szklanki soku pomarańczowego </w:t>
      </w:r>
      <w:r w:rsidR="00791F5E">
        <w:rPr>
          <w:rFonts w:cs="Open Sans"/>
          <w:bCs/>
          <w:sz w:val="20"/>
          <w:szCs w:val="20"/>
        </w:rPr>
        <w:t xml:space="preserve">dziennie </w:t>
      </w:r>
      <w:r w:rsidRPr="008D2090">
        <w:rPr>
          <w:rFonts w:cs="Open Sans"/>
          <w:bCs/>
          <w:sz w:val="20"/>
          <w:szCs w:val="20"/>
        </w:rPr>
        <w:t xml:space="preserve">nie </w:t>
      </w:r>
      <w:r w:rsidR="00A5591E">
        <w:rPr>
          <w:rFonts w:cs="Open Sans"/>
          <w:bCs/>
          <w:sz w:val="20"/>
          <w:szCs w:val="20"/>
        </w:rPr>
        <w:t xml:space="preserve">wpływa na </w:t>
      </w:r>
      <w:r w:rsidRPr="008D2090">
        <w:rPr>
          <w:rFonts w:cs="Open Sans"/>
          <w:bCs/>
          <w:sz w:val="20"/>
          <w:szCs w:val="20"/>
        </w:rPr>
        <w:t>zwiększ</w:t>
      </w:r>
      <w:r w:rsidR="00A5591E">
        <w:rPr>
          <w:rFonts w:cs="Open Sans"/>
          <w:bCs/>
          <w:sz w:val="20"/>
          <w:szCs w:val="20"/>
        </w:rPr>
        <w:t>enie</w:t>
      </w:r>
      <w:r w:rsidRPr="008D2090">
        <w:rPr>
          <w:rFonts w:cs="Open Sans"/>
          <w:bCs/>
          <w:sz w:val="20"/>
          <w:szCs w:val="20"/>
        </w:rPr>
        <w:t xml:space="preserve"> masy ciała, </w:t>
      </w:r>
      <w:r w:rsidR="000F3934">
        <w:rPr>
          <w:rFonts w:cs="Open Sans"/>
          <w:bCs/>
          <w:sz w:val="20"/>
          <w:szCs w:val="20"/>
        </w:rPr>
        <w:t xml:space="preserve">pomimo obaw niektórych </w:t>
      </w:r>
      <w:r w:rsidR="003E5588">
        <w:rPr>
          <w:rFonts w:cs="Open Sans"/>
          <w:bCs/>
          <w:sz w:val="20"/>
          <w:szCs w:val="20"/>
        </w:rPr>
        <w:t>ekspertów</w:t>
      </w:r>
      <w:r w:rsidR="000F3934">
        <w:rPr>
          <w:rFonts w:cs="Open Sans"/>
          <w:bCs/>
          <w:sz w:val="20"/>
          <w:szCs w:val="20"/>
        </w:rPr>
        <w:t>.</w:t>
      </w:r>
    </w:p>
    <w:p w:rsidR="0049744F" w:rsidRPr="00CC6287" w:rsidRDefault="0049744F" w:rsidP="0049744F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  <w:r w:rsidRPr="00CC6287">
        <w:rPr>
          <w:rFonts w:cs="Open Sans"/>
          <w:b/>
          <w:bCs/>
          <w:sz w:val="20"/>
          <w:szCs w:val="20"/>
        </w:rPr>
        <w:t>Hes</w:t>
      </w:r>
      <w:r w:rsidR="00CC6287" w:rsidRPr="00CC6287">
        <w:rPr>
          <w:rFonts w:cs="Open Sans"/>
          <w:b/>
          <w:bCs/>
          <w:sz w:val="20"/>
          <w:szCs w:val="20"/>
        </w:rPr>
        <w:t>perydyna</w:t>
      </w:r>
      <w:r w:rsidRPr="00CC6287">
        <w:rPr>
          <w:rFonts w:cs="Open Sans"/>
          <w:b/>
          <w:bCs/>
          <w:sz w:val="20"/>
          <w:szCs w:val="20"/>
        </w:rPr>
        <w:t xml:space="preserve"> – </w:t>
      </w:r>
      <w:r w:rsidR="00CC6287" w:rsidRPr="00CC6287">
        <w:rPr>
          <w:rFonts w:cs="Open Sans"/>
          <w:b/>
          <w:bCs/>
          <w:sz w:val="20"/>
          <w:szCs w:val="20"/>
        </w:rPr>
        <w:t>nowa witamina</w:t>
      </w:r>
      <w:r w:rsidRPr="00CC6287">
        <w:rPr>
          <w:rFonts w:cs="Open Sans"/>
          <w:b/>
          <w:bCs/>
          <w:sz w:val="20"/>
          <w:szCs w:val="20"/>
        </w:rPr>
        <w:t xml:space="preserve"> C?</w:t>
      </w:r>
    </w:p>
    <w:p w:rsidR="00A5591E" w:rsidRDefault="00CC6287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 w:rsidRPr="00CC6287">
        <w:rPr>
          <w:rFonts w:cs="Open Sans"/>
          <w:bCs/>
          <w:sz w:val="20"/>
          <w:szCs w:val="20"/>
        </w:rPr>
        <w:t xml:space="preserve">Sok pomarańczowy </w:t>
      </w:r>
      <w:r w:rsidR="0049567E">
        <w:rPr>
          <w:rFonts w:cs="Open Sans"/>
          <w:bCs/>
          <w:sz w:val="20"/>
          <w:szCs w:val="20"/>
        </w:rPr>
        <w:t>charakteryzuje się</w:t>
      </w:r>
      <w:r w:rsidRPr="00CC6287">
        <w:rPr>
          <w:rFonts w:cs="Open Sans"/>
          <w:bCs/>
          <w:sz w:val="20"/>
          <w:szCs w:val="20"/>
        </w:rPr>
        <w:t xml:space="preserve"> </w:t>
      </w:r>
      <w:r w:rsidR="0049567E">
        <w:rPr>
          <w:rFonts w:cs="Open Sans"/>
          <w:bCs/>
          <w:sz w:val="20"/>
          <w:szCs w:val="20"/>
        </w:rPr>
        <w:t xml:space="preserve">wysoką </w:t>
      </w:r>
      <w:r w:rsidRPr="00CC6287">
        <w:rPr>
          <w:rFonts w:cs="Open Sans"/>
          <w:bCs/>
          <w:sz w:val="20"/>
          <w:szCs w:val="20"/>
        </w:rPr>
        <w:t>zawartości</w:t>
      </w:r>
      <w:r w:rsidR="0049567E">
        <w:rPr>
          <w:rFonts w:cs="Open Sans"/>
          <w:bCs/>
          <w:sz w:val="20"/>
          <w:szCs w:val="20"/>
        </w:rPr>
        <w:t>ą</w:t>
      </w:r>
      <w:r w:rsidRPr="00CC6287">
        <w:rPr>
          <w:rFonts w:cs="Open Sans"/>
          <w:bCs/>
          <w:sz w:val="20"/>
          <w:szCs w:val="20"/>
        </w:rPr>
        <w:t xml:space="preserve"> witaminy C, ale również</w:t>
      </w:r>
      <w:r w:rsidR="0049567E">
        <w:rPr>
          <w:rFonts w:cs="Open Sans"/>
          <w:bCs/>
          <w:sz w:val="20"/>
          <w:szCs w:val="20"/>
        </w:rPr>
        <w:t xml:space="preserve"> </w:t>
      </w:r>
      <w:r w:rsidR="0049567E" w:rsidRPr="00CC6287">
        <w:rPr>
          <w:rFonts w:cs="Open Sans"/>
          <w:bCs/>
          <w:sz w:val="20"/>
          <w:szCs w:val="20"/>
        </w:rPr>
        <w:t>zawiera</w:t>
      </w:r>
      <w:r w:rsidRPr="00CC6287">
        <w:rPr>
          <w:rFonts w:cs="Open Sans"/>
          <w:bCs/>
          <w:sz w:val="20"/>
          <w:szCs w:val="20"/>
        </w:rPr>
        <w:t xml:space="preserve"> mniej znane naturalne związki, które </w:t>
      </w:r>
      <w:r w:rsidR="0049567E">
        <w:rPr>
          <w:rFonts w:cs="Open Sans"/>
          <w:bCs/>
          <w:sz w:val="20"/>
          <w:szCs w:val="20"/>
        </w:rPr>
        <w:t xml:space="preserve">także </w:t>
      </w:r>
      <w:r w:rsidRPr="00CC6287">
        <w:rPr>
          <w:rFonts w:cs="Open Sans"/>
          <w:bCs/>
          <w:sz w:val="20"/>
          <w:szCs w:val="20"/>
        </w:rPr>
        <w:t xml:space="preserve">mogą </w:t>
      </w:r>
      <w:r w:rsidR="00791F5E">
        <w:rPr>
          <w:rFonts w:cs="Open Sans"/>
          <w:bCs/>
          <w:sz w:val="20"/>
          <w:szCs w:val="20"/>
        </w:rPr>
        <w:t>korzystn</w:t>
      </w:r>
      <w:r w:rsidR="005F0C21">
        <w:rPr>
          <w:rFonts w:cs="Open Sans"/>
          <w:bCs/>
          <w:sz w:val="20"/>
          <w:szCs w:val="20"/>
        </w:rPr>
        <w:t>ie</w:t>
      </w:r>
      <w:r w:rsidR="00791F5E">
        <w:rPr>
          <w:rFonts w:cs="Open Sans"/>
          <w:bCs/>
          <w:sz w:val="20"/>
          <w:szCs w:val="20"/>
        </w:rPr>
        <w:t xml:space="preserve"> o</w:t>
      </w:r>
      <w:r w:rsidR="005F0C21">
        <w:rPr>
          <w:rFonts w:cs="Open Sans"/>
          <w:bCs/>
          <w:sz w:val="20"/>
          <w:szCs w:val="20"/>
        </w:rPr>
        <w:t>d</w:t>
      </w:r>
      <w:r w:rsidR="00791F5E">
        <w:rPr>
          <w:rFonts w:cs="Open Sans"/>
          <w:bCs/>
          <w:sz w:val="20"/>
          <w:szCs w:val="20"/>
        </w:rPr>
        <w:t>działywa</w:t>
      </w:r>
      <w:r w:rsidR="005F0C21">
        <w:rPr>
          <w:rFonts w:cs="Open Sans"/>
          <w:bCs/>
          <w:sz w:val="20"/>
          <w:szCs w:val="20"/>
        </w:rPr>
        <w:t>ć</w:t>
      </w:r>
      <w:r w:rsidRPr="00CC6287">
        <w:rPr>
          <w:rFonts w:cs="Open Sans"/>
          <w:bCs/>
          <w:sz w:val="20"/>
          <w:szCs w:val="20"/>
        </w:rPr>
        <w:t xml:space="preserve"> </w:t>
      </w:r>
      <w:r w:rsidR="005F0C21">
        <w:rPr>
          <w:rFonts w:cs="Open Sans"/>
          <w:bCs/>
          <w:sz w:val="20"/>
          <w:szCs w:val="20"/>
        </w:rPr>
        <w:t xml:space="preserve">na </w:t>
      </w:r>
      <w:r w:rsidRPr="00CC6287">
        <w:rPr>
          <w:rFonts w:cs="Open Sans"/>
          <w:bCs/>
          <w:sz w:val="20"/>
          <w:szCs w:val="20"/>
        </w:rPr>
        <w:t>zdrowi</w:t>
      </w:r>
      <w:r w:rsidR="00791F5E">
        <w:rPr>
          <w:rFonts w:cs="Open Sans"/>
          <w:bCs/>
          <w:sz w:val="20"/>
          <w:szCs w:val="20"/>
        </w:rPr>
        <w:t>e</w:t>
      </w:r>
      <w:r w:rsidRPr="00CC6287">
        <w:rPr>
          <w:rFonts w:cs="Open Sans"/>
          <w:bCs/>
          <w:sz w:val="20"/>
          <w:szCs w:val="20"/>
        </w:rPr>
        <w:t>,</w:t>
      </w:r>
      <w:r w:rsidR="004177F6">
        <w:rPr>
          <w:rFonts w:cs="Open Sans"/>
          <w:bCs/>
          <w:sz w:val="20"/>
          <w:szCs w:val="20"/>
        </w:rPr>
        <w:t xml:space="preserve"> </w:t>
      </w:r>
      <w:r w:rsidRPr="00CC6287">
        <w:rPr>
          <w:rFonts w:cs="Open Sans"/>
          <w:bCs/>
          <w:sz w:val="20"/>
          <w:szCs w:val="20"/>
        </w:rPr>
        <w:t xml:space="preserve">na przykład poprzez </w:t>
      </w:r>
      <w:r w:rsidR="0049567E">
        <w:rPr>
          <w:rFonts w:cs="Open Sans"/>
          <w:bCs/>
          <w:sz w:val="20"/>
          <w:szCs w:val="20"/>
        </w:rPr>
        <w:t>wpływ na prawidłowe</w:t>
      </w:r>
      <w:r w:rsidRPr="00CC6287">
        <w:rPr>
          <w:rFonts w:cs="Open Sans"/>
          <w:bCs/>
          <w:sz w:val="20"/>
          <w:szCs w:val="20"/>
        </w:rPr>
        <w:t xml:space="preserve"> </w:t>
      </w:r>
      <w:r w:rsidR="0049567E">
        <w:rPr>
          <w:rFonts w:cs="Open Sans"/>
          <w:bCs/>
          <w:sz w:val="20"/>
          <w:szCs w:val="20"/>
        </w:rPr>
        <w:t>funkcjonowanie</w:t>
      </w:r>
      <w:r w:rsidRPr="00CC6287">
        <w:rPr>
          <w:rFonts w:cs="Open Sans"/>
          <w:bCs/>
          <w:sz w:val="20"/>
          <w:szCs w:val="20"/>
        </w:rPr>
        <w:t xml:space="preserve"> naczyń krwionośnych.</w:t>
      </w:r>
      <w:r w:rsidR="00791F5E">
        <w:rPr>
          <w:rFonts w:cs="Open Sans"/>
          <w:bCs/>
          <w:sz w:val="20"/>
          <w:szCs w:val="20"/>
        </w:rPr>
        <w:t xml:space="preserve"> </w:t>
      </w:r>
      <w:r w:rsidR="0049567E" w:rsidRPr="0049567E">
        <w:rPr>
          <w:rFonts w:cs="Open Sans"/>
          <w:bCs/>
          <w:sz w:val="20"/>
          <w:szCs w:val="20"/>
        </w:rPr>
        <w:t xml:space="preserve">Nowe dane </w:t>
      </w:r>
      <w:r w:rsidR="0049567E">
        <w:rPr>
          <w:rFonts w:cs="Open Sans"/>
          <w:bCs/>
          <w:sz w:val="20"/>
          <w:szCs w:val="20"/>
        </w:rPr>
        <w:t>uzyskane</w:t>
      </w:r>
      <w:r w:rsidR="0049567E" w:rsidRPr="0049567E">
        <w:rPr>
          <w:rFonts w:cs="Open Sans"/>
          <w:bCs/>
          <w:sz w:val="20"/>
          <w:szCs w:val="20"/>
        </w:rPr>
        <w:t xml:space="preserve"> </w:t>
      </w:r>
      <w:r w:rsidR="00791F5E">
        <w:rPr>
          <w:rFonts w:cs="Open Sans"/>
          <w:bCs/>
          <w:sz w:val="20"/>
          <w:szCs w:val="20"/>
        </w:rPr>
        <w:t>z</w:t>
      </w:r>
      <w:r w:rsidR="0049567E" w:rsidRPr="0049567E">
        <w:rPr>
          <w:rFonts w:cs="Open Sans"/>
          <w:bCs/>
          <w:sz w:val="20"/>
          <w:szCs w:val="20"/>
        </w:rPr>
        <w:t xml:space="preserve"> ponad 350 firm przetwórczych na całym świecie przez niezależnych audytorów SGF International pokazują, że szklanka soku pomarańczowego jest bogatym źródłem hesperydyny </w:t>
      </w:r>
      <w:r w:rsidR="0049744F" w:rsidRPr="0049567E">
        <w:rPr>
          <w:rFonts w:cs="Open Sans"/>
          <w:bCs/>
          <w:sz w:val="20"/>
          <w:szCs w:val="20"/>
        </w:rPr>
        <w:t xml:space="preserve">– </w:t>
      </w:r>
      <w:proofErr w:type="spellStart"/>
      <w:r w:rsidR="005F0C21" w:rsidRPr="0049567E">
        <w:rPr>
          <w:rFonts w:cs="Open Sans"/>
          <w:bCs/>
          <w:sz w:val="20"/>
          <w:szCs w:val="20"/>
        </w:rPr>
        <w:t>polifenol</w:t>
      </w:r>
      <w:r w:rsidR="005F0C21">
        <w:rPr>
          <w:rFonts w:cs="Open Sans"/>
          <w:bCs/>
          <w:sz w:val="20"/>
          <w:szCs w:val="20"/>
        </w:rPr>
        <w:t>u</w:t>
      </w:r>
      <w:proofErr w:type="spellEnd"/>
      <w:r w:rsidR="005F0C21">
        <w:rPr>
          <w:rFonts w:cs="Open Sans"/>
          <w:bCs/>
          <w:sz w:val="20"/>
          <w:szCs w:val="20"/>
        </w:rPr>
        <w:t xml:space="preserve"> </w:t>
      </w:r>
      <w:r w:rsidR="0049567E" w:rsidRPr="0049567E">
        <w:rPr>
          <w:rFonts w:cs="Open Sans"/>
          <w:bCs/>
          <w:sz w:val="20"/>
          <w:szCs w:val="20"/>
        </w:rPr>
        <w:t>występując</w:t>
      </w:r>
      <w:r w:rsidR="00791F5E">
        <w:rPr>
          <w:rFonts w:cs="Open Sans"/>
          <w:bCs/>
          <w:sz w:val="20"/>
          <w:szCs w:val="20"/>
        </w:rPr>
        <w:t>ego</w:t>
      </w:r>
      <w:r w:rsidR="0049567E" w:rsidRPr="0049567E">
        <w:rPr>
          <w:rFonts w:cs="Open Sans"/>
          <w:bCs/>
          <w:sz w:val="20"/>
          <w:szCs w:val="20"/>
        </w:rPr>
        <w:t xml:space="preserve"> w owocach cytrusowych i sokach</w:t>
      </w:r>
      <w:r w:rsidR="004177F6">
        <w:rPr>
          <w:rFonts w:cs="Open Sans"/>
          <w:bCs/>
          <w:sz w:val="20"/>
          <w:szCs w:val="20"/>
        </w:rPr>
        <w:t xml:space="preserve"> z cytrusów</w:t>
      </w:r>
      <w:r w:rsidR="0049567E" w:rsidRPr="0049567E">
        <w:rPr>
          <w:rFonts w:cs="Open Sans"/>
          <w:bCs/>
          <w:sz w:val="20"/>
          <w:szCs w:val="20"/>
        </w:rPr>
        <w:t xml:space="preserve">. </w:t>
      </w:r>
      <w:r w:rsidR="0049567E" w:rsidRPr="00CF11C3">
        <w:rPr>
          <w:rFonts w:cs="Open Sans"/>
          <w:bCs/>
          <w:sz w:val="20"/>
          <w:szCs w:val="20"/>
        </w:rPr>
        <w:t xml:space="preserve">W </w:t>
      </w:r>
      <w:r w:rsidR="00C90D89">
        <w:rPr>
          <w:rFonts w:cs="Open Sans"/>
          <w:bCs/>
          <w:sz w:val="20"/>
          <w:szCs w:val="20"/>
        </w:rPr>
        <w:t xml:space="preserve">przeprowadzonych </w:t>
      </w:r>
      <w:r w:rsidR="0049567E" w:rsidRPr="00CF11C3">
        <w:rPr>
          <w:rFonts w:cs="Open Sans"/>
          <w:bCs/>
          <w:sz w:val="20"/>
          <w:szCs w:val="20"/>
        </w:rPr>
        <w:t xml:space="preserve">badaniach klinicznych spożycie hesperydyny doprowadziło do znacznie niższego ciśnienia krwi, prawdopodobnie poprzez poprawę </w:t>
      </w:r>
      <w:r w:rsidR="00346D06">
        <w:rPr>
          <w:rFonts w:cs="Open Sans"/>
          <w:bCs/>
          <w:sz w:val="20"/>
          <w:szCs w:val="20"/>
        </w:rPr>
        <w:t>elastyczności</w:t>
      </w:r>
      <w:r w:rsidR="004177F6" w:rsidRPr="00CF11C3">
        <w:rPr>
          <w:rFonts w:cs="Open Sans"/>
          <w:bCs/>
          <w:sz w:val="20"/>
          <w:szCs w:val="20"/>
        </w:rPr>
        <w:t xml:space="preserve"> </w:t>
      </w:r>
      <w:r w:rsidR="00346D06">
        <w:rPr>
          <w:rFonts w:cs="Open Sans"/>
          <w:bCs/>
          <w:sz w:val="20"/>
          <w:szCs w:val="20"/>
        </w:rPr>
        <w:t xml:space="preserve">naczyń krwionośnych. </w:t>
      </w:r>
    </w:p>
    <w:p w:rsidR="0049744F" w:rsidRPr="009D4F6A" w:rsidRDefault="003E5588" w:rsidP="0049744F">
      <w:pPr>
        <w:spacing w:before="120" w:line="360" w:lineRule="auto"/>
        <w:jc w:val="both"/>
        <w:rPr>
          <w:rFonts w:cs="Open Sans"/>
          <w:bCs/>
          <w:i/>
          <w:sz w:val="20"/>
          <w:szCs w:val="20"/>
        </w:rPr>
      </w:pPr>
      <w:r>
        <w:rPr>
          <w:rFonts w:cs="Open Sans"/>
          <w:bCs/>
          <w:sz w:val="20"/>
          <w:szCs w:val="20"/>
        </w:rPr>
        <w:t>Komentując wyniki badań zaprezentowane podczas konferencji w</w:t>
      </w:r>
      <w:r w:rsidR="00CF11C3" w:rsidRPr="00CF11C3">
        <w:rPr>
          <w:rFonts w:cs="Open Sans"/>
          <w:bCs/>
          <w:sz w:val="20"/>
          <w:szCs w:val="20"/>
        </w:rPr>
        <w:t xml:space="preserve">spółautor badań </w:t>
      </w:r>
      <w:r w:rsidR="009D4F6A" w:rsidRPr="00CF11C3">
        <w:rPr>
          <w:rFonts w:cs="Open Sans"/>
          <w:bCs/>
          <w:sz w:val="20"/>
          <w:szCs w:val="20"/>
        </w:rPr>
        <w:t>dotyczących</w:t>
      </w:r>
      <w:r w:rsidR="00CF11C3" w:rsidRPr="00CF11C3">
        <w:rPr>
          <w:rFonts w:cs="Open Sans"/>
          <w:bCs/>
          <w:sz w:val="20"/>
          <w:szCs w:val="20"/>
        </w:rPr>
        <w:t xml:space="preserve"> hesperydyny, </w:t>
      </w:r>
      <w:r w:rsidR="00346D06">
        <w:rPr>
          <w:rFonts w:cs="Open Sans"/>
          <w:b/>
          <w:bCs/>
          <w:sz w:val="20"/>
          <w:szCs w:val="20"/>
        </w:rPr>
        <w:t xml:space="preserve">profesor Ralf </w:t>
      </w:r>
      <w:proofErr w:type="spellStart"/>
      <w:r w:rsidR="00346D06">
        <w:rPr>
          <w:rFonts w:cs="Open Sans"/>
          <w:b/>
          <w:bCs/>
          <w:sz w:val="20"/>
          <w:szCs w:val="20"/>
        </w:rPr>
        <w:t>Schweiggert</w:t>
      </w:r>
      <w:proofErr w:type="spellEnd"/>
      <w:r w:rsidR="00A5591E">
        <w:rPr>
          <w:rFonts w:cs="Open Sans"/>
          <w:b/>
          <w:bCs/>
          <w:sz w:val="20"/>
          <w:szCs w:val="20"/>
        </w:rPr>
        <w:t xml:space="preserve"> </w:t>
      </w:r>
      <w:r w:rsidR="00CF11C3" w:rsidRPr="009D4F6A">
        <w:rPr>
          <w:rFonts w:cs="Open Sans"/>
          <w:b/>
          <w:bCs/>
          <w:sz w:val="20"/>
          <w:szCs w:val="20"/>
        </w:rPr>
        <w:t xml:space="preserve">z Uniwersytetu </w:t>
      </w:r>
      <w:proofErr w:type="spellStart"/>
      <w:r w:rsidR="00CF11C3" w:rsidRPr="009D4F6A">
        <w:rPr>
          <w:rFonts w:cs="Open Sans"/>
          <w:b/>
          <w:bCs/>
          <w:sz w:val="20"/>
          <w:szCs w:val="20"/>
        </w:rPr>
        <w:t>Geisenheim</w:t>
      </w:r>
      <w:proofErr w:type="spellEnd"/>
      <w:r w:rsidR="00CF11C3" w:rsidRPr="00CF11C3">
        <w:rPr>
          <w:rFonts w:cs="Open Sans"/>
          <w:bCs/>
          <w:sz w:val="20"/>
          <w:szCs w:val="20"/>
        </w:rPr>
        <w:t xml:space="preserve"> </w:t>
      </w:r>
      <w:r>
        <w:rPr>
          <w:rFonts w:cs="Open Sans"/>
          <w:bCs/>
          <w:sz w:val="20"/>
          <w:szCs w:val="20"/>
        </w:rPr>
        <w:t>powiedział</w:t>
      </w:r>
      <w:r w:rsidR="009D4F6A">
        <w:rPr>
          <w:rFonts w:cs="Open Sans"/>
          <w:bCs/>
          <w:sz w:val="20"/>
          <w:szCs w:val="20"/>
        </w:rPr>
        <w:t xml:space="preserve">: </w:t>
      </w:r>
      <w:r w:rsidR="00C90D89">
        <w:rPr>
          <w:rFonts w:cs="Open Sans"/>
          <w:bCs/>
          <w:i/>
          <w:sz w:val="20"/>
          <w:szCs w:val="20"/>
        </w:rPr>
        <w:t>Zakres p</w:t>
      </w:r>
      <w:r w:rsidR="00791F5E">
        <w:rPr>
          <w:rFonts w:cs="Open Sans"/>
          <w:bCs/>
          <w:i/>
          <w:sz w:val="20"/>
          <w:szCs w:val="20"/>
        </w:rPr>
        <w:t>oziom</w:t>
      </w:r>
      <w:r w:rsidR="00C90D89">
        <w:rPr>
          <w:rFonts w:cs="Open Sans"/>
          <w:bCs/>
          <w:i/>
          <w:sz w:val="20"/>
          <w:szCs w:val="20"/>
        </w:rPr>
        <w:t>u</w:t>
      </w:r>
      <w:r w:rsidR="00791F5E">
        <w:rPr>
          <w:rFonts w:cs="Open Sans"/>
          <w:bCs/>
          <w:i/>
          <w:sz w:val="20"/>
          <w:szCs w:val="20"/>
        </w:rPr>
        <w:t xml:space="preserve"> </w:t>
      </w:r>
      <w:r w:rsidR="00CF11C3" w:rsidRPr="009D4F6A">
        <w:rPr>
          <w:rFonts w:cs="Open Sans"/>
          <w:bCs/>
          <w:i/>
          <w:sz w:val="20"/>
          <w:szCs w:val="20"/>
        </w:rPr>
        <w:t xml:space="preserve">hesperydyny w soku pomarańczowym jest </w:t>
      </w:r>
      <w:r w:rsidR="00CF11C3" w:rsidRPr="00FE3317">
        <w:rPr>
          <w:rFonts w:cs="Open Sans"/>
          <w:bCs/>
          <w:i/>
          <w:sz w:val="20"/>
          <w:szCs w:val="20"/>
        </w:rPr>
        <w:t xml:space="preserve">bardzo szeroki, co rodzi pytanie, czy w przyszłości moglibyśmy wybrać </w:t>
      </w:r>
      <w:r w:rsidR="00C90D89" w:rsidRPr="00FE3317">
        <w:rPr>
          <w:rFonts w:cs="Open Sans"/>
          <w:bCs/>
          <w:i/>
          <w:sz w:val="20"/>
          <w:szCs w:val="20"/>
        </w:rPr>
        <w:t xml:space="preserve">takie </w:t>
      </w:r>
      <w:r w:rsidR="00CF11C3" w:rsidRPr="00FE3317">
        <w:rPr>
          <w:rFonts w:cs="Open Sans"/>
          <w:bCs/>
          <w:i/>
          <w:sz w:val="20"/>
          <w:szCs w:val="20"/>
        </w:rPr>
        <w:t>odmiany pomarańczy i metody wyciskania sok</w:t>
      </w:r>
      <w:r w:rsidR="00CF11C3" w:rsidRPr="009D4F6A">
        <w:rPr>
          <w:rFonts w:cs="Open Sans"/>
          <w:bCs/>
          <w:i/>
          <w:sz w:val="20"/>
          <w:szCs w:val="20"/>
        </w:rPr>
        <w:t xml:space="preserve">u, które zapewniają najwyższą zawartość hesperydyny. Biorąc pod uwagę, </w:t>
      </w:r>
      <w:r w:rsidR="005E4A87">
        <w:rPr>
          <w:rFonts w:cs="Open Sans"/>
          <w:bCs/>
          <w:i/>
          <w:sz w:val="20"/>
          <w:szCs w:val="20"/>
        </w:rPr>
        <w:t xml:space="preserve">pojawiające się dowody na wpływ soku na zdrowie naczyń krwionośnych oraz fakt, </w:t>
      </w:r>
      <w:r w:rsidR="00CF11C3" w:rsidRPr="009D4F6A">
        <w:rPr>
          <w:rFonts w:cs="Open Sans"/>
          <w:bCs/>
          <w:i/>
          <w:sz w:val="20"/>
          <w:szCs w:val="20"/>
        </w:rPr>
        <w:t xml:space="preserve">że wysokie ciśnienie krwi zwiększa ryzyko chorób serca i udaru mózgu, może to </w:t>
      </w:r>
      <w:r w:rsidR="005E4A87">
        <w:rPr>
          <w:rFonts w:cs="Open Sans"/>
          <w:bCs/>
          <w:i/>
          <w:sz w:val="20"/>
          <w:szCs w:val="20"/>
        </w:rPr>
        <w:t xml:space="preserve">przynieść korzyści </w:t>
      </w:r>
      <w:r w:rsidR="00CF11C3" w:rsidRPr="009D4F6A">
        <w:rPr>
          <w:rFonts w:cs="Open Sans"/>
          <w:bCs/>
          <w:i/>
          <w:sz w:val="20"/>
          <w:szCs w:val="20"/>
        </w:rPr>
        <w:t>dla osób pijących regularnie sok pomarańczowy</w:t>
      </w:r>
      <w:r w:rsidR="0049744F" w:rsidRPr="009D4F6A">
        <w:rPr>
          <w:rFonts w:cs="Open Sans"/>
          <w:bCs/>
          <w:i/>
          <w:sz w:val="20"/>
          <w:szCs w:val="20"/>
        </w:rPr>
        <w:t>.</w:t>
      </w:r>
    </w:p>
    <w:p w:rsidR="00FE3317" w:rsidRDefault="00FE3317" w:rsidP="0049744F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</w:p>
    <w:p w:rsidR="009D4F6A" w:rsidRPr="003E5588" w:rsidRDefault="009D4F6A" w:rsidP="0049744F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  <w:r w:rsidRPr="003E5588">
        <w:rPr>
          <w:rFonts w:cs="Open Sans"/>
          <w:b/>
          <w:bCs/>
          <w:sz w:val="20"/>
          <w:szCs w:val="20"/>
        </w:rPr>
        <w:lastRenderedPageBreak/>
        <w:t>Czy picie soku powoduje otyłość?</w:t>
      </w:r>
    </w:p>
    <w:p w:rsidR="0049744F" w:rsidRPr="009D4F6A" w:rsidRDefault="003D7984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>
        <w:rPr>
          <w:rFonts w:cs="Open Sans"/>
          <w:bCs/>
          <w:sz w:val="20"/>
          <w:szCs w:val="20"/>
        </w:rPr>
        <w:t xml:space="preserve">W metaanalizie badań </w:t>
      </w:r>
      <w:r w:rsidR="00296CB1">
        <w:rPr>
          <w:rFonts w:cs="Open Sans"/>
          <w:bCs/>
          <w:sz w:val="20"/>
          <w:szCs w:val="20"/>
        </w:rPr>
        <w:t xml:space="preserve">przedstawionych podczas </w:t>
      </w:r>
      <w:r w:rsidR="009D4F6A" w:rsidRPr="009D4F6A">
        <w:rPr>
          <w:rFonts w:cs="Open Sans"/>
          <w:bCs/>
          <w:sz w:val="20"/>
          <w:szCs w:val="20"/>
        </w:rPr>
        <w:t>k</w:t>
      </w:r>
      <w:r w:rsidR="00296CB1">
        <w:rPr>
          <w:rFonts w:cs="Open Sans"/>
          <w:bCs/>
          <w:sz w:val="20"/>
          <w:szCs w:val="20"/>
        </w:rPr>
        <w:t>ongresu</w:t>
      </w:r>
      <w:r w:rsidR="009D4F6A" w:rsidRPr="009D4F6A">
        <w:rPr>
          <w:rFonts w:cs="Open Sans"/>
          <w:bCs/>
          <w:sz w:val="20"/>
          <w:szCs w:val="20"/>
        </w:rPr>
        <w:t xml:space="preserve"> FENS</w:t>
      </w:r>
      <w:r w:rsidR="00791F5E">
        <w:rPr>
          <w:rFonts w:cs="Open Sans"/>
          <w:bCs/>
          <w:sz w:val="20"/>
          <w:szCs w:val="20"/>
        </w:rPr>
        <w:t xml:space="preserve">, </w:t>
      </w:r>
      <w:r>
        <w:rPr>
          <w:rFonts w:cs="Open Sans"/>
          <w:bCs/>
          <w:sz w:val="20"/>
          <w:szCs w:val="20"/>
        </w:rPr>
        <w:t>oceniono</w:t>
      </w:r>
      <w:r w:rsidR="009D4F6A" w:rsidRPr="009D4F6A">
        <w:rPr>
          <w:rFonts w:cs="Open Sans"/>
          <w:bCs/>
          <w:sz w:val="20"/>
          <w:szCs w:val="20"/>
        </w:rPr>
        <w:t xml:space="preserve">, czy codzienne </w:t>
      </w:r>
      <w:r w:rsidR="009D4F6A">
        <w:rPr>
          <w:rFonts w:cs="Open Sans"/>
          <w:bCs/>
          <w:sz w:val="20"/>
          <w:szCs w:val="20"/>
        </w:rPr>
        <w:t>spożycie</w:t>
      </w:r>
      <w:r w:rsidR="009D4F6A" w:rsidRPr="009D4F6A">
        <w:rPr>
          <w:rFonts w:cs="Open Sans"/>
          <w:bCs/>
          <w:sz w:val="20"/>
          <w:szCs w:val="20"/>
        </w:rPr>
        <w:t xml:space="preserve"> soku pomarańczowego zwiększa ryzyko przyrostu masy ciała u </w:t>
      </w:r>
      <w:r w:rsidR="00A5591E">
        <w:rPr>
          <w:rFonts w:cs="Open Sans"/>
          <w:bCs/>
          <w:sz w:val="20"/>
          <w:szCs w:val="20"/>
        </w:rPr>
        <w:t xml:space="preserve">osób </w:t>
      </w:r>
      <w:r w:rsidR="009D4F6A" w:rsidRPr="009D4F6A">
        <w:rPr>
          <w:rFonts w:cs="Open Sans"/>
          <w:bCs/>
          <w:sz w:val="20"/>
          <w:szCs w:val="20"/>
        </w:rPr>
        <w:t>dorosłych</w:t>
      </w:r>
      <w:r w:rsidR="0049744F" w:rsidRPr="009D4F6A">
        <w:rPr>
          <w:rFonts w:cs="Open Sans"/>
          <w:bCs/>
          <w:sz w:val="20"/>
          <w:szCs w:val="20"/>
        </w:rPr>
        <w:t xml:space="preserve">. </w:t>
      </w:r>
      <w:r w:rsidR="009D4F6A" w:rsidRPr="009D4F6A">
        <w:rPr>
          <w:rFonts w:cs="Open Sans"/>
          <w:bCs/>
          <w:sz w:val="20"/>
          <w:szCs w:val="20"/>
        </w:rPr>
        <w:t xml:space="preserve">W literaturze </w:t>
      </w:r>
      <w:r w:rsidR="00F33F25">
        <w:rPr>
          <w:rFonts w:cs="Open Sans"/>
          <w:bCs/>
          <w:sz w:val="20"/>
          <w:szCs w:val="20"/>
        </w:rPr>
        <w:t>przedmiotowych badań odwołano się do</w:t>
      </w:r>
      <w:r w:rsidR="009D4F6A" w:rsidRPr="009D4F6A">
        <w:rPr>
          <w:rFonts w:cs="Open Sans"/>
          <w:bCs/>
          <w:sz w:val="20"/>
          <w:szCs w:val="20"/>
        </w:rPr>
        <w:t xml:space="preserve"> </w:t>
      </w:r>
      <w:r w:rsidR="00F33F25">
        <w:rPr>
          <w:rFonts w:cs="Open Sans"/>
          <w:bCs/>
          <w:sz w:val="20"/>
          <w:szCs w:val="20"/>
        </w:rPr>
        <w:t>17</w:t>
      </w:r>
      <w:r w:rsidR="009D4F6A" w:rsidRPr="009D4F6A">
        <w:rPr>
          <w:rFonts w:cs="Open Sans"/>
          <w:bCs/>
          <w:sz w:val="20"/>
          <w:szCs w:val="20"/>
        </w:rPr>
        <w:t xml:space="preserve"> kontrolowanych badań klinicznych z udziałem ponad 200 uczestników.</w:t>
      </w:r>
      <w:r w:rsidR="009D4F6A">
        <w:rPr>
          <w:rFonts w:cs="Open Sans"/>
          <w:bCs/>
          <w:sz w:val="20"/>
          <w:szCs w:val="20"/>
        </w:rPr>
        <w:t xml:space="preserve"> </w:t>
      </w:r>
      <w:r w:rsidR="00F33F25">
        <w:rPr>
          <w:rFonts w:cs="Open Sans"/>
          <w:bCs/>
          <w:sz w:val="20"/>
          <w:szCs w:val="20"/>
        </w:rPr>
        <w:t xml:space="preserve">W ramach testów, </w:t>
      </w:r>
      <w:r w:rsidR="00F33F25" w:rsidRPr="00F33F25">
        <w:rPr>
          <w:rFonts w:cs="Open Sans"/>
          <w:bCs/>
          <w:sz w:val="20"/>
          <w:szCs w:val="20"/>
        </w:rPr>
        <w:t xml:space="preserve">przez </w:t>
      </w:r>
      <w:r w:rsidR="00791F5E">
        <w:rPr>
          <w:rFonts w:cs="Open Sans"/>
          <w:bCs/>
          <w:sz w:val="20"/>
          <w:szCs w:val="20"/>
        </w:rPr>
        <w:t>okres 4-</w:t>
      </w:r>
      <w:r w:rsidR="00F33F25" w:rsidRPr="00F33F25">
        <w:rPr>
          <w:rFonts w:cs="Open Sans"/>
          <w:bCs/>
          <w:sz w:val="20"/>
          <w:szCs w:val="20"/>
        </w:rPr>
        <w:t xml:space="preserve">12 tygodni </w:t>
      </w:r>
      <w:r w:rsidR="00F33F25">
        <w:rPr>
          <w:rFonts w:cs="Open Sans"/>
          <w:bCs/>
          <w:sz w:val="20"/>
          <w:szCs w:val="20"/>
        </w:rPr>
        <w:t>uczestnicy pili 100% sok</w:t>
      </w:r>
      <w:r w:rsidR="00791F5E">
        <w:rPr>
          <w:rFonts w:cs="Open Sans"/>
          <w:bCs/>
          <w:sz w:val="20"/>
          <w:szCs w:val="20"/>
        </w:rPr>
        <w:t xml:space="preserve"> pomarańczowy</w:t>
      </w:r>
      <w:r w:rsidR="009D4F6A" w:rsidRPr="009D4F6A">
        <w:rPr>
          <w:rFonts w:cs="Open Sans"/>
          <w:bCs/>
          <w:sz w:val="20"/>
          <w:szCs w:val="20"/>
        </w:rPr>
        <w:t xml:space="preserve">, </w:t>
      </w:r>
      <w:r w:rsidR="00F33F25">
        <w:rPr>
          <w:rFonts w:cs="Open Sans"/>
          <w:bCs/>
          <w:sz w:val="20"/>
          <w:szCs w:val="20"/>
        </w:rPr>
        <w:t>gdzie</w:t>
      </w:r>
      <w:r w:rsidR="009D4F6A" w:rsidRPr="009D4F6A">
        <w:rPr>
          <w:rFonts w:cs="Open Sans"/>
          <w:bCs/>
          <w:sz w:val="20"/>
          <w:szCs w:val="20"/>
        </w:rPr>
        <w:t xml:space="preserve"> </w:t>
      </w:r>
      <w:r w:rsidR="00791F5E">
        <w:rPr>
          <w:rFonts w:cs="Open Sans"/>
          <w:bCs/>
          <w:sz w:val="20"/>
          <w:szCs w:val="20"/>
        </w:rPr>
        <w:t xml:space="preserve">dzienne </w:t>
      </w:r>
      <w:r w:rsidR="009D4F6A" w:rsidRPr="009D4F6A">
        <w:rPr>
          <w:rFonts w:cs="Open Sans"/>
          <w:bCs/>
          <w:sz w:val="20"/>
          <w:szCs w:val="20"/>
        </w:rPr>
        <w:t>spożyci</w:t>
      </w:r>
      <w:r w:rsidR="00F33F25">
        <w:rPr>
          <w:rFonts w:cs="Open Sans"/>
          <w:bCs/>
          <w:sz w:val="20"/>
          <w:szCs w:val="20"/>
        </w:rPr>
        <w:t>e wahało</w:t>
      </w:r>
      <w:r w:rsidR="009D4F6A" w:rsidRPr="009D4F6A">
        <w:rPr>
          <w:rFonts w:cs="Open Sans"/>
          <w:bCs/>
          <w:sz w:val="20"/>
          <w:szCs w:val="20"/>
        </w:rPr>
        <w:t xml:space="preserve"> się od 250 d</w:t>
      </w:r>
      <w:r w:rsidR="00791F5E">
        <w:rPr>
          <w:rFonts w:cs="Open Sans"/>
          <w:bCs/>
          <w:sz w:val="20"/>
          <w:szCs w:val="20"/>
        </w:rPr>
        <w:t>o 500 ml (2-3 szklanki)</w:t>
      </w:r>
      <w:r w:rsidR="009D4F6A" w:rsidRPr="009D4F6A">
        <w:rPr>
          <w:rFonts w:cs="Open Sans"/>
          <w:bCs/>
          <w:sz w:val="20"/>
          <w:szCs w:val="20"/>
        </w:rPr>
        <w:t>.</w:t>
      </w:r>
      <w:r w:rsidR="009D4F6A">
        <w:rPr>
          <w:rFonts w:cs="Open Sans"/>
          <w:bCs/>
          <w:sz w:val="20"/>
          <w:szCs w:val="20"/>
        </w:rPr>
        <w:t xml:space="preserve"> </w:t>
      </w:r>
    </w:p>
    <w:p w:rsidR="00F33F25" w:rsidRDefault="00F33F25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 w:rsidRPr="00F33F25">
        <w:rPr>
          <w:rFonts w:cs="Open Sans"/>
          <w:bCs/>
          <w:sz w:val="20"/>
          <w:szCs w:val="20"/>
        </w:rPr>
        <w:t xml:space="preserve">Wyniki </w:t>
      </w:r>
      <w:r>
        <w:rPr>
          <w:rFonts w:cs="Open Sans"/>
          <w:bCs/>
          <w:sz w:val="20"/>
          <w:szCs w:val="20"/>
        </w:rPr>
        <w:t xml:space="preserve">badań </w:t>
      </w:r>
      <w:r w:rsidRPr="00F33F25">
        <w:rPr>
          <w:rFonts w:cs="Open Sans"/>
          <w:bCs/>
          <w:sz w:val="20"/>
          <w:szCs w:val="20"/>
        </w:rPr>
        <w:t xml:space="preserve">nie wykazały statystycznego wpływu dziennego spożycia soku pomarańczowego na masę ciała, uspokajając </w:t>
      </w:r>
      <w:r>
        <w:rPr>
          <w:rFonts w:cs="Open Sans"/>
          <w:bCs/>
          <w:sz w:val="20"/>
          <w:szCs w:val="20"/>
        </w:rPr>
        <w:t xml:space="preserve">tym samym </w:t>
      </w:r>
      <w:r w:rsidRPr="00F33F25">
        <w:rPr>
          <w:rFonts w:cs="Open Sans"/>
          <w:bCs/>
          <w:sz w:val="20"/>
          <w:szCs w:val="20"/>
        </w:rPr>
        <w:t xml:space="preserve">obawy </w:t>
      </w:r>
      <w:r>
        <w:rPr>
          <w:rFonts w:cs="Open Sans"/>
          <w:bCs/>
          <w:sz w:val="20"/>
          <w:szCs w:val="20"/>
        </w:rPr>
        <w:t xml:space="preserve">związane z ryzykiem wystąpienia </w:t>
      </w:r>
      <w:r w:rsidRPr="00F33F25">
        <w:rPr>
          <w:rFonts w:cs="Open Sans"/>
          <w:bCs/>
          <w:sz w:val="20"/>
          <w:szCs w:val="20"/>
        </w:rPr>
        <w:t xml:space="preserve">otyłości </w:t>
      </w:r>
      <w:r>
        <w:rPr>
          <w:rFonts w:cs="Open Sans"/>
          <w:bCs/>
          <w:sz w:val="20"/>
          <w:szCs w:val="20"/>
        </w:rPr>
        <w:t xml:space="preserve">jako efektu </w:t>
      </w:r>
      <w:r w:rsidR="00791F5E">
        <w:rPr>
          <w:rFonts w:cs="Open Sans"/>
          <w:bCs/>
          <w:sz w:val="20"/>
          <w:szCs w:val="20"/>
        </w:rPr>
        <w:t>włączenia szklanki soku do codziennej diety.</w:t>
      </w:r>
    </w:p>
    <w:p w:rsidR="0049744F" w:rsidRPr="00AC6EAA" w:rsidRDefault="00F33F25" w:rsidP="0049744F">
      <w:pPr>
        <w:spacing w:before="120" w:line="360" w:lineRule="auto"/>
        <w:jc w:val="both"/>
        <w:rPr>
          <w:rFonts w:cs="Open Sans"/>
          <w:bCs/>
          <w:i/>
          <w:sz w:val="20"/>
          <w:szCs w:val="20"/>
        </w:rPr>
      </w:pPr>
      <w:r w:rsidRPr="00F33F25">
        <w:rPr>
          <w:rFonts w:cs="Open Sans"/>
          <w:bCs/>
          <w:sz w:val="20"/>
          <w:szCs w:val="20"/>
        </w:rPr>
        <w:t xml:space="preserve">Autorka badań, </w:t>
      </w:r>
      <w:r w:rsidRPr="00F33F25">
        <w:rPr>
          <w:rFonts w:cs="Open Sans"/>
          <w:b/>
          <w:bCs/>
          <w:sz w:val="20"/>
          <w:szCs w:val="20"/>
        </w:rPr>
        <w:t xml:space="preserve">dr </w:t>
      </w:r>
      <w:proofErr w:type="spellStart"/>
      <w:r w:rsidRPr="00F33F25">
        <w:rPr>
          <w:rFonts w:cs="Open Sans"/>
          <w:b/>
          <w:bCs/>
          <w:sz w:val="20"/>
          <w:szCs w:val="20"/>
        </w:rPr>
        <w:t>Carrie</w:t>
      </w:r>
      <w:proofErr w:type="spellEnd"/>
      <w:r w:rsidRPr="00F33F25">
        <w:rPr>
          <w:rFonts w:cs="Open Sans"/>
          <w:b/>
          <w:bCs/>
          <w:sz w:val="20"/>
          <w:szCs w:val="20"/>
        </w:rPr>
        <w:t xml:space="preserve"> </w:t>
      </w:r>
      <w:proofErr w:type="spellStart"/>
      <w:r w:rsidRPr="00F33F25">
        <w:rPr>
          <w:rFonts w:cs="Open Sans"/>
          <w:b/>
          <w:bCs/>
          <w:sz w:val="20"/>
          <w:szCs w:val="20"/>
        </w:rPr>
        <w:t>Ruxton</w:t>
      </w:r>
      <w:proofErr w:type="spellEnd"/>
      <w:r w:rsidRPr="00F33F25">
        <w:rPr>
          <w:rFonts w:cs="Open Sans"/>
          <w:b/>
          <w:bCs/>
          <w:sz w:val="20"/>
          <w:szCs w:val="20"/>
        </w:rPr>
        <w:t>, dietetyk z Wielkiej Brytanii</w:t>
      </w:r>
      <w:r w:rsidRPr="00F33F25">
        <w:rPr>
          <w:rFonts w:cs="Open Sans"/>
          <w:bCs/>
          <w:sz w:val="20"/>
          <w:szCs w:val="20"/>
        </w:rPr>
        <w:t>, skomentowała te wyniki następująco</w:t>
      </w:r>
      <w:r>
        <w:rPr>
          <w:rFonts w:cs="Open Sans"/>
          <w:bCs/>
          <w:sz w:val="20"/>
          <w:szCs w:val="20"/>
        </w:rPr>
        <w:t xml:space="preserve">: </w:t>
      </w:r>
      <w:r>
        <w:rPr>
          <w:rFonts w:cs="Open Sans"/>
          <w:bCs/>
          <w:i/>
          <w:sz w:val="20"/>
          <w:szCs w:val="20"/>
        </w:rPr>
        <w:t>Wypicie</w:t>
      </w:r>
      <w:r w:rsidRPr="00F33F25">
        <w:rPr>
          <w:rFonts w:cs="Open Sans"/>
          <w:bCs/>
          <w:i/>
          <w:sz w:val="20"/>
          <w:szCs w:val="20"/>
        </w:rPr>
        <w:t xml:space="preserve"> szklank</w:t>
      </w:r>
      <w:r w:rsidR="00CE2A26">
        <w:rPr>
          <w:rFonts w:cs="Open Sans"/>
          <w:bCs/>
          <w:i/>
          <w:sz w:val="20"/>
          <w:szCs w:val="20"/>
        </w:rPr>
        <w:t>i</w:t>
      </w:r>
      <w:r w:rsidR="00CE2A26">
        <w:rPr>
          <w:rFonts w:cs="Open Sans"/>
          <w:bCs/>
          <w:i/>
          <w:sz w:val="20"/>
          <w:szCs w:val="20"/>
        </w:rPr>
        <w:br/>
      </w:r>
      <w:r w:rsidR="00296CB1">
        <w:rPr>
          <w:rFonts w:cs="Open Sans"/>
          <w:bCs/>
          <w:i/>
          <w:sz w:val="20"/>
          <w:szCs w:val="20"/>
        </w:rPr>
        <w:t xml:space="preserve">(150 ml) </w:t>
      </w:r>
      <w:r w:rsidRPr="00F33F25">
        <w:rPr>
          <w:rFonts w:cs="Open Sans"/>
          <w:bCs/>
          <w:i/>
          <w:sz w:val="20"/>
          <w:szCs w:val="20"/>
        </w:rPr>
        <w:t xml:space="preserve">100% soku pomarańczowego </w:t>
      </w:r>
      <w:r>
        <w:rPr>
          <w:rFonts w:cs="Open Sans"/>
          <w:bCs/>
          <w:i/>
          <w:sz w:val="20"/>
          <w:szCs w:val="20"/>
        </w:rPr>
        <w:t xml:space="preserve">dziennie to </w:t>
      </w:r>
      <w:r w:rsidRPr="00F33F25">
        <w:rPr>
          <w:rFonts w:cs="Open Sans"/>
          <w:bCs/>
          <w:i/>
          <w:sz w:val="20"/>
          <w:szCs w:val="20"/>
        </w:rPr>
        <w:t xml:space="preserve">zaledwie 60 kalorii, </w:t>
      </w:r>
      <w:r>
        <w:rPr>
          <w:rFonts w:cs="Open Sans"/>
          <w:bCs/>
          <w:i/>
          <w:sz w:val="20"/>
          <w:szCs w:val="20"/>
        </w:rPr>
        <w:t>jednak</w:t>
      </w:r>
      <w:r w:rsidRPr="00F33F25">
        <w:rPr>
          <w:rFonts w:cs="Open Sans"/>
          <w:bCs/>
          <w:i/>
          <w:sz w:val="20"/>
          <w:szCs w:val="20"/>
        </w:rPr>
        <w:t xml:space="preserve"> </w:t>
      </w:r>
      <w:r>
        <w:rPr>
          <w:rFonts w:cs="Open Sans"/>
          <w:bCs/>
          <w:i/>
          <w:sz w:val="20"/>
          <w:szCs w:val="20"/>
        </w:rPr>
        <w:t>niekiedy słyszy się opinie, aby zrezygnować z picia soków</w:t>
      </w:r>
      <w:r w:rsidRPr="00F33F25">
        <w:rPr>
          <w:rFonts w:cs="Open Sans"/>
          <w:bCs/>
          <w:i/>
          <w:sz w:val="20"/>
          <w:szCs w:val="20"/>
        </w:rPr>
        <w:t xml:space="preserve">, ponieważ </w:t>
      </w:r>
      <w:r>
        <w:rPr>
          <w:rFonts w:cs="Open Sans"/>
          <w:bCs/>
          <w:i/>
          <w:sz w:val="20"/>
          <w:szCs w:val="20"/>
        </w:rPr>
        <w:t xml:space="preserve">zawarte </w:t>
      </w:r>
      <w:r w:rsidR="00791F5E">
        <w:rPr>
          <w:rFonts w:cs="Open Sans"/>
          <w:bCs/>
          <w:i/>
          <w:sz w:val="20"/>
          <w:szCs w:val="20"/>
        </w:rPr>
        <w:t xml:space="preserve">w nich </w:t>
      </w:r>
      <w:r w:rsidR="00791F5E" w:rsidRPr="00F33F25">
        <w:rPr>
          <w:rFonts w:cs="Open Sans"/>
          <w:bCs/>
          <w:i/>
          <w:sz w:val="20"/>
          <w:szCs w:val="20"/>
        </w:rPr>
        <w:t xml:space="preserve">naturalne cukry </w:t>
      </w:r>
      <w:r w:rsidRPr="00F33F25">
        <w:rPr>
          <w:rFonts w:cs="Open Sans"/>
          <w:bCs/>
          <w:i/>
          <w:sz w:val="20"/>
          <w:szCs w:val="20"/>
        </w:rPr>
        <w:t xml:space="preserve">mogą </w:t>
      </w:r>
      <w:r>
        <w:rPr>
          <w:rFonts w:cs="Open Sans"/>
          <w:bCs/>
          <w:i/>
          <w:sz w:val="20"/>
          <w:szCs w:val="20"/>
        </w:rPr>
        <w:t>przyczyniać się do wzrostu masy ciała</w:t>
      </w:r>
      <w:r w:rsidRPr="00F33F25">
        <w:rPr>
          <w:rFonts w:cs="Open Sans"/>
          <w:bCs/>
          <w:i/>
          <w:sz w:val="20"/>
          <w:szCs w:val="20"/>
        </w:rPr>
        <w:t>.</w:t>
      </w:r>
      <w:r w:rsidRPr="00F33F25">
        <w:t xml:space="preserve"> </w:t>
      </w:r>
      <w:r w:rsidR="00296CB1">
        <w:rPr>
          <w:rFonts w:cs="Open Sans"/>
          <w:bCs/>
          <w:i/>
          <w:sz w:val="20"/>
          <w:szCs w:val="20"/>
        </w:rPr>
        <w:t>Wręcz przeciwnie</w:t>
      </w:r>
      <w:r w:rsidRPr="00F33F25">
        <w:rPr>
          <w:rFonts w:cs="Open Sans"/>
          <w:bCs/>
          <w:i/>
          <w:sz w:val="20"/>
          <w:szCs w:val="20"/>
        </w:rPr>
        <w:t xml:space="preserve">, </w:t>
      </w:r>
      <w:r w:rsidR="00AC6EAA">
        <w:rPr>
          <w:rFonts w:cs="Open Sans"/>
          <w:bCs/>
          <w:i/>
          <w:sz w:val="20"/>
          <w:szCs w:val="20"/>
        </w:rPr>
        <w:t xml:space="preserve">jak </w:t>
      </w:r>
      <w:r w:rsidRPr="00F33F25">
        <w:rPr>
          <w:rFonts w:cs="Open Sans"/>
          <w:bCs/>
          <w:i/>
          <w:sz w:val="20"/>
          <w:szCs w:val="20"/>
        </w:rPr>
        <w:t xml:space="preserve">wyraźnie wykazano w </w:t>
      </w:r>
      <w:r w:rsidR="00443A98">
        <w:rPr>
          <w:rFonts w:cs="Open Sans"/>
          <w:bCs/>
          <w:i/>
          <w:sz w:val="20"/>
          <w:szCs w:val="20"/>
        </w:rPr>
        <w:t>przeprowadzonej</w:t>
      </w:r>
      <w:r w:rsidR="00AC6EAA">
        <w:rPr>
          <w:rFonts w:cs="Open Sans"/>
          <w:bCs/>
          <w:i/>
          <w:sz w:val="20"/>
          <w:szCs w:val="20"/>
        </w:rPr>
        <w:t xml:space="preserve"> metaanalizie, </w:t>
      </w:r>
      <w:r w:rsidRPr="00F33F25">
        <w:rPr>
          <w:rFonts w:cs="Open Sans"/>
          <w:bCs/>
          <w:i/>
          <w:sz w:val="20"/>
          <w:szCs w:val="20"/>
        </w:rPr>
        <w:t xml:space="preserve">nie </w:t>
      </w:r>
      <w:r w:rsidR="00443A98">
        <w:rPr>
          <w:rFonts w:cs="Open Sans"/>
          <w:bCs/>
          <w:i/>
          <w:sz w:val="20"/>
          <w:szCs w:val="20"/>
        </w:rPr>
        <w:t xml:space="preserve">istnieje taki związek </w:t>
      </w:r>
      <w:r w:rsidRPr="00F33F25">
        <w:rPr>
          <w:rFonts w:cs="Open Sans"/>
          <w:bCs/>
          <w:i/>
          <w:sz w:val="20"/>
          <w:szCs w:val="20"/>
        </w:rPr>
        <w:t xml:space="preserve">nawet przy spożyciu do 500 ml </w:t>
      </w:r>
      <w:r w:rsidR="00443A98">
        <w:rPr>
          <w:rFonts w:cs="Open Sans"/>
          <w:bCs/>
          <w:i/>
          <w:sz w:val="20"/>
          <w:szCs w:val="20"/>
        </w:rPr>
        <w:t>soku dziennie, co przekracza standardowe</w:t>
      </w:r>
      <w:r w:rsidRPr="00F33F25">
        <w:rPr>
          <w:rFonts w:cs="Open Sans"/>
          <w:bCs/>
          <w:i/>
          <w:sz w:val="20"/>
          <w:szCs w:val="20"/>
        </w:rPr>
        <w:t xml:space="preserve"> zalecenia</w:t>
      </w:r>
      <w:r w:rsidR="00443A98">
        <w:rPr>
          <w:rFonts w:cs="Open Sans"/>
          <w:bCs/>
          <w:i/>
          <w:sz w:val="20"/>
          <w:szCs w:val="20"/>
        </w:rPr>
        <w:t xml:space="preserve"> żywieniowe.</w:t>
      </w:r>
      <w:r w:rsidR="00443A98" w:rsidRPr="00443A98">
        <w:t xml:space="preserve"> </w:t>
      </w:r>
      <w:r w:rsidR="00AC6EAA">
        <w:rPr>
          <w:rFonts w:cs="Open Sans"/>
          <w:bCs/>
          <w:i/>
          <w:sz w:val="20"/>
          <w:szCs w:val="20"/>
        </w:rPr>
        <w:t>150 ml</w:t>
      </w:r>
      <w:r w:rsidR="00443A98" w:rsidRPr="00443A98">
        <w:rPr>
          <w:rFonts w:cs="Open Sans"/>
          <w:bCs/>
          <w:i/>
          <w:sz w:val="20"/>
          <w:szCs w:val="20"/>
        </w:rPr>
        <w:t xml:space="preserve"> 100% soku spożywanego codziennie może </w:t>
      </w:r>
      <w:r w:rsidR="00AC6EAA">
        <w:rPr>
          <w:rFonts w:cs="Open Sans"/>
          <w:bCs/>
          <w:i/>
          <w:sz w:val="20"/>
          <w:szCs w:val="20"/>
        </w:rPr>
        <w:t>stanowić źródło</w:t>
      </w:r>
      <w:r w:rsidR="00443A98" w:rsidRPr="00443A98">
        <w:rPr>
          <w:rFonts w:cs="Open Sans"/>
          <w:bCs/>
          <w:i/>
          <w:sz w:val="20"/>
          <w:szCs w:val="20"/>
        </w:rPr>
        <w:t xml:space="preserve"> witaminy C, </w:t>
      </w:r>
      <w:proofErr w:type="spellStart"/>
      <w:r w:rsidR="00443A98" w:rsidRPr="00443A98">
        <w:rPr>
          <w:rFonts w:cs="Open Sans"/>
          <w:bCs/>
          <w:i/>
          <w:sz w:val="20"/>
          <w:szCs w:val="20"/>
        </w:rPr>
        <w:t>polifenoli</w:t>
      </w:r>
      <w:proofErr w:type="spellEnd"/>
      <w:r w:rsidR="00443A98" w:rsidRPr="00443A98">
        <w:rPr>
          <w:rFonts w:cs="Open Sans"/>
          <w:bCs/>
          <w:i/>
          <w:sz w:val="20"/>
          <w:szCs w:val="20"/>
        </w:rPr>
        <w:t xml:space="preserve"> i potasu </w:t>
      </w:r>
      <w:r w:rsidR="00AC6EAA">
        <w:rPr>
          <w:rFonts w:cs="Open Sans"/>
          <w:bCs/>
          <w:i/>
          <w:sz w:val="20"/>
          <w:szCs w:val="20"/>
        </w:rPr>
        <w:t>–</w:t>
      </w:r>
      <w:r w:rsidR="00443A98" w:rsidRPr="00443A98">
        <w:rPr>
          <w:rFonts w:cs="Open Sans"/>
          <w:bCs/>
          <w:i/>
          <w:sz w:val="20"/>
          <w:szCs w:val="20"/>
        </w:rPr>
        <w:t xml:space="preserve"> któr</w:t>
      </w:r>
      <w:r w:rsidR="00FB3882">
        <w:rPr>
          <w:rFonts w:cs="Open Sans"/>
          <w:bCs/>
          <w:i/>
          <w:sz w:val="20"/>
          <w:szCs w:val="20"/>
        </w:rPr>
        <w:t>y</w:t>
      </w:r>
      <w:r w:rsidR="00443A98" w:rsidRPr="00443A98">
        <w:rPr>
          <w:rFonts w:cs="Open Sans"/>
          <w:bCs/>
          <w:i/>
          <w:sz w:val="20"/>
          <w:szCs w:val="20"/>
        </w:rPr>
        <w:t xml:space="preserve"> wspiera prawidłowe ciśnienie krwi</w:t>
      </w:r>
      <w:r w:rsidR="0049744F" w:rsidRPr="00AC6EAA">
        <w:rPr>
          <w:rFonts w:cs="Open Sans"/>
          <w:bCs/>
          <w:sz w:val="20"/>
          <w:szCs w:val="20"/>
        </w:rPr>
        <w:t xml:space="preserve">. </w:t>
      </w:r>
      <w:r w:rsidR="00AC6EAA" w:rsidRPr="00AC6EAA">
        <w:rPr>
          <w:rFonts w:cs="Open Sans"/>
          <w:bCs/>
          <w:i/>
          <w:sz w:val="20"/>
          <w:szCs w:val="20"/>
        </w:rPr>
        <w:t xml:space="preserve">Jednak </w:t>
      </w:r>
      <w:r w:rsidR="00AC6EAA">
        <w:rPr>
          <w:rFonts w:cs="Open Sans"/>
          <w:bCs/>
          <w:i/>
          <w:sz w:val="20"/>
          <w:szCs w:val="20"/>
        </w:rPr>
        <w:t>p</w:t>
      </w:r>
      <w:r w:rsidR="00AC6EAA" w:rsidRPr="00AC6EAA">
        <w:rPr>
          <w:rFonts w:cs="Open Sans"/>
          <w:bCs/>
          <w:i/>
          <w:sz w:val="20"/>
          <w:szCs w:val="20"/>
        </w:rPr>
        <w:t>omimo</w:t>
      </w:r>
      <w:r w:rsidR="00AC6EAA">
        <w:rPr>
          <w:rFonts w:cs="Open Sans"/>
          <w:bCs/>
          <w:i/>
          <w:sz w:val="20"/>
          <w:szCs w:val="20"/>
        </w:rPr>
        <w:t xml:space="preserve"> tak oczywistych korzyści, wiele</w:t>
      </w:r>
      <w:r w:rsidR="00AC6EAA" w:rsidRPr="00AC6EAA">
        <w:rPr>
          <w:rFonts w:cs="Open Sans"/>
          <w:bCs/>
          <w:i/>
          <w:sz w:val="20"/>
          <w:szCs w:val="20"/>
        </w:rPr>
        <w:t xml:space="preserve"> </w:t>
      </w:r>
      <w:r w:rsidR="00AC6EAA">
        <w:rPr>
          <w:rFonts w:cs="Open Sans"/>
          <w:bCs/>
          <w:i/>
          <w:sz w:val="20"/>
          <w:szCs w:val="20"/>
        </w:rPr>
        <w:t>l</w:t>
      </w:r>
      <w:r w:rsidR="00AC6EAA" w:rsidRPr="00AC6EAA">
        <w:rPr>
          <w:rFonts w:cs="Open Sans"/>
          <w:bCs/>
          <w:i/>
          <w:sz w:val="20"/>
          <w:szCs w:val="20"/>
        </w:rPr>
        <w:t xml:space="preserve">udzi </w:t>
      </w:r>
      <w:r w:rsidR="00AC6EAA">
        <w:rPr>
          <w:rFonts w:cs="Open Sans"/>
          <w:bCs/>
          <w:i/>
          <w:sz w:val="20"/>
          <w:szCs w:val="20"/>
        </w:rPr>
        <w:t xml:space="preserve">wciąż </w:t>
      </w:r>
      <w:r w:rsidR="00AC6EAA" w:rsidRPr="00AC6EAA">
        <w:rPr>
          <w:rFonts w:cs="Open Sans"/>
          <w:bCs/>
          <w:i/>
          <w:sz w:val="20"/>
          <w:szCs w:val="20"/>
        </w:rPr>
        <w:t xml:space="preserve">nie pije soków, a średnie </w:t>
      </w:r>
      <w:r w:rsidR="00AC6EAA">
        <w:rPr>
          <w:rFonts w:cs="Open Sans"/>
          <w:bCs/>
          <w:i/>
          <w:sz w:val="20"/>
          <w:szCs w:val="20"/>
        </w:rPr>
        <w:t xml:space="preserve">ich </w:t>
      </w:r>
      <w:r w:rsidR="00AC6EAA" w:rsidRPr="00AC6EAA">
        <w:rPr>
          <w:rFonts w:cs="Open Sans"/>
          <w:bCs/>
          <w:i/>
          <w:sz w:val="20"/>
          <w:szCs w:val="20"/>
        </w:rPr>
        <w:t>spożycie w Europie wynosi 40-</w:t>
      </w:r>
      <w:r w:rsidR="00AC6EAA">
        <w:rPr>
          <w:rFonts w:cs="Open Sans"/>
          <w:bCs/>
          <w:i/>
          <w:sz w:val="20"/>
          <w:szCs w:val="20"/>
        </w:rPr>
        <w:t>50 ml dziennie.</w:t>
      </w:r>
      <w:r w:rsidR="00791F5E">
        <w:rPr>
          <w:rFonts w:cs="Open Sans"/>
          <w:bCs/>
          <w:i/>
          <w:sz w:val="20"/>
          <w:szCs w:val="20"/>
        </w:rPr>
        <w:t xml:space="preserve"> </w:t>
      </w:r>
    </w:p>
    <w:p w:rsidR="0049744F" w:rsidRPr="00960941" w:rsidRDefault="00960941" w:rsidP="0049744F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  <w:r w:rsidRPr="000255FA">
        <w:rPr>
          <w:rFonts w:cs="Open Sans"/>
          <w:b/>
          <w:bCs/>
          <w:sz w:val="20"/>
          <w:szCs w:val="20"/>
        </w:rPr>
        <w:t xml:space="preserve">Czy sok owocowy </w:t>
      </w:r>
      <w:r w:rsidR="000255FA" w:rsidRPr="000255FA">
        <w:rPr>
          <w:rFonts w:cs="Open Sans"/>
          <w:b/>
          <w:bCs/>
          <w:sz w:val="20"/>
          <w:szCs w:val="20"/>
        </w:rPr>
        <w:t xml:space="preserve">i </w:t>
      </w:r>
      <w:r w:rsidRPr="000255FA">
        <w:rPr>
          <w:rFonts w:cs="Open Sans"/>
          <w:b/>
          <w:bCs/>
          <w:sz w:val="20"/>
          <w:szCs w:val="20"/>
        </w:rPr>
        <w:t>słodki</w:t>
      </w:r>
      <w:r w:rsidR="00296CB1" w:rsidRPr="000255FA">
        <w:rPr>
          <w:rFonts w:cs="Open Sans"/>
          <w:b/>
          <w:bCs/>
          <w:sz w:val="20"/>
          <w:szCs w:val="20"/>
        </w:rPr>
        <w:t xml:space="preserve"> </w:t>
      </w:r>
      <w:r w:rsidR="000255FA" w:rsidRPr="000255FA">
        <w:rPr>
          <w:rFonts w:cs="Open Sans"/>
          <w:b/>
          <w:bCs/>
          <w:sz w:val="20"/>
          <w:szCs w:val="20"/>
        </w:rPr>
        <w:t>napój to to samo?</w:t>
      </w:r>
    </w:p>
    <w:p w:rsidR="00673C99" w:rsidRDefault="00296CB1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>
        <w:rPr>
          <w:rFonts w:cs="Open Sans"/>
          <w:bCs/>
          <w:sz w:val="20"/>
          <w:szCs w:val="20"/>
        </w:rPr>
        <w:t>Podczas dedykowanego sympozjum podczas kongresu</w:t>
      </w:r>
      <w:r w:rsidR="00960941">
        <w:rPr>
          <w:rFonts w:cs="Open Sans"/>
          <w:bCs/>
          <w:sz w:val="20"/>
          <w:szCs w:val="20"/>
        </w:rPr>
        <w:t xml:space="preserve"> </w:t>
      </w:r>
      <w:r w:rsidR="00960941" w:rsidRPr="00960941">
        <w:rPr>
          <w:rFonts w:cs="Open Sans"/>
          <w:bCs/>
          <w:sz w:val="20"/>
          <w:szCs w:val="20"/>
        </w:rPr>
        <w:t>FENS</w:t>
      </w:r>
      <w:r w:rsidR="00960941">
        <w:rPr>
          <w:rFonts w:cs="Open Sans"/>
          <w:bCs/>
          <w:sz w:val="20"/>
          <w:szCs w:val="20"/>
        </w:rPr>
        <w:t xml:space="preserve"> dyskusji została poddana kontrowersyjna kwestia – </w:t>
      </w:r>
      <w:r w:rsidR="00960941" w:rsidRPr="00960941">
        <w:rPr>
          <w:rFonts w:cs="Open Sans"/>
          <w:bCs/>
          <w:sz w:val="20"/>
          <w:szCs w:val="20"/>
        </w:rPr>
        <w:t>c</w:t>
      </w:r>
      <w:r w:rsidR="00791F5E">
        <w:rPr>
          <w:rFonts w:cs="Open Sans"/>
          <w:bCs/>
          <w:sz w:val="20"/>
          <w:szCs w:val="20"/>
        </w:rPr>
        <w:t>zy 100% sok owocowy powinien zostać za</w:t>
      </w:r>
      <w:r w:rsidR="00960941" w:rsidRPr="00960941">
        <w:rPr>
          <w:rFonts w:cs="Open Sans"/>
          <w:bCs/>
          <w:sz w:val="20"/>
          <w:szCs w:val="20"/>
        </w:rPr>
        <w:t>klasyfikowan</w:t>
      </w:r>
      <w:r w:rsidR="00960941">
        <w:rPr>
          <w:rFonts w:cs="Open Sans"/>
          <w:bCs/>
          <w:sz w:val="20"/>
          <w:szCs w:val="20"/>
        </w:rPr>
        <w:t>y jako owoc przetworzony, czy</w:t>
      </w:r>
      <w:r>
        <w:rPr>
          <w:rFonts w:cs="Open Sans"/>
          <w:bCs/>
          <w:sz w:val="20"/>
          <w:szCs w:val="20"/>
        </w:rPr>
        <w:t xml:space="preserve"> raczej</w:t>
      </w:r>
      <w:r w:rsidR="00960941">
        <w:rPr>
          <w:rFonts w:cs="Open Sans"/>
          <w:bCs/>
          <w:sz w:val="20"/>
          <w:szCs w:val="20"/>
        </w:rPr>
        <w:t xml:space="preserve"> jako</w:t>
      </w:r>
      <w:r w:rsidR="00960941" w:rsidRPr="00960941">
        <w:rPr>
          <w:rFonts w:cs="Open Sans"/>
          <w:bCs/>
          <w:sz w:val="20"/>
          <w:szCs w:val="20"/>
        </w:rPr>
        <w:t xml:space="preserve"> </w:t>
      </w:r>
      <w:r w:rsidR="00960941" w:rsidRPr="000255FA">
        <w:rPr>
          <w:rFonts w:cs="Open Sans"/>
          <w:bCs/>
          <w:sz w:val="20"/>
          <w:szCs w:val="20"/>
        </w:rPr>
        <w:t>słodki</w:t>
      </w:r>
      <w:r w:rsidR="00791F5E" w:rsidRPr="000255FA">
        <w:rPr>
          <w:rFonts w:cs="Open Sans"/>
          <w:bCs/>
          <w:sz w:val="20"/>
          <w:szCs w:val="20"/>
        </w:rPr>
        <w:t xml:space="preserve"> napój</w:t>
      </w:r>
      <w:r w:rsidR="00791F5E">
        <w:rPr>
          <w:rFonts w:cs="Open Sans"/>
          <w:bCs/>
          <w:sz w:val="20"/>
          <w:szCs w:val="20"/>
        </w:rPr>
        <w:t xml:space="preserve"> bezalkoholowy.</w:t>
      </w:r>
    </w:p>
    <w:p w:rsidR="004D3B67" w:rsidRPr="00673C99" w:rsidRDefault="00960941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 w:rsidRPr="00960941">
        <w:rPr>
          <w:rFonts w:cs="Open Sans"/>
          <w:b/>
          <w:bCs/>
          <w:sz w:val="20"/>
          <w:szCs w:val="20"/>
        </w:rPr>
        <w:t xml:space="preserve">Profesor John </w:t>
      </w:r>
      <w:proofErr w:type="spellStart"/>
      <w:r w:rsidRPr="00960941">
        <w:rPr>
          <w:rFonts w:cs="Open Sans"/>
          <w:b/>
          <w:bCs/>
          <w:sz w:val="20"/>
          <w:szCs w:val="20"/>
        </w:rPr>
        <w:t>Sievenpiper</w:t>
      </w:r>
      <w:proofErr w:type="spellEnd"/>
      <w:r w:rsidRPr="00960941">
        <w:rPr>
          <w:rFonts w:cs="Open Sans"/>
          <w:b/>
          <w:bCs/>
          <w:sz w:val="20"/>
          <w:szCs w:val="20"/>
        </w:rPr>
        <w:t xml:space="preserve"> z Uniwersytetu w Toronto</w:t>
      </w:r>
      <w:r w:rsidR="0049744F" w:rsidRPr="00960941">
        <w:rPr>
          <w:rFonts w:cs="Open Sans"/>
          <w:bCs/>
          <w:sz w:val="20"/>
          <w:szCs w:val="20"/>
        </w:rPr>
        <w:t xml:space="preserve">, </w:t>
      </w:r>
      <w:r w:rsidRPr="00960941">
        <w:rPr>
          <w:rFonts w:cs="Open Sans"/>
          <w:bCs/>
          <w:sz w:val="20"/>
          <w:szCs w:val="20"/>
        </w:rPr>
        <w:t xml:space="preserve">podkreślił, w jaki sposób obawy dotyczące słodkich napojów gazowanych doprowadziły do działań na rzecz </w:t>
      </w:r>
      <w:r w:rsidR="000255FA">
        <w:rPr>
          <w:rFonts w:cs="Open Sans"/>
          <w:bCs/>
          <w:sz w:val="20"/>
          <w:szCs w:val="20"/>
        </w:rPr>
        <w:t xml:space="preserve">poprawy </w:t>
      </w:r>
      <w:r w:rsidRPr="00960941">
        <w:rPr>
          <w:rFonts w:cs="Open Sans"/>
          <w:bCs/>
          <w:sz w:val="20"/>
          <w:szCs w:val="20"/>
        </w:rPr>
        <w:t>zdrowia publicznego, takich jak wytyczne dietetyczne, podatki i ograniczenia reklamowe</w:t>
      </w:r>
      <w:r w:rsidR="004D3B67">
        <w:rPr>
          <w:rFonts w:cs="Open Sans"/>
          <w:bCs/>
          <w:sz w:val="20"/>
          <w:szCs w:val="20"/>
        </w:rPr>
        <w:t>. 100% soki owocowe zostały także uwzględnione w tych działaniach, chociaż naturalny cukier w nich zawarty w inny sposób oddziałuje n</w:t>
      </w:r>
      <w:r w:rsidR="000255FA">
        <w:rPr>
          <w:rFonts w:cs="Open Sans"/>
          <w:bCs/>
          <w:sz w:val="20"/>
          <w:szCs w:val="20"/>
        </w:rPr>
        <w:t xml:space="preserve">a organizm niż ten pochodzący ze </w:t>
      </w:r>
      <w:r w:rsidR="000255FA" w:rsidRPr="000255FA">
        <w:rPr>
          <w:rFonts w:cs="Open Sans"/>
          <w:bCs/>
          <w:sz w:val="20"/>
          <w:szCs w:val="20"/>
        </w:rPr>
        <w:t xml:space="preserve">słodkich </w:t>
      </w:r>
      <w:r w:rsidR="004D3B67" w:rsidRPr="000255FA">
        <w:rPr>
          <w:rFonts w:cs="Open Sans"/>
          <w:bCs/>
          <w:sz w:val="20"/>
          <w:szCs w:val="20"/>
        </w:rPr>
        <w:t>napo</w:t>
      </w:r>
      <w:r w:rsidR="00E55949">
        <w:rPr>
          <w:rFonts w:cs="Open Sans"/>
          <w:bCs/>
          <w:sz w:val="20"/>
          <w:szCs w:val="20"/>
        </w:rPr>
        <w:t>jów</w:t>
      </w:r>
      <w:r w:rsidR="004D3B67" w:rsidRPr="000255FA">
        <w:rPr>
          <w:rFonts w:cs="Open Sans"/>
          <w:bCs/>
          <w:sz w:val="20"/>
          <w:szCs w:val="20"/>
        </w:rPr>
        <w:t>.</w:t>
      </w:r>
      <w:r w:rsidR="004D3B67">
        <w:rPr>
          <w:rFonts w:cs="Open Sans"/>
          <w:bCs/>
          <w:sz w:val="20"/>
          <w:szCs w:val="20"/>
        </w:rPr>
        <w:t xml:space="preserve"> </w:t>
      </w:r>
      <w:r w:rsidR="004D3B67">
        <w:rPr>
          <w:rFonts w:cs="Open Sans"/>
          <w:bCs/>
          <w:i/>
          <w:sz w:val="20"/>
          <w:szCs w:val="20"/>
        </w:rPr>
        <w:t xml:space="preserve">W przeciwieństwie do </w:t>
      </w:r>
      <w:r w:rsidR="000255FA">
        <w:rPr>
          <w:rFonts w:cs="Open Sans"/>
          <w:bCs/>
          <w:i/>
          <w:sz w:val="20"/>
          <w:szCs w:val="20"/>
        </w:rPr>
        <w:t xml:space="preserve">słodkich </w:t>
      </w:r>
      <w:r w:rsidR="004D3B67">
        <w:rPr>
          <w:rFonts w:cs="Open Sans"/>
          <w:bCs/>
          <w:i/>
          <w:sz w:val="20"/>
          <w:szCs w:val="20"/>
        </w:rPr>
        <w:t>napo</w:t>
      </w:r>
      <w:r w:rsidR="00E55949">
        <w:rPr>
          <w:rFonts w:cs="Open Sans"/>
          <w:bCs/>
          <w:i/>
          <w:sz w:val="20"/>
          <w:szCs w:val="20"/>
        </w:rPr>
        <w:t>jów</w:t>
      </w:r>
      <w:r w:rsidR="004D3B67" w:rsidRPr="004D3B67">
        <w:rPr>
          <w:rFonts w:cs="Open Sans"/>
          <w:bCs/>
          <w:i/>
          <w:sz w:val="20"/>
          <w:szCs w:val="20"/>
        </w:rPr>
        <w:t>, 100% sok owocowy</w:t>
      </w:r>
      <w:r w:rsidR="003D7984">
        <w:rPr>
          <w:rFonts w:cs="Open Sans"/>
          <w:bCs/>
          <w:i/>
          <w:sz w:val="20"/>
          <w:szCs w:val="20"/>
        </w:rPr>
        <w:t xml:space="preserve"> wykazuje</w:t>
      </w:r>
      <w:r w:rsidR="004D3B67" w:rsidRPr="004D3B67">
        <w:rPr>
          <w:rFonts w:cs="Open Sans"/>
          <w:bCs/>
          <w:i/>
          <w:sz w:val="20"/>
          <w:szCs w:val="20"/>
        </w:rPr>
        <w:t xml:space="preserve"> </w:t>
      </w:r>
      <w:r w:rsidR="003D7984">
        <w:rPr>
          <w:rFonts w:cs="Open Sans"/>
          <w:bCs/>
          <w:i/>
          <w:sz w:val="20"/>
          <w:szCs w:val="20"/>
        </w:rPr>
        <w:t>korzyści</w:t>
      </w:r>
      <w:r w:rsidR="004D3B67" w:rsidRPr="004D3B67">
        <w:rPr>
          <w:rFonts w:cs="Open Sans"/>
          <w:bCs/>
          <w:i/>
          <w:sz w:val="20"/>
          <w:szCs w:val="20"/>
        </w:rPr>
        <w:t xml:space="preserve"> w zakresie zdrowia publicznego, taki</w:t>
      </w:r>
      <w:r w:rsidR="003D7984">
        <w:rPr>
          <w:rFonts w:cs="Open Sans"/>
          <w:bCs/>
          <w:i/>
          <w:sz w:val="20"/>
          <w:szCs w:val="20"/>
        </w:rPr>
        <w:t>e</w:t>
      </w:r>
      <w:r w:rsidR="00FE3317">
        <w:rPr>
          <w:rFonts w:cs="Open Sans"/>
          <w:bCs/>
          <w:i/>
          <w:sz w:val="20"/>
          <w:szCs w:val="20"/>
        </w:rPr>
        <w:t xml:space="preserve"> </w:t>
      </w:r>
      <w:r w:rsidR="004D3B67" w:rsidRPr="004D3B67">
        <w:rPr>
          <w:rFonts w:cs="Open Sans"/>
          <w:bCs/>
          <w:i/>
          <w:sz w:val="20"/>
          <w:szCs w:val="20"/>
        </w:rPr>
        <w:t xml:space="preserve">jak </w:t>
      </w:r>
      <w:r w:rsidR="00CE2A26">
        <w:rPr>
          <w:rFonts w:cs="Open Sans"/>
          <w:bCs/>
          <w:i/>
          <w:sz w:val="20"/>
          <w:szCs w:val="20"/>
        </w:rPr>
        <w:t>zmniejszanie</w:t>
      </w:r>
      <w:r w:rsidR="003D7984">
        <w:rPr>
          <w:rFonts w:cs="Open Sans"/>
          <w:bCs/>
          <w:i/>
          <w:sz w:val="20"/>
          <w:szCs w:val="20"/>
        </w:rPr>
        <w:t xml:space="preserve"> ryzyk</w:t>
      </w:r>
      <w:r w:rsidR="00CE2A26">
        <w:rPr>
          <w:rFonts w:cs="Open Sans"/>
          <w:bCs/>
          <w:i/>
          <w:sz w:val="20"/>
          <w:szCs w:val="20"/>
        </w:rPr>
        <w:t>a</w:t>
      </w:r>
      <w:r w:rsidR="003D7984">
        <w:rPr>
          <w:rFonts w:cs="Open Sans"/>
          <w:bCs/>
          <w:i/>
          <w:sz w:val="20"/>
          <w:szCs w:val="20"/>
        </w:rPr>
        <w:t xml:space="preserve"> </w:t>
      </w:r>
      <w:r w:rsidR="004D3B67" w:rsidRPr="004D3B67">
        <w:rPr>
          <w:rFonts w:cs="Open Sans"/>
          <w:bCs/>
          <w:i/>
          <w:sz w:val="20"/>
          <w:szCs w:val="20"/>
        </w:rPr>
        <w:t>śmiertelnoś</w:t>
      </w:r>
      <w:r w:rsidR="00CE2A26">
        <w:rPr>
          <w:rFonts w:cs="Open Sans"/>
          <w:bCs/>
          <w:i/>
          <w:sz w:val="20"/>
          <w:szCs w:val="20"/>
        </w:rPr>
        <w:t>ci</w:t>
      </w:r>
      <w:r w:rsidR="004D3B67" w:rsidRPr="004D3B67">
        <w:rPr>
          <w:rFonts w:cs="Open Sans"/>
          <w:bCs/>
          <w:i/>
          <w:sz w:val="20"/>
          <w:szCs w:val="20"/>
        </w:rPr>
        <w:t xml:space="preserve"> z powodu choroby </w:t>
      </w:r>
      <w:r w:rsidR="004D3B67">
        <w:rPr>
          <w:rFonts w:cs="Open Sans"/>
          <w:bCs/>
          <w:i/>
          <w:sz w:val="20"/>
          <w:szCs w:val="20"/>
        </w:rPr>
        <w:t>niedokrwiennej serca</w:t>
      </w:r>
      <w:r w:rsidR="00E55949">
        <w:rPr>
          <w:rFonts w:cs="Open Sans"/>
          <w:bCs/>
          <w:i/>
          <w:sz w:val="20"/>
          <w:szCs w:val="20"/>
        </w:rPr>
        <w:t xml:space="preserve"> czy</w:t>
      </w:r>
      <w:r w:rsidR="004D3B67">
        <w:rPr>
          <w:rFonts w:cs="Open Sans"/>
          <w:bCs/>
          <w:i/>
          <w:sz w:val="20"/>
          <w:szCs w:val="20"/>
        </w:rPr>
        <w:t xml:space="preserve"> udar</w:t>
      </w:r>
      <w:r w:rsidR="00791F5E">
        <w:rPr>
          <w:rFonts w:cs="Open Sans"/>
          <w:bCs/>
          <w:i/>
          <w:sz w:val="20"/>
          <w:szCs w:val="20"/>
        </w:rPr>
        <w:t>u</w:t>
      </w:r>
      <w:r w:rsidR="004D3B67">
        <w:rPr>
          <w:rFonts w:cs="Open Sans"/>
          <w:bCs/>
          <w:i/>
          <w:sz w:val="20"/>
          <w:szCs w:val="20"/>
        </w:rPr>
        <w:t xml:space="preserve"> mózgu</w:t>
      </w:r>
      <w:r w:rsidR="00E55949">
        <w:rPr>
          <w:rFonts w:cs="Open Sans"/>
          <w:bCs/>
          <w:i/>
          <w:sz w:val="20"/>
          <w:szCs w:val="20"/>
        </w:rPr>
        <w:t xml:space="preserve"> </w:t>
      </w:r>
      <w:r w:rsidR="004D3B67">
        <w:rPr>
          <w:rFonts w:cs="Open Sans"/>
          <w:bCs/>
          <w:i/>
          <w:sz w:val="20"/>
          <w:szCs w:val="20"/>
        </w:rPr>
        <w:t>–</w:t>
      </w:r>
      <w:r w:rsidR="004D3B67" w:rsidRPr="004D3B67">
        <w:rPr>
          <w:rFonts w:cs="Open Sans"/>
          <w:bCs/>
          <w:i/>
          <w:sz w:val="20"/>
          <w:szCs w:val="20"/>
        </w:rPr>
        <w:t xml:space="preserve"> mimo że zawiera naturalne cukry. Dostępne </w:t>
      </w:r>
      <w:r w:rsidR="004D3B67">
        <w:rPr>
          <w:rFonts w:cs="Open Sans"/>
          <w:bCs/>
          <w:i/>
          <w:sz w:val="20"/>
          <w:szCs w:val="20"/>
        </w:rPr>
        <w:t>wyniki badań</w:t>
      </w:r>
      <w:r w:rsidR="004D3B67" w:rsidRPr="004D3B67">
        <w:rPr>
          <w:rFonts w:cs="Open Sans"/>
          <w:bCs/>
          <w:i/>
          <w:sz w:val="20"/>
          <w:szCs w:val="20"/>
        </w:rPr>
        <w:t xml:space="preserve"> </w:t>
      </w:r>
      <w:r w:rsidR="00296CB1">
        <w:rPr>
          <w:rFonts w:cs="Open Sans"/>
          <w:bCs/>
          <w:i/>
          <w:sz w:val="20"/>
          <w:szCs w:val="20"/>
        </w:rPr>
        <w:t>wskazują</w:t>
      </w:r>
      <w:r w:rsidR="004D3B67" w:rsidRPr="004D3B67">
        <w:rPr>
          <w:rFonts w:cs="Open Sans"/>
          <w:bCs/>
          <w:i/>
          <w:sz w:val="20"/>
          <w:szCs w:val="20"/>
        </w:rPr>
        <w:t xml:space="preserve">, </w:t>
      </w:r>
      <w:r w:rsidR="00296CB1">
        <w:rPr>
          <w:rFonts w:cs="Open Sans"/>
          <w:bCs/>
          <w:i/>
          <w:sz w:val="20"/>
          <w:szCs w:val="20"/>
        </w:rPr>
        <w:t>że 100% sok owocowy jako element</w:t>
      </w:r>
      <w:r w:rsidR="004D3B67" w:rsidRPr="004D3B67">
        <w:rPr>
          <w:rFonts w:cs="Open Sans"/>
          <w:bCs/>
          <w:i/>
          <w:sz w:val="20"/>
          <w:szCs w:val="20"/>
        </w:rPr>
        <w:t xml:space="preserve"> z</w:t>
      </w:r>
      <w:r w:rsidR="00296CB1">
        <w:rPr>
          <w:rFonts w:cs="Open Sans"/>
          <w:bCs/>
          <w:i/>
          <w:sz w:val="20"/>
          <w:szCs w:val="20"/>
        </w:rPr>
        <w:t xml:space="preserve">bilansowanej diety ukierunkowanej na utrzymanie </w:t>
      </w:r>
      <w:r w:rsidR="004D3B67">
        <w:rPr>
          <w:rFonts w:cs="Open Sans"/>
          <w:bCs/>
          <w:i/>
          <w:sz w:val="20"/>
          <w:szCs w:val="20"/>
        </w:rPr>
        <w:t xml:space="preserve">prawidłowej masy ciała wykazuje </w:t>
      </w:r>
      <w:r w:rsidR="004D3B67" w:rsidRPr="004D3B67">
        <w:rPr>
          <w:rFonts w:cs="Open Sans"/>
          <w:bCs/>
          <w:i/>
          <w:sz w:val="20"/>
          <w:szCs w:val="20"/>
        </w:rPr>
        <w:t xml:space="preserve">większe korzyści </w:t>
      </w:r>
      <w:proofErr w:type="spellStart"/>
      <w:r w:rsidR="004D3B67" w:rsidRPr="004D3B67">
        <w:rPr>
          <w:rFonts w:cs="Open Sans"/>
          <w:bCs/>
          <w:i/>
          <w:sz w:val="20"/>
          <w:szCs w:val="20"/>
        </w:rPr>
        <w:t>kardiometaboliczne</w:t>
      </w:r>
      <w:proofErr w:type="spellEnd"/>
      <w:r w:rsidR="004D3B67" w:rsidRPr="004D3B67">
        <w:rPr>
          <w:rFonts w:cs="Open Sans"/>
          <w:bCs/>
          <w:i/>
          <w:sz w:val="20"/>
          <w:szCs w:val="20"/>
        </w:rPr>
        <w:t xml:space="preserve"> niż </w:t>
      </w:r>
      <w:r w:rsidR="00296CB1">
        <w:rPr>
          <w:rFonts w:cs="Open Sans"/>
          <w:bCs/>
          <w:i/>
          <w:sz w:val="20"/>
          <w:szCs w:val="20"/>
        </w:rPr>
        <w:t xml:space="preserve">potencjalne </w:t>
      </w:r>
      <w:r w:rsidR="00673C99">
        <w:rPr>
          <w:rFonts w:cs="Open Sans"/>
          <w:bCs/>
          <w:i/>
          <w:sz w:val="20"/>
          <w:szCs w:val="20"/>
        </w:rPr>
        <w:t xml:space="preserve">szkodliwe </w:t>
      </w:r>
      <w:r w:rsidR="00296CB1">
        <w:rPr>
          <w:rFonts w:cs="Open Sans"/>
          <w:bCs/>
          <w:i/>
          <w:sz w:val="20"/>
          <w:szCs w:val="20"/>
        </w:rPr>
        <w:t>skutki uboczne</w:t>
      </w:r>
      <w:r w:rsidR="004D3B67">
        <w:rPr>
          <w:rFonts w:cs="Open Sans"/>
          <w:bCs/>
          <w:sz w:val="20"/>
          <w:szCs w:val="20"/>
        </w:rPr>
        <w:t xml:space="preserve"> – powiedział </w:t>
      </w:r>
      <w:r w:rsidR="005A0EE8">
        <w:rPr>
          <w:rFonts w:cs="Open Sans"/>
          <w:b/>
          <w:bCs/>
          <w:sz w:val="20"/>
          <w:szCs w:val="20"/>
        </w:rPr>
        <w:t>p</w:t>
      </w:r>
      <w:r w:rsidR="004D3B67" w:rsidRPr="004D3B67">
        <w:rPr>
          <w:rFonts w:cs="Open Sans"/>
          <w:b/>
          <w:bCs/>
          <w:sz w:val="20"/>
          <w:szCs w:val="20"/>
        </w:rPr>
        <w:t xml:space="preserve">rofesor John </w:t>
      </w:r>
      <w:proofErr w:type="spellStart"/>
      <w:r w:rsidR="004D3B67" w:rsidRPr="004D3B67">
        <w:rPr>
          <w:rFonts w:cs="Open Sans"/>
          <w:b/>
          <w:bCs/>
          <w:sz w:val="20"/>
          <w:szCs w:val="20"/>
        </w:rPr>
        <w:t>Sievenpiper</w:t>
      </w:r>
      <w:proofErr w:type="spellEnd"/>
      <w:r w:rsidR="004D3B67">
        <w:rPr>
          <w:rFonts w:cs="Open Sans"/>
          <w:bCs/>
          <w:sz w:val="20"/>
          <w:szCs w:val="20"/>
        </w:rPr>
        <w:t>.</w:t>
      </w:r>
    </w:p>
    <w:p w:rsidR="009339EF" w:rsidRPr="009339EF" w:rsidRDefault="00477C80" w:rsidP="0049744F">
      <w:pPr>
        <w:spacing w:before="120" w:line="360" w:lineRule="auto"/>
        <w:jc w:val="both"/>
        <w:rPr>
          <w:rFonts w:cs="Open Sans"/>
          <w:bCs/>
          <w:i/>
          <w:sz w:val="20"/>
          <w:szCs w:val="20"/>
        </w:rPr>
      </w:pPr>
      <w:r w:rsidRPr="00A462A7">
        <w:rPr>
          <w:rFonts w:cs="Open Sans"/>
          <w:b/>
          <w:bCs/>
          <w:sz w:val="20"/>
          <w:szCs w:val="20"/>
        </w:rPr>
        <w:t xml:space="preserve">Profesor Ralf </w:t>
      </w:r>
      <w:proofErr w:type="spellStart"/>
      <w:r w:rsidRPr="00A462A7">
        <w:rPr>
          <w:rFonts w:cs="Open Sans"/>
          <w:b/>
          <w:bCs/>
          <w:sz w:val="20"/>
          <w:szCs w:val="20"/>
        </w:rPr>
        <w:t>Schweiggert</w:t>
      </w:r>
      <w:proofErr w:type="spellEnd"/>
      <w:r w:rsidRPr="00A462A7">
        <w:rPr>
          <w:rFonts w:cs="Open Sans"/>
          <w:b/>
          <w:bCs/>
          <w:sz w:val="20"/>
          <w:szCs w:val="20"/>
        </w:rPr>
        <w:t xml:space="preserve">, z Uniwersytetu </w:t>
      </w:r>
      <w:proofErr w:type="spellStart"/>
      <w:r w:rsidRPr="00A462A7">
        <w:rPr>
          <w:rFonts w:cs="Open Sans"/>
          <w:b/>
          <w:bCs/>
          <w:sz w:val="20"/>
          <w:szCs w:val="20"/>
        </w:rPr>
        <w:t>Geisenheim</w:t>
      </w:r>
      <w:proofErr w:type="spellEnd"/>
      <w:r w:rsidR="0049744F" w:rsidRPr="00A462A7">
        <w:rPr>
          <w:rFonts w:cs="Open Sans"/>
          <w:bCs/>
          <w:sz w:val="20"/>
          <w:szCs w:val="20"/>
        </w:rPr>
        <w:t>,</w:t>
      </w:r>
      <w:r w:rsidR="00A462A7" w:rsidRPr="00A462A7">
        <w:rPr>
          <w:rFonts w:cs="Open Sans"/>
          <w:bCs/>
          <w:sz w:val="20"/>
          <w:szCs w:val="20"/>
        </w:rPr>
        <w:t xml:space="preserve"> dokonał </w:t>
      </w:r>
      <w:r w:rsidR="007D6D9B">
        <w:rPr>
          <w:rFonts w:cs="Open Sans"/>
          <w:bCs/>
          <w:sz w:val="20"/>
          <w:szCs w:val="20"/>
        </w:rPr>
        <w:t>ważnego</w:t>
      </w:r>
      <w:r w:rsidR="007D6D9B" w:rsidRPr="00A462A7">
        <w:rPr>
          <w:rFonts w:cs="Open Sans"/>
          <w:bCs/>
          <w:sz w:val="20"/>
          <w:szCs w:val="20"/>
        </w:rPr>
        <w:t xml:space="preserve"> </w:t>
      </w:r>
      <w:r w:rsidR="00A462A7" w:rsidRPr="00A462A7">
        <w:rPr>
          <w:rFonts w:cs="Open Sans"/>
          <w:bCs/>
          <w:sz w:val="20"/>
          <w:szCs w:val="20"/>
        </w:rPr>
        <w:t xml:space="preserve">bezpośredniego porównania 100% soku z napojami </w:t>
      </w:r>
      <w:r w:rsidR="001B448F">
        <w:rPr>
          <w:rFonts w:cs="Open Sans"/>
          <w:bCs/>
          <w:sz w:val="20"/>
          <w:szCs w:val="20"/>
        </w:rPr>
        <w:t>do</w:t>
      </w:r>
      <w:r w:rsidR="001B448F" w:rsidRPr="00A462A7">
        <w:rPr>
          <w:rFonts w:cs="Open Sans"/>
          <w:bCs/>
          <w:sz w:val="20"/>
          <w:szCs w:val="20"/>
        </w:rPr>
        <w:t>sł</w:t>
      </w:r>
      <w:r w:rsidR="001B448F">
        <w:rPr>
          <w:rFonts w:cs="Open Sans"/>
          <w:bCs/>
          <w:sz w:val="20"/>
          <w:szCs w:val="20"/>
        </w:rPr>
        <w:t>a</w:t>
      </w:r>
      <w:r w:rsidR="001B448F" w:rsidRPr="00A462A7">
        <w:rPr>
          <w:rFonts w:cs="Open Sans"/>
          <w:bCs/>
          <w:sz w:val="20"/>
          <w:szCs w:val="20"/>
        </w:rPr>
        <w:t>dzanymi</w:t>
      </w:r>
      <w:r w:rsidR="00A462A7" w:rsidRPr="00A462A7">
        <w:rPr>
          <w:rFonts w:cs="Open Sans"/>
          <w:bCs/>
          <w:sz w:val="20"/>
          <w:szCs w:val="20"/>
        </w:rPr>
        <w:t xml:space="preserve"> cukrem, </w:t>
      </w:r>
      <w:r w:rsidR="001B448F">
        <w:rPr>
          <w:rFonts w:cs="Open Sans"/>
          <w:bCs/>
          <w:sz w:val="20"/>
          <w:szCs w:val="20"/>
        </w:rPr>
        <w:t>zwracając uwagę</w:t>
      </w:r>
      <w:r w:rsidR="00A462A7" w:rsidRPr="00A462A7">
        <w:rPr>
          <w:rFonts w:cs="Open Sans"/>
          <w:bCs/>
          <w:sz w:val="20"/>
          <w:szCs w:val="20"/>
        </w:rPr>
        <w:t xml:space="preserve">, że </w:t>
      </w:r>
      <w:r w:rsidR="009339EF">
        <w:rPr>
          <w:rFonts w:cs="Open Sans"/>
          <w:bCs/>
          <w:sz w:val="20"/>
          <w:szCs w:val="20"/>
        </w:rPr>
        <w:t xml:space="preserve">100% </w:t>
      </w:r>
      <w:r w:rsidR="00A462A7" w:rsidRPr="00A462A7">
        <w:rPr>
          <w:rFonts w:cs="Open Sans"/>
          <w:bCs/>
          <w:sz w:val="20"/>
          <w:szCs w:val="20"/>
        </w:rPr>
        <w:t xml:space="preserve">sok </w:t>
      </w:r>
      <w:r w:rsidR="009339EF">
        <w:rPr>
          <w:rFonts w:cs="Open Sans"/>
          <w:bCs/>
          <w:sz w:val="20"/>
          <w:szCs w:val="20"/>
        </w:rPr>
        <w:t>dostarcza</w:t>
      </w:r>
      <w:r w:rsidR="00A462A7" w:rsidRPr="00A462A7">
        <w:rPr>
          <w:rFonts w:cs="Open Sans"/>
          <w:bCs/>
          <w:sz w:val="20"/>
          <w:szCs w:val="20"/>
        </w:rPr>
        <w:t xml:space="preserve"> kompleksową </w:t>
      </w:r>
      <w:r w:rsidR="009339EF">
        <w:rPr>
          <w:rFonts w:cs="Open Sans"/>
          <w:bCs/>
          <w:sz w:val="20"/>
          <w:szCs w:val="20"/>
        </w:rPr>
        <w:t>dawkę</w:t>
      </w:r>
      <w:r w:rsidR="00A462A7" w:rsidRPr="00A462A7">
        <w:rPr>
          <w:rFonts w:cs="Open Sans"/>
          <w:bCs/>
          <w:sz w:val="20"/>
          <w:szCs w:val="20"/>
        </w:rPr>
        <w:t xml:space="preserve"> składników odżywczych, w tym witaminę C, wi</w:t>
      </w:r>
      <w:r w:rsidR="00C83F92">
        <w:rPr>
          <w:rFonts w:cs="Open Sans"/>
          <w:bCs/>
          <w:sz w:val="20"/>
          <w:szCs w:val="20"/>
        </w:rPr>
        <w:t xml:space="preserve">taminę A i kwas foliowy, które </w:t>
      </w:r>
      <w:r w:rsidR="009339EF">
        <w:rPr>
          <w:rFonts w:cs="Open Sans"/>
          <w:bCs/>
          <w:sz w:val="20"/>
          <w:szCs w:val="20"/>
        </w:rPr>
        <w:t>charakteryzują się korzystnym wpływem na prawidłowe funkcjonowanie organizmu</w:t>
      </w:r>
      <w:r w:rsidR="0049744F" w:rsidRPr="00A462A7">
        <w:rPr>
          <w:rFonts w:cs="Open Sans"/>
          <w:bCs/>
          <w:sz w:val="20"/>
          <w:szCs w:val="20"/>
        </w:rPr>
        <w:t xml:space="preserve">. </w:t>
      </w:r>
      <w:r w:rsidR="00BA3E9F">
        <w:rPr>
          <w:rFonts w:cs="Open Sans"/>
          <w:bCs/>
          <w:i/>
          <w:sz w:val="20"/>
          <w:szCs w:val="20"/>
        </w:rPr>
        <w:t xml:space="preserve">Dzienne </w:t>
      </w:r>
      <w:r w:rsidR="009339EF" w:rsidRPr="009339EF">
        <w:rPr>
          <w:rFonts w:cs="Open Sans"/>
          <w:bCs/>
          <w:i/>
          <w:sz w:val="20"/>
          <w:szCs w:val="20"/>
        </w:rPr>
        <w:t xml:space="preserve">wahania poziomu cukru we krwi wydają się być niższe, </w:t>
      </w:r>
      <w:r w:rsidR="009339EF">
        <w:rPr>
          <w:rFonts w:cs="Open Sans"/>
          <w:bCs/>
          <w:i/>
          <w:sz w:val="20"/>
          <w:szCs w:val="20"/>
        </w:rPr>
        <w:t xml:space="preserve">w przypadku spożywania </w:t>
      </w:r>
      <w:r w:rsidR="009339EF" w:rsidRPr="009339EF">
        <w:rPr>
          <w:rFonts w:cs="Open Sans"/>
          <w:bCs/>
          <w:i/>
          <w:sz w:val="20"/>
          <w:szCs w:val="20"/>
        </w:rPr>
        <w:t>sok</w:t>
      </w:r>
      <w:r w:rsidR="009339EF">
        <w:rPr>
          <w:rFonts w:cs="Open Sans"/>
          <w:bCs/>
          <w:i/>
          <w:sz w:val="20"/>
          <w:szCs w:val="20"/>
        </w:rPr>
        <w:t>u pomarańczowego w porównaniu do wyników po spożyciu</w:t>
      </w:r>
      <w:r w:rsidR="009339EF" w:rsidRPr="009339EF">
        <w:rPr>
          <w:rFonts w:cs="Open Sans"/>
          <w:bCs/>
          <w:i/>
          <w:sz w:val="20"/>
          <w:szCs w:val="20"/>
        </w:rPr>
        <w:t xml:space="preserve"> </w:t>
      </w:r>
      <w:r w:rsidR="009339EF">
        <w:rPr>
          <w:rFonts w:cs="Open Sans"/>
          <w:bCs/>
          <w:i/>
          <w:sz w:val="20"/>
          <w:szCs w:val="20"/>
        </w:rPr>
        <w:t>słodzonych napo</w:t>
      </w:r>
      <w:r w:rsidR="007D6D9B">
        <w:rPr>
          <w:rFonts w:cs="Open Sans"/>
          <w:bCs/>
          <w:i/>
          <w:sz w:val="20"/>
          <w:szCs w:val="20"/>
        </w:rPr>
        <w:t>jów</w:t>
      </w:r>
      <w:r w:rsidR="009339EF" w:rsidRPr="009339EF">
        <w:rPr>
          <w:rFonts w:cs="Open Sans"/>
          <w:bCs/>
          <w:sz w:val="20"/>
          <w:szCs w:val="20"/>
        </w:rPr>
        <w:t>.</w:t>
      </w:r>
      <w:r w:rsidR="0049744F" w:rsidRPr="009339EF">
        <w:rPr>
          <w:rFonts w:cs="Open Sans"/>
          <w:bCs/>
          <w:sz w:val="20"/>
          <w:szCs w:val="20"/>
        </w:rPr>
        <w:t xml:space="preserve"> </w:t>
      </w:r>
      <w:r w:rsidR="009339EF" w:rsidRPr="009339EF">
        <w:rPr>
          <w:rFonts w:cs="Open Sans"/>
          <w:bCs/>
          <w:i/>
          <w:sz w:val="20"/>
          <w:szCs w:val="20"/>
        </w:rPr>
        <w:t xml:space="preserve">Uważa się, że jest to spowodowane </w:t>
      </w:r>
      <w:r w:rsidR="009339EF">
        <w:rPr>
          <w:rFonts w:cs="Open Sans"/>
          <w:bCs/>
          <w:i/>
          <w:sz w:val="20"/>
          <w:szCs w:val="20"/>
        </w:rPr>
        <w:t xml:space="preserve">zawartością </w:t>
      </w:r>
      <w:r w:rsidR="00C83F92">
        <w:rPr>
          <w:rFonts w:cs="Open Sans"/>
          <w:bCs/>
          <w:i/>
          <w:sz w:val="20"/>
          <w:szCs w:val="20"/>
        </w:rPr>
        <w:t>hesperydyny</w:t>
      </w:r>
      <w:r w:rsidR="009339EF" w:rsidRPr="009339EF">
        <w:rPr>
          <w:rFonts w:cs="Open Sans"/>
          <w:bCs/>
          <w:i/>
          <w:sz w:val="20"/>
          <w:szCs w:val="20"/>
        </w:rPr>
        <w:t>, któr</w:t>
      </w:r>
      <w:r w:rsidR="009339EF">
        <w:rPr>
          <w:rFonts w:cs="Open Sans"/>
          <w:bCs/>
          <w:i/>
          <w:sz w:val="20"/>
          <w:szCs w:val="20"/>
        </w:rPr>
        <w:t>a</w:t>
      </w:r>
      <w:r w:rsidR="009339EF" w:rsidRPr="009339EF">
        <w:rPr>
          <w:rFonts w:cs="Open Sans"/>
          <w:bCs/>
          <w:i/>
          <w:sz w:val="20"/>
          <w:szCs w:val="20"/>
        </w:rPr>
        <w:t xml:space="preserve"> może </w:t>
      </w:r>
      <w:r w:rsidR="009339EF" w:rsidRPr="009339EF">
        <w:rPr>
          <w:rFonts w:cs="Open Sans"/>
          <w:bCs/>
          <w:i/>
          <w:sz w:val="20"/>
          <w:szCs w:val="20"/>
        </w:rPr>
        <w:lastRenderedPageBreak/>
        <w:t xml:space="preserve">spowalniać wchłanianie cukru z </w:t>
      </w:r>
      <w:r w:rsidR="009339EF">
        <w:rPr>
          <w:rFonts w:cs="Open Sans"/>
          <w:bCs/>
          <w:i/>
          <w:sz w:val="20"/>
          <w:szCs w:val="20"/>
        </w:rPr>
        <w:t>układu</w:t>
      </w:r>
      <w:r w:rsidR="009339EF" w:rsidRPr="009339EF">
        <w:rPr>
          <w:rFonts w:cs="Open Sans"/>
          <w:bCs/>
          <w:i/>
          <w:sz w:val="20"/>
          <w:szCs w:val="20"/>
        </w:rPr>
        <w:t xml:space="preserve"> pokarmowego</w:t>
      </w:r>
      <w:r w:rsidR="0049744F" w:rsidRPr="009339EF">
        <w:rPr>
          <w:rFonts w:cs="Open Sans"/>
          <w:bCs/>
          <w:sz w:val="20"/>
          <w:szCs w:val="20"/>
        </w:rPr>
        <w:t xml:space="preserve">. </w:t>
      </w:r>
      <w:r w:rsidR="009339EF" w:rsidRPr="009339EF">
        <w:rPr>
          <w:rFonts w:cs="Open Sans"/>
          <w:bCs/>
          <w:i/>
          <w:sz w:val="20"/>
          <w:szCs w:val="20"/>
        </w:rPr>
        <w:t>Istnieją również dowody na to, że hesperydyna może pozytywnie wpływać na skład jelitow</w:t>
      </w:r>
      <w:r w:rsidR="007D6D9B">
        <w:rPr>
          <w:rFonts w:cs="Open Sans"/>
          <w:bCs/>
          <w:i/>
          <w:sz w:val="20"/>
          <w:szCs w:val="20"/>
        </w:rPr>
        <w:t>ej flory bakteryjnej</w:t>
      </w:r>
      <w:r w:rsidR="009339EF" w:rsidRPr="009339EF">
        <w:rPr>
          <w:rFonts w:cs="Open Sans"/>
          <w:bCs/>
          <w:i/>
          <w:sz w:val="20"/>
          <w:szCs w:val="20"/>
        </w:rPr>
        <w:t>, a także może pomóc w usuwaniu kwasu moczowego</w:t>
      </w:r>
      <w:r w:rsidR="00C75175">
        <w:rPr>
          <w:rFonts w:cs="Open Sans"/>
          <w:bCs/>
          <w:i/>
          <w:sz w:val="20"/>
          <w:szCs w:val="20"/>
        </w:rPr>
        <w:t xml:space="preserve"> z organizmu</w:t>
      </w:r>
      <w:r w:rsidR="009339EF" w:rsidRPr="009339EF">
        <w:rPr>
          <w:rFonts w:cs="Open Sans"/>
          <w:bCs/>
          <w:i/>
          <w:sz w:val="20"/>
          <w:szCs w:val="20"/>
        </w:rPr>
        <w:t xml:space="preserve">, zmniejszając w ten sposób </w:t>
      </w:r>
      <w:r w:rsidR="00C75175">
        <w:rPr>
          <w:rFonts w:cs="Open Sans"/>
          <w:bCs/>
          <w:i/>
          <w:sz w:val="20"/>
          <w:szCs w:val="20"/>
        </w:rPr>
        <w:t>problemy ze stawami</w:t>
      </w:r>
      <w:r w:rsidR="009339EF" w:rsidRPr="009339EF">
        <w:rPr>
          <w:rFonts w:cs="Open Sans"/>
          <w:bCs/>
          <w:i/>
          <w:sz w:val="20"/>
          <w:szCs w:val="20"/>
        </w:rPr>
        <w:t xml:space="preserve"> i opóźniając, a nawet zapobiegając wystąpieniu dny</w:t>
      </w:r>
      <w:r w:rsidR="00C75175">
        <w:rPr>
          <w:rFonts w:cs="Open Sans"/>
          <w:bCs/>
          <w:i/>
          <w:sz w:val="20"/>
          <w:szCs w:val="20"/>
        </w:rPr>
        <w:t xml:space="preserve"> moczanowej</w:t>
      </w:r>
      <w:r w:rsidR="009339EF" w:rsidRPr="009339EF">
        <w:rPr>
          <w:rFonts w:cs="Open Sans"/>
          <w:bCs/>
          <w:i/>
          <w:sz w:val="20"/>
          <w:szCs w:val="20"/>
        </w:rPr>
        <w:t xml:space="preserve">. Te </w:t>
      </w:r>
      <w:r w:rsidR="00C75175">
        <w:rPr>
          <w:rFonts w:cs="Open Sans"/>
          <w:bCs/>
          <w:i/>
          <w:sz w:val="20"/>
          <w:szCs w:val="20"/>
        </w:rPr>
        <w:t>wnioski potwierdzają,</w:t>
      </w:r>
      <w:r w:rsidR="009339EF" w:rsidRPr="009339EF">
        <w:rPr>
          <w:rFonts w:cs="Open Sans"/>
          <w:bCs/>
          <w:i/>
          <w:sz w:val="20"/>
          <w:szCs w:val="20"/>
        </w:rPr>
        <w:t xml:space="preserve"> że 100% soku nie należy klasy</w:t>
      </w:r>
      <w:r w:rsidR="009339EF">
        <w:rPr>
          <w:rFonts w:cs="Open Sans"/>
          <w:bCs/>
          <w:i/>
          <w:sz w:val="20"/>
          <w:szCs w:val="20"/>
        </w:rPr>
        <w:t xml:space="preserve">fikować jako „słodkiego napoju” – </w:t>
      </w:r>
      <w:r w:rsidR="009339EF" w:rsidRPr="009339EF">
        <w:rPr>
          <w:rFonts w:cs="Open Sans"/>
          <w:bCs/>
          <w:sz w:val="20"/>
          <w:szCs w:val="20"/>
        </w:rPr>
        <w:t>komentuje</w:t>
      </w:r>
      <w:r w:rsidR="009339EF">
        <w:rPr>
          <w:rFonts w:cs="Open Sans"/>
          <w:bCs/>
          <w:i/>
          <w:sz w:val="20"/>
          <w:szCs w:val="20"/>
        </w:rPr>
        <w:t xml:space="preserve"> </w:t>
      </w:r>
      <w:r w:rsidR="005A0EE8">
        <w:rPr>
          <w:rFonts w:cs="Open Sans"/>
          <w:b/>
          <w:bCs/>
          <w:sz w:val="20"/>
          <w:szCs w:val="20"/>
        </w:rPr>
        <w:t>p</w:t>
      </w:r>
      <w:r w:rsidR="009339EF" w:rsidRPr="00A462A7">
        <w:rPr>
          <w:rFonts w:cs="Open Sans"/>
          <w:b/>
          <w:bCs/>
          <w:sz w:val="20"/>
          <w:szCs w:val="20"/>
        </w:rPr>
        <w:t xml:space="preserve">rofesor Ralf </w:t>
      </w:r>
      <w:proofErr w:type="spellStart"/>
      <w:r w:rsidR="009339EF" w:rsidRPr="00A462A7">
        <w:rPr>
          <w:rFonts w:cs="Open Sans"/>
          <w:b/>
          <w:bCs/>
          <w:sz w:val="20"/>
          <w:szCs w:val="20"/>
        </w:rPr>
        <w:t>Schweiggert</w:t>
      </w:r>
      <w:proofErr w:type="spellEnd"/>
      <w:r w:rsidR="009339EF">
        <w:rPr>
          <w:rFonts w:cs="Open Sans"/>
          <w:b/>
          <w:bCs/>
          <w:sz w:val="20"/>
          <w:szCs w:val="20"/>
        </w:rPr>
        <w:t>.</w:t>
      </w:r>
    </w:p>
    <w:p w:rsidR="0049744F" w:rsidRPr="00CD5487" w:rsidRDefault="0096767B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  <w:r w:rsidRPr="005A0EE8">
        <w:rPr>
          <w:rFonts w:cs="Open Sans"/>
          <w:b/>
          <w:bCs/>
          <w:sz w:val="20"/>
          <w:szCs w:val="20"/>
        </w:rPr>
        <w:t xml:space="preserve">Dr David </w:t>
      </w:r>
      <w:proofErr w:type="spellStart"/>
      <w:r w:rsidRPr="005A0EE8">
        <w:rPr>
          <w:rFonts w:cs="Open Sans"/>
          <w:b/>
          <w:bCs/>
          <w:sz w:val="20"/>
          <w:szCs w:val="20"/>
        </w:rPr>
        <w:t>Vauzour</w:t>
      </w:r>
      <w:proofErr w:type="spellEnd"/>
      <w:r w:rsidRPr="005A0EE8">
        <w:rPr>
          <w:rFonts w:cs="Open Sans"/>
          <w:b/>
          <w:bCs/>
          <w:sz w:val="20"/>
          <w:szCs w:val="20"/>
        </w:rPr>
        <w:t xml:space="preserve">, z </w:t>
      </w:r>
      <w:r w:rsidRPr="00236246">
        <w:rPr>
          <w:rFonts w:cs="Open Sans"/>
          <w:b/>
          <w:bCs/>
          <w:sz w:val="20"/>
          <w:szCs w:val="20"/>
        </w:rPr>
        <w:t xml:space="preserve">Uniwersytetu </w:t>
      </w:r>
      <w:r w:rsidR="00236246" w:rsidRPr="00236246">
        <w:rPr>
          <w:rFonts w:cs="Open Sans"/>
          <w:b/>
          <w:bCs/>
          <w:sz w:val="20"/>
          <w:szCs w:val="20"/>
        </w:rPr>
        <w:t>Wschodniej</w:t>
      </w:r>
      <w:r w:rsidRPr="00236246">
        <w:rPr>
          <w:rFonts w:cs="Open Sans"/>
          <w:b/>
          <w:bCs/>
          <w:sz w:val="20"/>
          <w:szCs w:val="20"/>
        </w:rPr>
        <w:t xml:space="preserve"> Angli</w:t>
      </w:r>
      <w:r w:rsidR="00236246">
        <w:rPr>
          <w:rFonts w:cs="Open Sans"/>
          <w:b/>
          <w:bCs/>
          <w:sz w:val="20"/>
          <w:szCs w:val="20"/>
        </w:rPr>
        <w:t>i</w:t>
      </w:r>
      <w:r w:rsidR="00BA3E9F">
        <w:rPr>
          <w:rFonts w:cs="Open Sans"/>
          <w:bCs/>
          <w:sz w:val="20"/>
          <w:szCs w:val="20"/>
        </w:rPr>
        <w:t xml:space="preserve"> </w:t>
      </w:r>
      <w:r w:rsidR="005A0EE8" w:rsidRPr="005A0EE8">
        <w:rPr>
          <w:rFonts w:cs="Open Sans"/>
          <w:bCs/>
          <w:sz w:val="20"/>
          <w:szCs w:val="20"/>
        </w:rPr>
        <w:t xml:space="preserve">zbadał nowy </w:t>
      </w:r>
      <w:r w:rsidR="003D7984">
        <w:rPr>
          <w:rFonts w:cs="Open Sans"/>
          <w:bCs/>
          <w:sz w:val="20"/>
          <w:szCs w:val="20"/>
        </w:rPr>
        <w:t xml:space="preserve">aspekt soków owocowych tj.  </w:t>
      </w:r>
      <w:proofErr w:type="spellStart"/>
      <w:r w:rsidR="003D7984">
        <w:rPr>
          <w:rFonts w:cs="Open Sans"/>
          <w:bCs/>
          <w:sz w:val="20"/>
          <w:szCs w:val="20"/>
        </w:rPr>
        <w:t>polifenole</w:t>
      </w:r>
      <w:proofErr w:type="spellEnd"/>
      <w:r w:rsidR="00A5591E">
        <w:rPr>
          <w:rFonts w:cs="Open Sans"/>
          <w:bCs/>
          <w:sz w:val="20"/>
          <w:szCs w:val="20"/>
        </w:rPr>
        <w:t>,</w:t>
      </w:r>
      <w:r w:rsidR="003D7984">
        <w:rPr>
          <w:rFonts w:cs="Open Sans"/>
          <w:bCs/>
          <w:sz w:val="20"/>
          <w:szCs w:val="20"/>
        </w:rPr>
        <w:t xml:space="preserve"> </w:t>
      </w:r>
      <w:r w:rsidR="005A0EE8">
        <w:rPr>
          <w:rFonts w:cs="Open Sans"/>
          <w:bCs/>
          <w:sz w:val="20"/>
          <w:szCs w:val="20"/>
        </w:rPr>
        <w:t>które pomagają</w:t>
      </w:r>
      <w:r w:rsidR="005A0EE8" w:rsidRPr="005A0EE8">
        <w:rPr>
          <w:rFonts w:cs="Open Sans"/>
          <w:bCs/>
          <w:sz w:val="20"/>
          <w:szCs w:val="20"/>
        </w:rPr>
        <w:t xml:space="preserve"> w utrzymaniu </w:t>
      </w:r>
      <w:r w:rsidR="005A0EE8">
        <w:rPr>
          <w:rFonts w:cs="Open Sans"/>
          <w:bCs/>
          <w:sz w:val="20"/>
          <w:szCs w:val="20"/>
        </w:rPr>
        <w:t>prawidłowych funkcji poznawczych</w:t>
      </w:r>
      <w:r w:rsidR="00CD5487">
        <w:rPr>
          <w:rFonts w:cs="Open Sans"/>
          <w:bCs/>
          <w:sz w:val="20"/>
          <w:szCs w:val="20"/>
        </w:rPr>
        <w:t xml:space="preserve">. </w:t>
      </w:r>
      <w:r w:rsidR="00CD5487" w:rsidRPr="00CD5487">
        <w:rPr>
          <w:rFonts w:cs="Open Sans"/>
          <w:bCs/>
          <w:i/>
          <w:sz w:val="20"/>
          <w:szCs w:val="20"/>
        </w:rPr>
        <w:t>Coraz więcej wyników badań przeprowadzo</w:t>
      </w:r>
      <w:r w:rsidR="00C83F92">
        <w:rPr>
          <w:rFonts w:cs="Open Sans"/>
          <w:bCs/>
          <w:i/>
          <w:sz w:val="20"/>
          <w:szCs w:val="20"/>
        </w:rPr>
        <w:t>nych</w:t>
      </w:r>
      <w:r w:rsidR="00CD5487" w:rsidRPr="00CD5487">
        <w:rPr>
          <w:rFonts w:cs="Open Sans"/>
          <w:bCs/>
          <w:i/>
          <w:sz w:val="20"/>
          <w:szCs w:val="20"/>
        </w:rPr>
        <w:t xml:space="preserve"> na ludziach i zwierzętach, wskazuje</w:t>
      </w:r>
      <w:r w:rsidR="00A405F8">
        <w:rPr>
          <w:rFonts w:cs="Open Sans"/>
          <w:bCs/>
          <w:i/>
          <w:sz w:val="20"/>
          <w:szCs w:val="20"/>
        </w:rPr>
        <w:t>,</w:t>
      </w:r>
      <w:r w:rsidR="00CD5487" w:rsidRPr="00CD5487">
        <w:rPr>
          <w:rFonts w:cs="Open Sans"/>
          <w:bCs/>
          <w:i/>
          <w:sz w:val="20"/>
          <w:szCs w:val="20"/>
        </w:rPr>
        <w:t xml:space="preserve"> że </w:t>
      </w:r>
      <w:proofErr w:type="spellStart"/>
      <w:r w:rsidR="00CD5487" w:rsidRPr="00CD5487">
        <w:rPr>
          <w:rFonts w:cs="Open Sans"/>
          <w:bCs/>
          <w:i/>
          <w:sz w:val="20"/>
          <w:szCs w:val="20"/>
        </w:rPr>
        <w:t>polifenole</w:t>
      </w:r>
      <w:proofErr w:type="spellEnd"/>
      <w:r w:rsidR="003D7984">
        <w:rPr>
          <w:rFonts w:cs="Open Sans"/>
          <w:bCs/>
          <w:i/>
          <w:sz w:val="20"/>
          <w:szCs w:val="20"/>
        </w:rPr>
        <w:t xml:space="preserve"> z</w:t>
      </w:r>
      <w:r w:rsidR="00CD5487" w:rsidRPr="00CD5487">
        <w:rPr>
          <w:rFonts w:cs="Open Sans"/>
          <w:bCs/>
          <w:i/>
          <w:sz w:val="20"/>
          <w:szCs w:val="20"/>
        </w:rPr>
        <w:t xml:space="preserve"> cytrus</w:t>
      </w:r>
      <w:r w:rsidR="003D7984">
        <w:rPr>
          <w:rFonts w:cs="Open Sans"/>
          <w:bCs/>
          <w:i/>
          <w:sz w:val="20"/>
          <w:szCs w:val="20"/>
        </w:rPr>
        <w:t>ów</w:t>
      </w:r>
      <w:r w:rsidR="00CD5487" w:rsidRPr="00CD5487">
        <w:rPr>
          <w:rFonts w:cs="Open Sans"/>
          <w:bCs/>
          <w:i/>
          <w:sz w:val="20"/>
          <w:szCs w:val="20"/>
        </w:rPr>
        <w:t xml:space="preserve"> wykazują ochronn</w:t>
      </w:r>
      <w:r w:rsidR="00135C48">
        <w:rPr>
          <w:rFonts w:cs="Open Sans"/>
          <w:bCs/>
          <w:i/>
          <w:sz w:val="20"/>
          <w:szCs w:val="20"/>
        </w:rPr>
        <w:t>e</w:t>
      </w:r>
      <w:r w:rsidR="00CD5487" w:rsidRPr="00CD5487">
        <w:rPr>
          <w:rFonts w:cs="Open Sans"/>
          <w:bCs/>
          <w:i/>
          <w:sz w:val="20"/>
          <w:szCs w:val="20"/>
        </w:rPr>
        <w:t xml:space="preserve"> działanie</w:t>
      </w:r>
      <w:r w:rsidR="003D7984">
        <w:rPr>
          <w:rFonts w:cs="Open Sans"/>
          <w:bCs/>
          <w:i/>
          <w:sz w:val="20"/>
          <w:szCs w:val="20"/>
        </w:rPr>
        <w:t xml:space="preserve"> na</w:t>
      </w:r>
      <w:r w:rsidR="00CD5487" w:rsidRPr="00CD5487">
        <w:rPr>
          <w:rFonts w:cs="Open Sans"/>
          <w:bCs/>
          <w:i/>
          <w:sz w:val="20"/>
          <w:szCs w:val="20"/>
        </w:rPr>
        <w:t xml:space="preserve"> mózg</w:t>
      </w:r>
      <w:r w:rsidR="0049744F" w:rsidRPr="00CD5487">
        <w:rPr>
          <w:rFonts w:cs="Open Sans"/>
          <w:bCs/>
          <w:i/>
          <w:sz w:val="20"/>
          <w:szCs w:val="20"/>
        </w:rPr>
        <w:t xml:space="preserve">. </w:t>
      </w:r>
      <w:r w:rsidR="00CD5487" w:rsidRPr="00CD5487">
        <w:rPr>
          <w:rFonts w:cs="Open Sans"/>
          <w:bCs/>
          <w:i/>
          <w:sz w:val="20"/>
          <w:szCs w:val="20"/>
        </w:rPr>
        <w:t>D</w:t>
      </w:r>
      <w:r w:rsidR="00CD5487">
        <w:rPr>
          <w:rFonts w:cs="Open Sans"/>
          <w:bCs/>
          <w:i/>
          <w:sz w:val="20"/>
          <w:szCs w:val="20"/>
        </w:rPr>
        <w:t>zieje się tak,</w:t>
      </w:r>
      <w:r w:rsidR="00CD5487" w:rsidRPr="00CD5487">
        <w:rPr>
          <w:rFonts w:cs="Open Sans"/>
          <w:bCs/>
          <w:i/>
          <w:sz w:val="20"/>
          <w:szCs w:val="20"/>
        </w:rPr>
        <w:t xml:space="preserve"> ponieważ </w:t>
      </w:r>
      <w:proofErr w:type="spellStart"/>
      <w:r w:rsidR="00CD5487" w:rsidRPr="00CD5487">
        <w:rPr>
          <w:rFonts w:cs="Open Sans"/>
          <w:bCs/>
          <w:i/>
          <w:sz w:val="20"/>
          <w:szCs w:val="20"/>
        </w:rPr>
        <w:t>polifenole</w:t>
      </w:r>
      <w:proofErr w:type="spellEnd"/>
      <w:r w:rsidR="00CD5487" w:rsidRPr="00CD5487">
        <w:rPr>
          <w:rFonts w:cs="Open Sans"/>
          <w:bCs/>
          <w:i/>
          <w:sz w:val="20"/>
          <w:szCs w:val="20"/>
        </w:rPr>
        <w:t xml:space="preserve"> oddziałują z bakteriami jelitowymi i są </w:t>
      </w:r>
      <w:r w:rsidR="00CD5487">
        <w:rPr>
          <w:rFonts w:cs="Open Sans"/>
          <w:bCs/>
          <w:i/>
          <w:sz w:val="20"/>
          <w:szCs w:val="20"/>
        </w:rPr>
        <w:t>przekształcane</w:t>
      </w:r>
      <w:r w:rsidR="00CD5487" w:rsidRPr="00CD5487">
        <w:rPr>
          <w:rFonts w:cs="Open Sans"/>
          <w:bCs/>
          <w:i/>
          <w:sz w:val="20"/>
          <w:szCs w:val="20"/>
        </w:rPr>
        <w:t xml:space="preserve"> w substancje, które bezpośrednio</w:t>
      </w:r>
      <w:r w:rsidR="00440BA6">
        <w:rPr>
          <w:rFonts w:cs="Open Sans"/>
          <w:bCs/>
          <w:i/>
          <w:sz w:val="20"/>
          <w:szCs w:val="20"/>
        </w:rPr>
        <w:t xml:space="preserve"> wpływają na</w:t>
      </w:r>
      <w:r w:rsidR="00CD5487" w:rsidRPr="00CD5487">
        <w:rPr>
          <w:rFonts w:cs="Open Sans"/>
          <w:bCs/>
          <w:i/>
          <w:sz w:val="20"/>
          <w:szCs w:val="20"/>
        </w:rPr>
        <w:t xml:space="preserve"> starzejące się komórki mózgowe</w:t>
      </w:r>
      <w:r w:rsidR="00440BA6">
        <w:rPr>
          <w:rFonts w:cs="Open Sans"/>
          <w:bCs/>
          <w:i/>
          <w:sz w:val="20"/>
          <w:szCs w:val="20"/>
        </w:rPr>
        <w:t xml:space="preserve"> oraz</w:t>
      </w:r>
      <w:r w:rsidR="00342B5D">
        <w:rPr>
          <w:rFonts w:cs="Open Sans"/>
          <w:bCs/>
          <w:i/>
          <w:sz w:val="20"/>
          <w:szCs w:val="20"/>
        </w:rPr>
        <w:t xml:space="preserve"> </w:t>
      </w:r>
      <w:r w:rsidR="00CD5487" w:rsidRPr="00CD5487">
        <w:rPr>
          <w:rFonts w:cs="Open Sans"/>
          <w:bCs/>
          <w:i/>
          <w:sz w:val="20"/>
          <w:szCs w:val="20"/>
        </w:rPr>
        <w:t>naczynia krwionośne</w:t>
      </w:r>
      <w:r w:rsidR="00440BA6">
        <w:rPr>
          <w:rFonts w:cs="Open Sans"/>
          <w:bCs/>
          <w:i/>
          <w:sz w:val="20"/>
          <w:szCs w:val="20"/>
        </w:rPr>
        <w:t>,</w:t>
      </w:r>
      <w:r w:rsidR="00135C48">
        <w:rPr>
          <w:rFonts w:cs="Open Sans"/>
          <w:bCs/>
          <w:i/>
          <w:sz w:val="20"/>
          <w:szCs w:val="20"/>
        </w:rPr>
        <w:t xml:space="preserve"> </w:t>
      </w:r>
      <w:r w:rsidR="00440BA6">
        <w:rPr>
          <w:rFonts w:cs="Open Sans"/>
          <w:bCs/>
          <w:i/>
          <w:sz w:val="20"/>
          <w:szCs w:val="20"/>
        </w:rPr>
        <w:t>które dostarczają do nich składniki odżywcze i tlen</w:t>
      </w:r>
      <w:r w:rsidR="00A5591E">
        <w:rPr>
          <w:rFonts w:cs="Open Sans"/>
          <w:bCs/>
          <w:i/>
          <w:sz w:val="20"/>
          <w:szCs w:val="20"/>
        </w:rPr>
        <w:t>.</w:t>
      </w:r>
      <w:r w:rsidR="00440BA6">
        <w:rPr>
          <w:rFonts w:cs="Open Sans"/>
          <w:bCs/>
          <w:i/>
          <w:sz w:val="20"/>
          <w:szCs w:val="20"/>
        </w:rPr>
        <w:t xml:space="preserve"> </w:t>
      </w:r>
      <w:r w:rsidR="00CD5487" w:rsidRPr="00CD5487">
        <w:rPr>
          <w:rFonts w:cs="Open Sans"/>
          <w:bCs/>
          <w:i/>
          <w:sz w:val="20"/>
          <w:szCs w:val="20"/>
        </w:rPr>
        <w:t>Właśnie dlatego uważa się, że flawonoidy</w:t>
      </w:r>
      <w:r w:rsidR="00440BA6">
        <w:rPr>
          <w:rFonts w:cs="Open Sans"/>
          <w:bCs/>
          <w:i/>
          <w:sz w:val="20"/>
          <w:szCs w:val="20"/>
        </w:rPr>
        <w:t xml:space="preserve"> z</w:t>
      </w:r>
      <w:r w:rsidR="00CD5487" w:rsidRPr="00CD5487">
        <w:rPr>
          <w:rFonts w:cs="Open Sans"/>
          <w:bCs/>
          <w:i/>
          <w:sz w:val="20"/>
          <w:szCs w:val="20"/>
        </w:rPr>
        <w:t xml:space="preserve"> cytrus</w:t>
      </w:r>
      <w:r w:rsidR="00440BA6">
        <w:rPr>
          <w:rFonts w:cs="Open Sans"/>
          <w:bCs/>
          <w:i/>
          <w:sz w:val="20"/>
          <w:szCs w:val="20"/>
        </w:rPr>
        <w:t>ów</w:t>
      </w:r>
      <w:r w:rsidR="00CD5487" w:rsidRPr="00CD5487">
        <w:rPr>
          <w:rFonts w:cs="Open Sans"/>
          <w:bCs/>
          <w:i/>
          <w:sz w:val="20"/>
          <w:szCs w:val="20"/>
        </w:rPr>
        <w:t xml:space="preserve"> </w:t>
      </w:r>
      <w:r w:rsidR="00360403">
        <w:rPr>
          <w:rFonts w:cs="Open Sans"/>
          <w:bCs/>
          <w:i/>
          <w:sz w:val="20"/>
          <w:szCs w:val="20"/>
        </w:rPr>
        <w:t>pełnią funkcję ochronną</w:t>
      </w:r>
      <w:r w:rsidR="00CD5487" w:rsidRPr="00CD5487">
        <w:rPr>
          <w:rFonts w:cs="Open Sans"/>
          <w:bCs/>
          <w:i/>
          <w:sz w:val="20"/>
          <w:szCs w:val="20"/>
        </w:rPr>
        <w:t xml:space="preserve"> przed pogorszeniem </w:t>
      </w:r>
      <w:r w:rsidR="00307505">
        <w:rPr>
          <w:rFonts w:cs="Open Sans"/>
          <w:bCs/>
          <w:i/>
          <w:sz w:val="20"/>
          <w:szCs w:val="20"/>
        </w:rPr>
        <w:t xml:space="preserve">się </w:t>
      </w:r>
      <w:r w:rsidR="00CD5487" w:rsidRPr="00CD5487">
        <w:rPr>
          <w:rFonts w:cs="Open Sans"/>
          <w:bCs/>
          <w:i/>
          <w:sz w:val="20"/>
          <w:szCs w:val="20"/>
        </w:rPr>
        <w:t xml:space="preserve">funkcji poznawczych i mogą potencjalnie zapobiegać postępowi chorób neurodegeneracyjnych </w:t>
      </w:r>
      <w:r w:rsidR="00673C99">
        <w:rPr>
          <w:rFonts w:cs="Open Sans"/>
          <w:bCs/>
          <w:sz w:val="20"/>
          <w:szCs w:val="20"/>
        </w:rPr>
        <w:t xml:space="preserve">– zauważył </w:t>
      </w:r>
      <w:r w:rsidR="005A0EE8" w:rsidRPr="00CD5487">
        <w:rPr>
          <w:rFonts w:cs="Open Sans"/>
          <w:b/>
          <w:bCs/>
          <w:sz w:val="20"/>
          <w:szCs w:val="20"/>
        </w:rPr>
        <w:t xml:space="preserve">dr David </w:t>
      </w:r>
      <w:proofErr w:type="spellStart"/>
      <w:r w:rsidR="005A0EE8" w:rsidRPr="00CD5487">
        <w:rPr>
          <w:rFonts w:cs="Open Sans"/>
          <w:b/>
          <w:bCs/>
          <w:sz w:val="20"/>
          <w:szCs w:val="20"/>
        </w:rPr>
        <w:t>Vauzour</w:t>
      </w:r>
      <w:proofErr w:type="spellEnd"/>
      <w:r w:rsidR="005A0EE8" w:rsidRPr="00CD5487">
        <w:rPr>
          <w:rFonts w:cs="Open Sans"/>
          <w:b/>
          <w:bCs/>
          <w:sz w:val="20"/>
          <w:szCs w:val="20"/>
        </w:rPr>
        <w:t>.</w:t>
      </w:r>
    </w:p>
    <w:p w:rsidR="0049744F" w:rsidRPr="00CD5487" w:rsidRDefault="0049744F" w:rsidP="0049744F">
      <w:pPr>
        <w:spacing w:before="120" w:line="360" w:lineRule="auto"/>
        <w:jc w:val="both"/>
        <w:rPr>
          <w:rFonts w:cs="Open Sans"/>
          <w:bCs/>
          <w:sz w:val="20"/>
          <w:szCs w:val="20"/>
        </w:rPr>
      </w:pPr>
    </w:p>
    <w:p w:rsidR="0049744F" w:rsidRPr="003E5588" w:rsidRDefault="0049744F" w:rsidP="00034868">
      <w:pPr>
        <w:rPr>
          <w:rFonts w:cs="Open Sans"/>
          <w:sz w:val="16"/>
          <w:szCs w:val="16"/>
        </w:rPr>
      </w:pPr>
      <w:r w:rsidRPr="003E5588">
        <w:rPr>
          <w:rFonts w:cs="Open Sans"/>
          <w:sz w:val="16"/>
          <w:szCs w:val="16"/>
        </w:rPr>
        <w:t>***</w:t>
      </w:r>
      <w:bookmarkStart w:id="0" w:name="_GoBack"/>
      <w:bookmarkEnd w:id="0"/>
    </w:p>
    <w:p w:rsidR="00265144" w:rsidRPr="00B06321" w:rsidRDefault="00265144" w:rsidP="00265144">
      <w:pPr>
        <w:spacing w:line="240" w:lineRule="auto"/>
        <w:jc w:val="both"/>
        <w:rPr>
          <w:rStyle w:val="Hipercze"/>
        </w:rPr>
      </w:pPr>
      <w:r>
        <w:rPr>
          <w:rFonts w:asciiTheme="majorHAnsi" w:hAnsiTheme="majorHAnsi" w:cs="Open Sans"/>
          <w:bCs/>
          <w:sz w:val="22"/>
        </w:rPr>
        <w:t xml:space="preserve">Więcej informacji: </w:t>
      </w:r>
      <w:r w:rsidR="00B06321" w:rsidRPr="00B06321">
        <w:rPr>
          <w:rStyle w:val="Hipercze"/>
        </w:rPr>
        <w:t>https://fruitjuicematters.pl</w:t>
      </w:r>
    </w:p>
    <w:p w:rsidR="003C1A30" w:rsidRDefault="00B724F1" w:rsidP="00B06321">
      <w:pPr>
        <w:spacing w:line="240" w:lineRule="auto"/>
        <w:jc w:val="both"/>
        <w:rPr>
          <w:rFonts w:asciiTheme="majorHAnsi" w:hAnsiTheme="majorHAnsi"/>
          <w:i/>
          <w:color w:val="222222"/>
          <w:sz w:val="16"/>
          <w:szCs w:val="16"/>
        </w:rPr>
      </w:pPr>
      <w:r w:rsidRPr="00B724F1">
        <w:rPr>
          <w:rFonts w:asciiTheme="majorHAnsi" w:hAnsiTheme="majorHAnsi"/>
          <w:i/>
          <w:color w:val="222222"/>
          <w:sz w:val="16"/>
          <w:szCs w:val="16"/>
        </w:rPr>
        <w:t>Zastrzeżenie: Dołożono wszelkich starań w zakresie weryfikacji powyższych informacji i dbałości o ich rzetelność. Informacje kierowane są do specjalistów z dziedziny zdrowia i nie mają charakteru komercyjnego. Nie są przeznaczone bezpośrednio dla konsumentów. AIJN, Europejskie Stowarzyszenie Soków Owocowych nie ponosi żadnej odpowiedzialności, jeśli informacje te zostaną wykorzystane lub przedstawione w celach promocyjnych lub handlowych. Informacje podane w niniejszym dokumencie nie stanowią porady dietetycznej.</w:t>
      </w:r>
    </w:p>
    <w:p w:rsidR="005F0BAF" w:rsidRPr="00240DC3" w:rsidRDefault="005F0BAF" w:rsidP="00385504">
      <w:pPr>
        <w:spacing w:line="240" w:lineRule="auto"/>
        <w:rPr>
          <w:rFonts w:asciiTheme="majorHAnsi" w:hAnsiTheme="majorHAnsi"/>
          <w:i/>
          <w:color w:val="222222"/>
          <w:sz w:val="16"/>
          <w:szCs w:val="16"/>
        </w:rPr>
      </w:pPr>
      <w:r w:rsidRPr="00240DC3">
        <w:rPr>
          <w:rFonts w:asciiTheme="majorHAnsi" w:hAnsiTheme="majorHAnsi"/>
          <w:b/>
          <w:color w:val="F68802"/>
          <w:sz w:val="16"/>
          <w:szCs w:val="16"/>
        </w:rPr>
        <w:t>KONTAKT DLA MEDIÓW: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sz w:val="16"/>
          <w:szCs w:val="16"/>
        </w:rPr>
        <w:sectPr w:rsidR="005F0BAF" w:rsidRPr="00240DC3" w:rsidSect="005F0BAF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</w:p>
    <w:p w:rsidR="005F0BAF" w:rsidRPr="00240DC3" w:rsidRDefault="005F0BAF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Marta Radomska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="009A7CC3" w:rsidRPr="00240D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sz w:val="16"/>
          <w:szCs w:val="16"/>
        </w:rPr>
        <w:t xml:space="preserve">e-mail: </w:t>
      </w:r>
      <w:r w:rsidR="009A7CC3" w:rsidRPr="00240DC3">
        <w:rPr>
          <w:rStyle w:val="Hipercze"/>
          <w:rFonts w:asciiTheme="majorHAnsi" w:hAnsiTheme="majorHAnsi" w:cs="Calibri"/>
          <w:sz w:val="16"/>
          <w:szCs w:val="16"/>
        </w:rPr>
        <w:t>marta.radomska@prhub.eu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tel. +48 </w:t>
      </w:r>
      <w:r w:rsidR="009A7CC3" w:rsidRPr="00240DC3">
        <w:rPr>
          <w:rFonts w:asciiTheme="majorHAnsi" w:hAnsiTheme="majorHAnsi" w:cs="Calibri"/>
          <w:sz w:val="16"/>
          <w:szCs w:val="16"/>
        </w:rPr>
        <w:t>516 168 873</w:t>
      </w:r>
    </w:p>
    <w:p w:rsidR="005F0BAF" w:rsidRPr="00240DC3" w:rsidRDefault="00236246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36246">
        <w:rPr>
          <w:rFonts w:asciiTheme="majorHAnsi" w:hAnsiTheme="majorHAnsi" w:cs="Calibri"/>
          <w:b/>
          <w:sz w:val="16"/>
          <w:szCs w:val="16"/>
        </w:rPr>
        <w:t>Julia Wankiewicz</w:t>
      </w:r>
      <w:r w:rsidR="005F0BAF" w:rsidRPr="00236246">
        <w:rPr>
          <w:rFonts w:asciiTheme="majorHAnsi" w:hAnsiTheme="majorHAnsi" w:cs="Calibri"/>
          <w:b/>
          <w:sz w:val="16"/>
          <w:szCs w:val="16"/>
        </w:rPr>
        <w:br/>
      </w:r>
      <w:r w:rsidR="009A7CC3" w:rsidRPr="00236246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="005F0BAF" w:rsidRPr="00236246">
        <w:rPr>
          <w:rFonts w:asciiTheme="majorHAnsi" w:hAnsiTheme="majorHAnsi" w:cs="Calibri"/>
          <w:sz w:val="16"/>
          <w:szCs w:val="16"/>
        </w:rPr>
        <w:br/>
        <w:t xml:space="preserve">e-mail: </w:t>
      </w:r>
      <w:r w:rsidRPr="00236246">
        <w:rPr>
          <w:rStyle w:val="Hipercze"/>
          <w:rFonts w:asciiTheme="majorHAnsi" w:hAnsiTheme="majorHAnsi" w:cs="Calibri"/>
          <w:sz w:val="16"/>
          <w:szCs w:val="16"/>
        </w:rPr>
        <w:t>julia.wankiewicz</w:t>
      </w:r>
      <w:r w:rsidR="009A7CC3" w:rsidRPr="00236246">
        <w:rPr>
          <w:rStyle w:val="Hipercze"/>
          <w:rFonts w:asciiTheme="majorHAnsi" w:hAnsiTheme="majorHAnsi" w:cs="Calibri"/>
          <w:sz w:val="16"/>
          <w:szCs w:val="16"/>
        </w:rPr>
        <w:t>@prhub.eu</w:t>
      </w:r>
      <w:r w:rsidR="005F0BAF" w:rsidRPr="00236246">
        <w:rPr>
          <w:rFonts w:asciiTheme="majorHAnsi" w:hAnsiTheme="majorHAnsi" w:cs="Calibri"/>
          <w:sz w:val="16"/>
          <w:szCs w:val="16"/>
        </w:rPr>
        <w:br/>
        <w:t xml:space="preserve">tel. +48 </w:t>
      </w:r>
      <w:r w:rsidRPr="00236246">
        <w:rPr>
          <w:rFonts w:asciiTheme="majorHAnsi" w:hAnsiTheme="majorHAnsi" w:cs="Calibri"/>
          <w:sz w:val="16"/>
          <w:szCs w:val="16"/>
        </w:rPr>
        <w:t>516 168 873</w:t>
      </w:r>
    </w:p>
    <w:p w:rsidR="005F0BAF" w:rsidRPr="00240DC3" w:rsidRDefault="005F0BAF" w:rsidP="00385504">
      <w:pPr>
        <w:spacing w:line="240" w:lineRule="auto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Barbara Groele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color w:val="8C8C8C"/>
          <w:sz w:val="16"/>
          <w:szCs w:val="16"/>
        </w:rPr>
        <w:t xml:space="preserve">STOWARZYSZENIE KRAJOWA UNIA PRODUCENTÓW SOKÓW, </w:t>
      </w:r>
      <w:r w:rsidRPr="00240DC3">
        <w:rPr>
          <w:rFonts w:asciiTheme="majorHAnsi" w:hAnsiTheme="majorHAnsi" w:cs="Calibri"/>
          <w:color w:val="8C8C8C"/>
          <w:sz w:val="16"/>
          <w:szCs w:val="16"/>
        </w:rPr>
        <w:br/>
        <w:t>SEKRETARZ GENERALNY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e-mail: </w:t>
      </w:r>
      <w:hyperlink r:id="rId11" w:history="1">
        <w:r w:rsidRPr="00240DC3">
          <w:rPr>
            <w:rStyle w:val="Hipercze"/>
            <w:rFonts w:asciiTheme="majorHAnsi" w:hAnsiTheme="majorHAnsi" w:cs="Calibri"/>
            <w:sz w:val="16"/>
            <w:szCs w:val="16"/>
          </w:rPr>
          <w:t>b.groele@kups.org.pl</w:t>
        </w:r>
      </w:hyperlink>
      <w:r w:rsidRPr="00240DC3">
        <w:rPr>
          <w:rFonts w:asciiTheme="majorHAnsi" w:hAnsiTheme="majorHAnsi" w:cs="Calibri"/>
          <w:sz w:val="16"/>
          <w:szCs w:val="16"/>
          <w:u w:val="single"/>
        </w:rPr>
        <w:br/>
      </w:r>
      <w:r w:rsidRPr="00240DC3">
        <w:rPr>
          <w:rFonts w:asciiTheme="majorHAnsi" w:hAnsiTheme="majorHAnsi" w:cs="Calibri"/>
          <w:sz w:val="16"/>
          <w:szCs w:val="16"/>
        </w:rPr>
        <w:t>tel. +48 (22) 606 38 63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</w:pPr>
    </w:p>
    <w:p w:rsidR="004E48A7" w:rsidRPr="00240DC3" w:rsidRDefault="004E48A7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  <w:sectPr w:rsidR="004E48A7" w:rsidRPr="00240DC3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:rsidR="005F0BAF" w:rsidRPr="00291FC5" w:rsidRDefault="0006244D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2FA20B4C">
                <wp:simplePos x="0" y="0"/>
                <wp:positionH relativeFrom="column">
                  <wp:posOffset>42545</wp:posOffset>
                </wp:positionH>
                <wp:positionV relativeFrom="paragraph">
                  <wp:posOffset>72389</wp:posOffset>
                </wp:positionV>
                <wp:extent cx="6443980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73B4C2" id="Straight Connector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" strokecolor="#ccc">
                <o:lock v:ext="edit" shapetype="f"/>
              </v:line>
            </w:pict>
          </mc:Fallback>
        </mc:AlternateContent>
      </w:r>
      <w:r w:rsidR="005F0BAF" w:rsidRPr="00240DC3">
        <w:rPr>
          <w:rFonts w:asciiTheme="majorHAnsi" w:hAnsiTheme="majorHAnsi" w:cs="Times New Roman"/>
          <w:color w:val="8C8C8C"/>
          <w:sz w:val="16"/>
          <w:szCs w:val="16"/>
        </w:rPr>
        <w:br/>
      </w:r>
      <w:r w:rsidR="005F0BAF"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100% SOK OWOCOWY – definicja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:rsidR="00291FC5" w:rsidRDefault="00291FC5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</w:p>
    <w:p w:rsidR="00291FC5" w:rsidRDefault="00291FC5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FRUIT JUICE MATTERS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Style w:val="Hipercze"/>
          <w:rFonts w:asciiTheme="majorHAnsi" w:hAnsiTheme="majorHAnsi"/>
          <w:color w:val="F68802"/>
          <w:sz w:val="16"/>
          <w:szCs w:val="16"/>
        </w:rPr>
        <w:lastRenderedPageBreak/>
        <w:t>www.fruitjuicematters.pl/pl</w:t>
      </w: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AIJN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:rsidR="005F0BAF" w:rsidRPr="00240DC3" w:rsidRDefault="00C071F2" w:rsidP="00385504">
      <w:pPr>
        <w:spacing w:after="0" w:line="240" w:lineRule="auto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2" w:history="1">
        <w:r w:rsidR="005F0BAF" w:rsidRPr="00240DC3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 xml:space="preserve">O KUPS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 xml:space="preserve">Stowarzyszenie Krajowa Unia Producentów Soków (KUPS) to organizacja non profit zrzeszająca oraz integrująca producentów soków, nektarów i napojów 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3" w:history="1">
        <w:r w:rsidRPr="00240DC3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:rsidR="00372427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Fonts w:asciiTheme="majorHAnsi" w:eastAsia="Cambria" w:hAnsiTheme="majorHAnsi" w:cs="Calibri"/>
          <w:i/>
          <w:color w:val="7F7F7F"/>
          <w:sz w:val="16"/>
          <w:szCs w:val="16"/>
        </w:rPr>
        <w:t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240DC3" w:rsidSect="00F448C9">
      <w:headerReference w:type="even" r:id="rId14"/>
      <w:headerReference w:type="default" r:id="rId15"/>
      <w:headerReference w:type="first" r:id="rId16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4D" w:rsidRDefault="00CA6A4D" w:rsidP="00800528">
      <w:pPr>
        <w:spacing w:after="0" w:line="240" w:lineRule="auto"/>
      </w:pPr>
      <w:r>
        <w:separator/>
      </w:r>
    </w:p>
  </w:endnote>
  <w:endnote w:type="continuationSeparator" w:id="0">
    <w:p w:rsidR="00CA6A4D" w:rsidRDefault="00CA6A4D" w:rsidP="00800528">
      <w:pPr>
        <w:spacing w:after="0" w:line="240" w:lineRule="auto"/>
      </w:pPr>
      <w:r>
        <w:continuationSeparator/>
      </w:r>
    </w:p>
  </w:endnote>
  <w:endnote w:type="continuationNotice" w:id="1">
    <w:p w:rsidR="00CA6A4D" w:rsidRDefault="00CA6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4D" w:rsidRDefault="00CA6A4D" w:rsidP="00800528">
      <w:pPr>
        <w:spacing w:after="0" w:line="240" w:lineRule="auto"/>
      </w:pPr>
      <w:r>
        <w:separator/>
      </w:r>
    </w:p>
  </w:footnote>
  <w:footnote w:type="continuationSeparator" w:id="0">
    <w:p w:rsidR="00CA6A4D" w:rsidRDefault="00CA6A4D" w:rsidP="00800528">
      <w:pPr>
        <w:spacing w:after="0" w:line="240" w:lineRule="auto"/>
      </w:pPr>
      <w:r>
        <w:continuationSeparator/>
      </w:r>
    </w:p>
  </w:footnote>
  <w:footnote w:type="continuationNotice" w:id="1">
    <w:p w:rsidR="00CA6A4D" w:rsidRDefault="00CA6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Obraz 2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5" name="Obraz 5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Obraz 6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C071F2">
    <w:pPr>
      <w:pStyle w:val="Nagwek"/>
    </w:pPr>
    <w:r>
      <w:rPr>
        <w:noProof/>
        <w:lang w:val="en-US"/>
      </w:rPr>
      <w:pict w14:anchorId="7E1DA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C071F2">
    <w:pPr>
      <w:pStyle w:val="Nagwek"/>
    </w:pPr>
    <w:r>
      <w:rPr>
        <w:noProof/>
        <w:lang w:val="en-US"/>
      </w:rPr>
      <w:pict w14:anchorId="74AE3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F1" w:rsidRDefault="00C071F2">
    <w:pPr>
      <w:pStyle w:val="Nagwek"/>
    </w:pPr>
    <w:r>
      <w:rPr>
        <w:noProof/>
        <w:lang w:val="en-US"/>
      </w:rPr>
      <w:pict w14:anchorId="30E7E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495"/>
    <w:multiLevelType w:val="hybridMultilevel"/>
    <w:tmpl w:val="D962344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8"/>
    <w:rsid w:val="00000846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255FA"/>
    <w:rsid w:val="000300F5"/>
    <w:rsid w:val="000306C4"/>
    <w:rsid w:val="00032876"/>
    <w:rsid w:val="0003294D"/>
    <w:rsid w:val="000334A6"/>
    <w:rsid w:val="00033FED"/>
    <w:rsid w:val="00034868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13DE"/>
    <w:rsid w:val="000518BA"/>
    <w:rsid w:val="000536B9"/>
    <w:rsid w:val="0005423F"/>
    <w:rsid w:val="00054EDE"/>
    <w:rsid w:val="000552F5"/>
    <w:rsid w:val="00055716"/>
    <w:rsid w:val="0005791A"/>
    <w:rsid w:val="000615B4"/>
    <w:rsid w:val="00061F69"/>
    <w:rsid w:val="0006242F"/>
    <w:rsid w:val="0006244D"/>
    <w:rsid w:val="00063ACE"/>
    <w:rsid w:val="00066E3E"/>
    <w:rsid w:val="000700DA"/>
    <w:rsid w:val="000727A4"/>
    <w:rsid w:val="00072CBA"/>
    <w:rsid w:val="00077E27"/>
    <w:rsid w:val="000815CE"/>
    <w:rsid w:val="000820E0"/>
    <w:rsid w:val="00085AE7"/>
    <w:rsid w:val="00086D96"/>
    <w:rsid w:val="00086F04"/>
    <w:rsid w:val="000875FE"/>
    <w:rsid w:val="00090659"/>
    <w:rsid w:val="00090B3C"/>
    <w:rsid w:val="00094949"/>
    <w:rsid w:val="000951D1"/>
    <w:rsid w:val="00097E69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03A"/>
    <w:rsid w:val="000D7D00"/>
    <w:rsid w:val="000E14DB"/>
    <w:rsid w:val="000E2794"/>
    <w:rsid w:val="000E48BF"/>
    <w:rsid w:val="000E52F1"/>
    <w:rsid w:val="000E6446"/>
    <w:rsid w:val="000E69DF"/>
    <w:rsid w:val="000E7555"/>
    <w:rsid w:val="000E76FE"/>
    <w:rsid w:val="000F11C3"/>
    <w:rsid w:val="000F2160"/>
    <w:rsid w:val="000F3934"/>
    <w:rsid w:val="000F7360"/>
    <w:rsid w:val="000F7A76"/>
    <w:rsid w:val="001058D3"/>
    <w:rsid w:val="001107D9"/>
    <w:rsid w:val="00110BB6"/>
    <w:rsid w:val="001115E3"/>
    <w:rsid w:val="00113B37"/>
    <w:rsid w:val="00114B60"/>
    <w:rsid w:val="00116B17"/>
    <w:rsid w:val="00117E08"/>
    <w:rsid w:val="00117EAE"/>
    <w:rsid w:val="00121193"/>
    <w:rsid w:val="0012142A"/>
    <w:rsid w:val="001216A4"/>
    <w:rsid w:val="00124487"/>
    <w:rsid w:val="001263CB"/>
    <w:rsid w:val="00130562"/>
    <w:rsid w:val="001335F2"/>
    <w:rsid w:val="001341D9"/>
    <w:rsid w:val="00135C48"/>
    <w:rsid w:val="0013617A"/>
    <w:rsid w:val="00140880"/>
    <w:rsid w:val="00141DAF"/>
    <w:rsid w:val="00144EC4"/>
    <w:rsid w:val="001455F0"/>
    <w:rsid w:val="00146C74"/>
    <w:rsid w:val="0014711C"/>
    <w:rsid w:val="001471E2"/>
    <w:rsid w:val="00151CEE"/>
    <w:rsid w:val="00152A35"/>
    <w:rsid w:val="00154770"/>
    <w:rsid w:val="00154D92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6711B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2FDE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385"/>
    <w:rsid w:val="001A58B4"/>
    <w:rsid w:val="001A69AE"/>
    <w:rsid w:val="001B11E5"/>
    <w:rsid w:val="001B1830"/>
    <w:rsid w:val="001B3F2B"/>
    <w:rsid w:val="001B448F"/>
    <w:rsid w:val="001B4955"/>
    <w:rsid w:val="001B4960"/>
    <w:rsid w:val="001B4C7B"/>
    <w:rsid w:val="001B5043"/>
    <w:rsid w:val="001B7101"/>
    <w:rsid w:val="001C0F01"/>
    <w:rsid w:val="001C1274"/>
    <w:rsid w:val="001C1C25"/>
    <w:rsid w:val="001C1C28"/>
    <w:rsid w:val="001C1EBD"/>
    <w:rsid w:val="001C213D"/>
    <w:rsid w:val="001C216A"/>
    <w:rsid w:val="001C22D1"/>
    <w:rsid w:val="001C3485"/>
    <w:rsid w:val="001C469B"/>
    <w:rsid w:val="001C4A3E"/>
    <w:rsid w:val="001C4E16"/>
    <w:rsid w:val="001C4F51"/>
    <w:rsid w:val="001C6147"/>
    <w:rsid w:val="001C72A4"/>
    <w:rsid w:val="001C79B9"/>
    <w:rsid w:val="001D40B5"/>
    <w:rsid w:val="001D484C"/>
    <w:rsid w:val="001D4965"/>
    <w:rsid w:val="001D6C10"/>
    <w:rsid w:val="001D7516"/>
    <w:rsid w:val="001D780F"/>
    <w:rsid w:val="001E1F91"/>
    <w:rsid w:val="001E5752"/>
    <w:rsid w:val="001E64FD"/>
    <w:rsid w:val="001E7626"/>
    <w:rsid w:val="001F2858"/>
    <w:rsid w:val="001F29D3"/>
    <w:rsid w:val="001F3F64"/>
    <w:rsid w:val="001F7A3F"/>
    <w:rsid w:val="001F7B23"/>
    <w:rsid w:val="00200E52"/>
    <w:rsid w:val="0020338E"/>
    <w:rsid w:val="00204217"/>
    <w:rsid w:val="002117E1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29B"/>
    <w:rsid w:val="00231ABC"/>
    <w:rsid w:val="00231EFF"/>
    <w:rsid w:val="0023546E"/>
    <w:rsid w:val="00236246"/>
    <w:rsid w:val="00237B83"/>
    <w:rsid w:val="00240DC3"/>
    <w:rsid w:val="00241076"/>
    <w:rsid w:val="00241E47"/>
    <w:rsid w:val="002444CC"/>
    <w:rsid w:val="00245A89"/>
    <w:rsid w:val="00250CFB"/>
    <w:rsid w:val="0025226F"/>
    <w:rsid w:val="002528CE"/>
    <w:rsid w:val="00253D59"/>
    <w:rsid w:val="00254D9D"/>
    <w:rsid w:val="00257219"/>
    <w:rsid w:val="00263658"/>
    <w:rsid w:val="002650A2"/>
    <w:rsid w:val="00265144"/>
    <w:rsid w:val="0027084F"/>
    <w:rsid w:val="002726B7"/>
    <w:rsid w:val="002727EF"/>
    <w:rsid w:val="00274E36"/>
    <w:rsid w:val="00275CDE"/>
    <w:rsid w:val="00280207"/>
    <w:rsid w:val="002805DE"/>
    <w:rsid w:val="0028104C"/>
    <w:rsid w:val="00281A11"/>
    <w:rsid w:val="00281E75"/>
    <w:rsid w:val="00283F74"/>
    <w:rsid w:val="002851D2"/>
    <w:rsid w:val="00285E15"/>
    <w:rsid w:val="002868D5"/>
    <w:rsid w:val="00291FC5"/>
    <w:rsid w:val="00292202"/>
    <w:rsid w:val="002962A1"/>
    <w:rsid w:val="00296A9B"/>
    <w:rsid w:val="00296CB1"/>
    <w:rsid w:val="002A105E"/>
    <w:rsid w:val="002A152D"/>
    <w:rsid w:val="002A2D70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C7554"/>
    <w:rsid w:val="002D0B1C"/>
    <w:rsid w:val="002D21DE"/>
    <w:rsid w:val="002D3BDC"/>
    <w:rsid w:val="002D4AF7"/>
    <w:rsid w:val="002D5FB5"/>
    <w:rsid w:val="002E331D"/>
    <w:rsid w:val="002E4B71"/>
    <w:rsid w:val="002E63C5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57F6"/>
    <w:rsid w:val="00305973"/>
    <w:rsid w:val="00306560"/>
    <w:rsid w:val="00307505"/>
    <w:rsid w:val="00311420"/>
    <w:rsid w:val="003155E3"/>
    <w:rsid w:val="003218B1"/>
    <w:rsid w:val="00322ABE"/>
    <w:rsid w:val="00326AE1"/>
    <w:rsid w:val="0032700A"/>
    <w:rsid w:val="003277C0"/>
    <w:rsid w:val="00330B99"/>
    <w:rsid w:val="00331C7C"/>
    <w:rsid w:val="0033336C"/>
    <w:rsid w:val="00340794"/>
    <w:rsid w:val="00341B81"/>
    <w:rsid w:val="00342B5D"/>
    <w:rsid w:val="003443E1"/>
    <w:rsid w:val="00344BFD"/>
    <w:rsid w:val="00345443"/>
    <w:rsid w:val="00346519"/>
    <w:rsid w:val="00346D06"/>
    <w:rsid w:val="0035114A"/>
    <w:rsid w:val="00356DAA"/>
    <w:rsid w:val="00356F67"/>
    <w:rsid w:val="003577D9"/>
    <w:rsid w:val="00360403"/>
    <w:rsid w:val="003608B8"/>
    <w:rsid w:val="00364F9A"/>
    <w:rsid w:val="003664D3"/>
    <w:rsid w:val="0036696A"/>
    <w:rsid w:val="00370574"/>
    <w:rsid w:val="00370D8E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504"/>
    <w:rsid w:val="003856D9"/>
    <w:rsid w:val="00385979"/>
    <w:rsid w:val="00387502"/>
    <w:rsid w:val="0038775C"/>
    <w:rsid w:val="003903C5"/>
    <w:rsid w:val="00390BC2"/>
    <w:rsid w:val="0039174A"/>
    <w:rsid w:val="00391D3A"/>
    <w:rsid w:val="00395F1F"/>
    <w:rsid w:val="00396DD0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1A3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984"/>
    <w:rsid w:val="003D7DBB"/>
    <w:rsid w:val="003E09B9"/>
    <w:rsid w:val="003E0A66"/>
    <w:rsid w:val="003E14B5"/>
    <w:rsid w:val="003E1A62"/>
    <w:rsid w:val="003E206C"/>
    <w:rsid w:val="003E20C6"/>
    <w:rsid w:val="003E24B4"/>
    <w:rsid w:val="003E2CB1"/>
    <w:rsid w:val="003E2FE2"/>
    <w:rsid w:val="003E45D5"/>
    <w:rsid w:val="003E5588"/>
    <w:rsid w:val="003E7DDA"/>
    <w:rsid w:val="003F0BA0"/>
    <w:rsid w:val="003F16E9"/>
    <w:rsid w:val="003F1D4E"/>
    <w:rsid w:val="003F2484"/>
    <w:rsid w:val="003F418E"/>
    <w:rsid w:val="003F4BFC"/>
    <w:rsid w:val="003F5141"/>
    <w:rsid w:val="00402CEF"/>
    <w:rsid w:val="0040349F"/>
    <w:rsid w:val="004034A8"/>
    <w:rsid w:val="0040655E"/>
    <w:rsid w:val="004068B1"/>
    <w:rsid w:val="00406D80"/>
    <w:rsid w:val="00411DB2"/>
    <w:rsid w:val="0041262D"/>
    <w:rsid w:val="0041541B"/>
    <w:rsid w:val="004177F6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08D4"/>
    <w:rsid w:val="00440BA6"/>
    <w:rsid w:val="004417B7"/>
    <w:rsid w:val="00442423"/>
    <w:rsid w:val="00443904"/>
    <w:rsid w:val="00443A98"/>
    <w:rsid w:val="004460A9"/>
    <w:rsid w:val="00446335"/>
    <w:rsid w:val="00446582"/>
    <w:rsid w:val="00447657"/>
    <w:rsid w:val="00447C2C"/>
    <w:rsid w:val="004501B4"/>
    <w:rsid w:val="0045114B"/>
    <w:rsid w:val="0045262E"/>
    <w:rsid w:val="00453BA0"/>
    <w:rsid w:val="0046042F"/>
    <w:rsid w:val="004606F8"/>
    <w:rsid w:val="00461EF8"/>
    <w:rsid w:val="00464829"/>
    <w:rsid w:val="004700E7"/>
    <w:rsid w:val="004715E2"/>
    <w:rsid w:val="00472AB4"/>
    <w:rsid w:val="00475831"/>
    <w:rsid w:val="00477C80"/>
    <w:rsid w:val="00482396"/>
    <w:rsid w:val="0048429A"/>
    <w:rsid w:val="00486B74"/>
    <w:rsid w:val="00492EBA"/>
    <w:rsid w:val="004933CB"/>
    <w:rsid w:val="0049567E"/>
    <w:rsid w:val="0049744F"/>
    <w:rsid w:val="004975DB"/>
    <w:rsid w:val="004A0ED3"/>
    <w:rsid w:val="004A27F2"/>
    <w:rsid w:val="004A2BB4"/>
    <w:rsid w:val="004A34F9"/>
    <w:rsid w:val="004A447F"/>
    <w:rsid w:val="004A4508"/>
    <w:rsid w:val="004A66DA"/>
    <w:rsid w:val="004A6DFA"/>
    <w:rsid w:val="004A75DC"/>
    <w:rsid w:val="004B1C05"/>
    <w:rsid w:val="004B1C74"/>
    <w:rsid w:val="004B25BC"/>
    <w:rsid w:val="004B4809"/>
    <w:rsid w:val="004B55CF"/>
    <w:rsid w:val="004B5B47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3B67"/>
    <w:rsid w:val="004D6306"/>
    <w:rsid w:val="004E07C2"/>
    <w:rsid w:val="004E3706"/>
    <w:rsid w:val="004E3CF8"/>
    <w:rsid w:val="004E3F0A"/>
    <w:rsid w:val="004E48A7"/>
    <w:rsid w:val="004E6FCF"/>
    <w:rsid w:val="004E75E9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52ED"/>
    <w:rsid w:val="00507539"/>
    <w:rsid w:val="00507590"/>
    <w:rsid w:val="00507D3C"/>
    <w:rsid w:val="005109F0"/>
    <w:rsid w:val="00511740"/>
    <w:rsid w:val="00512880"/>
    <w:rsid w:val="00514AF1"/>
    <w:rsid w:val="00520170"/>
    <w:rsid w:val="00521CAC"/>
    <w:rsid w:val="00522891"/>
    <w:rsid w:val="0052581E"/>
    <w:rsid w:val="005264D4"/>
    <w:rsid w:val="00527868"/>
    <w:rsid w:val="00527A22"/>
    <w:rsid w:val="00530200"/>
    <w:rsid w:val="00534AB3"/>
    <w:rsid w:val="00540115"/>
    <w:rsid w:val="00541251"/>
    <w:rsid w:val="00543D1A"/>
    <w:rsid w:val="00543D3B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6279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6865"/>
    <w:rsid w:val="00577D5F"/>
    <w:rsid w:val="00580897"/>
    <w:rsid w:val="00581352"/>
    <w:rsid w:val="0058197A"/>
    <w:rsid w:val="00581CCD"/>
    <w:rsid w:val="00582417"/>
    <w:rsid w:val="00582CEE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97DA9"/>
    <w:rsid w:val="005A0EE8"/>
    <w:rsid w:val="005A1183"/>
    <w:rsid w:val="005A32C5"/>
    <w:rsid w:val="005A3988"/>
    <w:rsid w:val="005A5944"/>
    <w:rsid w:val="005A5BC5"/>
    <w:rsid w:val="005A7F13"/>
    <w:rsid w:val="005B04B1"/>
    <w:rsid w:val="005B0E5A"/>
    <w:rsid w:val="005B1CB1"/>
    <w:rsid w:val="005B2CAA"/>
    <w:rsid w:val="005B2ECF"/>
    <w:rsid w:val="005B5340"/>
    <w:rsid w:val="005C13CC"/>
    <w:rsid w:val="005C20DA"/>
    <w:rsid w:val="005C39A2"/>
    <w:rsid w:val="005C3CD5"/>
    <w:rsid w:val="005C54D8"/>
    <w:rsid w:val="005D11A4"/>
    <w:rsid w:val="005D223B"/>
    <w:rsid w:val="005D37C9"/>
    <w:rsid w:val="005D3BD2"/>
    <w:rsid w:val="005D48C5"/>
    <w:rsid w:val="005D7972"/>
    <w:rsid w:val="005E0974"/>
    <w:rsid w:val="005E1D45"/>
    <w:rsid w:val="005E2EAB"/>
    <w:rsid w:val="005E3723"/>
    <w:rsid w:val="005E4A87"/>
    <w:rsid w:val="005E5F7A"/>
    <w:rsid w:val="005E6984"/>
    <w:rsid w:val="005E6B89"/>
    <w:rsid w:val="005E6F34"/>
    <w:rsid w:val="005E73FE"/>
    <w:rsid w:val="005E75FA"/>
    <w:rsid w:val="005F0BAF"/>
    <w:rsid w:val="005F0C21"/>
    <w:rsid w:val="005F1664"/>
    <w:rsid w:val="005F401A"/>
    <w:rsid w:val="005F4B12"/>
    <w:rsid w:val="005F68CB"/>
    <w:rsid w:val="005F6C71"/>
    <w:rsid w:val="005F73C5"/>
    <w:rsid w:val="0060104B"/>
    <w:rsid w:val="00601D41"/>
    <w:rsid w:val="00604ABA"/>
    <w:rsid w:val="00604D88"/>
    <w:rsid w:val="00606C68"/>
    <w:rsid w:val="006072E4"/>
    <w:rsid w:val="00611428"/>
    <w:rsid w:val="00612DB7"/>
    <w:rsid w:val="00613730"/>
    <w:rsid w:val="0062053E"/>
    <w:rsid w:val="00621B6C"/>
    <w:rsid w:val="00621FC1"/>
    <w:rsid w:val="00624367"/>
    <w:rsid w:val="006254DD"/>
    <w:rsid w:val="006259B0"/>
    <w:rsid w:val="00626C32"/>
    <w:rsid w:val="0063119A"/>
    <w:rsid w:val="00631EDB"/>
    <w:rsid w:val="00632B3F"/>
    <w:rsid w:val="00633257"/>
    <w:rsid w:val="00634472"/>
    <w:rsid w:val="00635092"/>
    <w:rsid w:val="00641C7C"/>
    <w:rsid w:val="006425C6"/>
    <w:rsid w:val="00642B99"/>
    <w:rsid w:val="00647136"/>
    <w:rsid w:val="00654631"/>
    <w:rsid w:val="00655173"/>
    <w:rsid w:val="00656414"/>
    <w:rsid w:val="006564BB"/>
    <w:rsid w:val="006564FC"/>
    <w:rsid w:val="00661984"/>
    <w:rsid w:val="006619DD"/>
    <w:rsid w:val="00663F13"/>
    <w:rsid w:val="006666A8"/>
    <w:rsid w:val="006701A8"/>
    <w:rsid w:val="0067339E"/>
    <w:rsid w:val="00673A6B"/>
    <w:rsid w:val="00673C99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38DD"/>
    <w:rsid w:val="006844E2"/>
    <w:rsid w:val="00685D9E"/>
    <w:rsid w:val="0068604C"/>
    <w:rsid w:val="00686C3E"/>
    <w:rsid w:val="00686EBA"/>
    <w:rsid w:val="0068746D"/>
    <w:rsid w:val="00690AEC"/>
    <w:rsid w:val="0069232D"/>
    <w:rsid w:val="0069408A"/>
    <w:rsid w:val="00694E9B"/>
    <w:rsid w:val="006951CE"/>
    <w:rsid w:val="00697F71"/>
    <w:rsid w:val="006A09DF"/>
    <w:rsid w:val="006A492F"/>
    <w:rsid w:val="006B0481"/>
    <w:rsid w:val="006B08E2"/>
    <w:rsid w:val="006B3840"/>
    <w:rsid w:val="006B3972"/>
    <w:rsid w:val="006C0505"/>
    <w:rsid w:val="006C20DC"/>
    <w:rsid w:val="006C2986"/>
    <w:rsid w:val="006C2BDA"/>
    <w:rsid w:val="006C3603"/>
    <w:rsid w:val="006C44B5"/>
    <w:rsid w:val="006C4913"/>
    <w:rsid w:val="006C4B0E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E72D7"/>
    <w:rsid w:val="006F2E03"/>
    <w:rsid w:val="006F487D"/>
    <w:rsid w:val="006F4AA4"/>
    <w:rsid w:val="006F4B30"/>
    <w:rsid w:val="006F7746"/>
    <w:rsid w:val="006F7B24"/>
    <w:rsid w:val="007009F0"/>
    <w:rsid w:val="007032AD"/>
    <w:rsid w:val="007036A3"/>
    <w:rsid w:val="00705649"/>
    <w:rsid w:val="0070698A"/>
    <w:rsid w:val="00706AC1"/>
    <w:rsid w:val="00707710"/>
    <w:rsid w:val="00711142"/>
    <w:rsid w:val="007123A2"/>
    <w:rsid w:val="007131B2"/>
    <w:rsid w:val="00713481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5D32"/>
    <w:rsid w:val="007360FB"/>
    <w:rsid w:val="00736617"/>
    <w:rsid w:val="0073668D"/>
    <w:rsid w:val="007422DA"/>
    <w:rsid w:val="00742D5E"/>
    <w:rsid w:val="007456DE"/>
    <w:rsid w:val="0075070D"/>
    <w:rsid w:val="00751014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4BC3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0B2A"/>
    <w:rsid w:val="00791E6C"/>
    <w:rsid w:val="00791F5E"/>
    <w:rsid w:val="00792074"/>
    <w:rsid w:val="007952B5"/>
    <w:rsid w:val="00795A50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04A5"/>
    <w:rsid w:val="007C2029"/>
    <w:rsid w:val="007C25DB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695A"/>
    <w:rsid w:val="007D6D9B"/>
    <w:rsid w:val="007D715D"/>
    <w:rsid w:val="007E03EC"/>
    <w:rsid w:val="007E2E51"/>
    <w:rsid w:val="007E4840"/>
    <w:rsid w:val="007E5117"/>
    <w:rsid w:val="007E7317"/>
    <w:rsid w:val="007F0AC0"/>
    <w:rsid w:val="007F10E8"/>
    <w:rsid w:val="007F1C5A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5818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44B7"/>
    <w:rsid w:val="00836590"/>
    <w:rsid w:val="0084001B"/>
    <w:rsid w:val="008402FB"/>
    <w:rsid w:val="00840FB7"/>
    <w:rsid w:val="008412FD"/>
    <w:rsid w:val="00841494"/>
    <w:rsid w:val="00841D85"/>
    <w:rsid w:val="00841E55"/>
    <w:rsid w:val="0084207A"/>
    <w:rsid w:val="00844B4E"/>
    <w:rsid w:val="00844C91"/>
    <w:rsid w:val="0084516A"/>
    <w:rsid w:val="008454AD"/>
    <w:rsid w:val="00845F36"/>
    <w:rsid w:val="00846F58"/>
    <w:rsid w:val="008530C4"/>
    <w:rsid w:val="008538E7"/>
    <w:rsid w:val="008544ED"/>
    <w:rsid w:val="0085551F"/>
    <w:rsid w:val="00856A1A"/>
    <w:rsid w:val="008571E0"/>
    <w:rsid w:val="0085761B"/>
    <w:rsid w:val="00862031"/>
    <w:rsid w:val="00862DEB"/>
    <w:rsid w:val="0086306B"/>
    <w:rsid w:val="008634E6"/>
    <w:rsid w:val="00866413"/>
    <w:rsid w:val="00866B68"/>
    <w:rsid w:val="00867B95"/>
    <w:rsid w:val="0087067C"/>
    <w:rsid w:val="008738E4"/>
    <w:rsid w:val="00880907"/>
    <w:rsid w:val="00882513"/>
    <w:rsid w:val="00883B8D"/>
    <w:rsid w:val="00886033"/>
    <w:rsid w:val="00887AE9"/>
    <w:rsid w:val="00890C88"/>
    <w:rsid w:val="00894CFA"/>
    <w:rsid w:val="00895092"/>
    <w:rsid w:val="00895405"/>
    <w:rsid w:val="00897EAA"/>
    <w:rsid w:val="008A23B7"/>
    <w:rsid w:val="008A4068"/>
    <w:rsid w:val="008A5666"/>
    <w:rsid w:val="008A5C19"/>
    <w:rsid w:val="008A7AA9"/>
    <w:rsid w:val="008B106A"/>
    <w:rsid w:val="008B2696"/>
    <w:rsid w:val="008B2B11"/>
    <w:rsid w:val="008B403D"/>
    <w:rsid w:val="008B49C2"/>
    <w:rsid w:val="008B4E27"/>
    <w:rsid w:val="008B5346"/>
    <w:rsid w:val="008B65CC"/>
    <w:rsid w:val="008B6F5D"/>
    <w:rsid w:val="008B7E4D"/>
    <w:rsid w:val="008C18CA"/>
    <w:rsid w:val="008C390C"/>
    <w:rsid w:val="008C5D99"/>
    <w:rsid w:val="008C61B1"/>
    <w:rsid w:val="008C6F50"/>
    <w:rsid w:val="008C74BA"/>
    <w:rsid w:val="008C7596"/>
    <w:rsid w:val="008C77AB"/>
    <w:rsid w:val="008C7FEE"/>
    <w:rsid w:val="008D0345"/>
    <w:rsid w:val="008D0BE7"/>
    <w:rsid w:val="008D1B3C"/>
    <w:rsid w:val="008D2090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8F6F6E"/>
    <w:rsid w:val="0090026C"/>
    <w:rsid w:val="009026B2"/>
    <w:rsid w:val="009028EF"/>
    <w:rsid w:val="00904161"/>
    <w:rsid w:val="009042DB"/>
    <w:rsid w:val="009073E2"/>
    <w:rsid w:val="00910EFE"/>
    <w:rsid w:val="0091173C"/>
    <w:rsid w:val="00913AFC"/>
    <w:rsid w:val="009151E0"/>
    <w:rsid w:val="00915755"/>
    <w:rsid w:val="00917B66"/>
    <w:rsid w:val="009207D8"/>
    <w:rsid w:val="0092174E"/>
    <w:rsid w:val="00921B42"/>
    <w:rsid w:val="00922993"/>
    <w:rsid w:val="00930D1A"/>
    <w:rsid w:val="009313B1"/>
    <w:rsid w:val="009339EF"/>
    <w:rsid w:val="00933BD1"/>
    <w:rsid w:val="00933D8D"/>
    <w:rsid w:val="009345E0"/>
    <w:rsid w:val="00941064"/>
    <w:rsid w:val="0094155F"/>
    <w:rsid w:val="00941A21"/>
    <w:rsid w:val="00944872"/>
    <w:rsid w:val="00945113"/>
    <w:rsid w:val="00945AA2"/>
    <w:rsid w:val="0094696C"/>
    <w:rsid w:val="00947A25"/>
    <w:rsid w:val="00950FA8"/>
    <w:rsid w:val="00952306"/>
    <w:rsid w:val="0095290A"/>
    <w:rsid w:val="00952A5D"/>
    <w:rsid w:val="00953950"/>
    <w:rsid w:val="00953E59"/>
    <w:rsid w:val="009542A0"/>
    <w:rsid w:val="00955563"/>
    <w:rsid w:val="009556B8"/>
    <w:rsid w:val="009577C5"/>
    <w:rsid w:val="00960941"/>
    <w:rsid w:val="00960FBE"/>
    <w:rsid w:val="0096243A"/>
    <w:rsid w:val="009675E8"/>
    <w:rsid w:val="0096767B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965D3"/>
    <w:rsid w:val="009A13F4"/>
    <w:rsid w:val="009A1BDA"/>
    <w:rsid w:val="009A4ED0"/>
    <w:rsid w:val="009A5B1A"/>
    <w:rsid w:val="009A61F6"/>
    <w:rsid w:val="009A767E"/>
    <w:rsid w:val="009A7CC3"/>
    <w:rsid w:val="009B1DED"/>
    <w:rsid w:val="009B2172"/>
    <w:rsid w:val="009B7962"/>
    <w:rsid w:val="009C0533"/>
    <w:rsid w:val="009C1A96"/>
    <w:rsid w:val="009C3B4E"/>
    <w:rsid w:val="009C55FA"/>
    <w:rsid w:val="009C78C5"/>
    <w:rsid w:val="009D4F6A"/>
    <w:rsid w:val="009D5D69"/>
    <w:rsid w:val="009D7011"/>
    <w:rsid w:val="009D7B33"/>
    <w:rsid w:val="009E057A"/>
    <w:rsid w:val="009E0F75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50AC"/>
    <w:rsid w:val="009F51BE"/>
    <w:rsid w:val="009F5795"/>
    <w:rsid w:val="009F5AC7"/>
    <w:rsid w:val="009F5F8E"/>
    <w:rsid w:val="00A0025A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B6A"/>
    <w:rsid w:val="00A30807"/>
    <w:rsid w:val="00A3084D"/>
    <w:rsid w:val="00A30FAC"/>
    <w:rsid w:val="00A33A49"/>
    <w:rsid w:val="00A33AAA"/>
    <w:rsid w:val="00A33CFA"/>
    <w:rsid w:val="00A34255"/>
    <w:rsid w:val="00A35865"/>
    <w:rsid w:val="00A35984"/>
    <w:rsid w:val="00A36AFB"/>
    <w:rsid w:val="00A405F8"/>
    <w:rsid w:val="00A41412"/>
    <w:rsid w:val="00A418DF"/>
    <w:rsid w:val="00A42A3A"/>
    <w:rsid w:val="00A462A7"/>
    <w:rsid w:val="00A462BF"/>
    <w:rsid w:val="00A5032E"/>
    <w:rsid w:val="00A5113E"/>
    <w:rsid w:val="00A52D11"/>
    <w:rsid w:val="00A542B9"/>
    <w:rsid w:val="00A5497B"/>
    <w:rsid w:val="00A54A59"/>
    <w:rsid w:val="00A5591E"/>
    <w:rsid w:val="00A62288"/>
    <w:rsid w:val="00A63A58"/>
    <w:rsid w:val="00A64F74"/>
    <w:rsid w:val="00A66ADA"/>
    <w:rsid w:val="00A70D64"/>
    <w:rsid w:val="00A7190E"/>
    <w:rsid w:val="00A729FE"/>
    <w:rsid w:val="00A746BF"/>
    <w:rsid w:val="00A75AA8"/>
    <w:rsid w:val="00A760FB"/>
    <w:rsid w:val="00A77246"/>
    <w:rsid w:val="00A77488"/>
    <w:rsid w:val="00A7762B"/>
    <w:rsid w:val="00A77F1E"/>
    <w:rsid w:val="00A80DA2"/>
    <w:rsid w:val="00A829D9"/>
    <w:rsid w:val="00A832DE"/>
    <w:rsid w:val="00A83FC7"/>
    <w:rsid w:val="00A8433C"/>
    <w:rsid w:val="00A851E9"/>
    <w:rsid w:val="00A857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62B0"/>
    <w:rsid w:val="00AA6EBE"/>
    <w:rsid w:val="00AA7C5B"/>
    <w:rsid w:val="00AA7E16"/>
    <w:rsid w:val="00AB2887"/>
    <w:rsid w:val="00AB44CC"/>
    <w:rsid w:val="00AB46D9"/>
    <w:rsid w:val="00AB5580"/>
    <w:rsid w:val="00AC0177"/>
    <w:rsid w:val="00AC0244"/>
    <w:rsid w:val="00AC16D2"/>
    <w:rsid w:val="00AC2192"/>
    <w:rsid w:val="00AC574C"/>
    <w:rsid w:val="00AC6EAA"/>
    <w:rsid w:val="00AD3006"/>
    <w:rsid w:val="00AD5907"/>
    <w:rsid w:val="00AD676A"/>
    <w:rsid w:val="00AD78EF"/>
    <w:rsid w:val="00AD7F52"/>
    <w:rsid w:val="00AE0ADA"/>
    <w:rsid w:val="00AE1620"/>
    <w:rsid w:val="00AE199D"/>
    <w:rsid w:val="00AE1D96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321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34249"/>
    <w:rsid w:val="00B34BA7"/>
    <w:rsid w:val="00B3654F"/>
    <w:rsid w:val="00B370DF"/>
    <w:rsid w:val="00B403B0"/>
    <w:rsid w:val="00B4139F"/>
    <w:rsid w:val="00B41917"/>
    <w:rsid w:val="00B42402"/>
    <w:rsid w:val="00B42742"/>
    <w:rsid w:val="00B43EEF"/>
    <w:rsid w:val="00B45891"/>
    <w:rsid w:val="00B46F4E"/>
    <w:rsid w:val="00B4704D"/>
    <w:rsid w:val="00B50CD5"/>
    <w:rsid w:val="00B52F04"/>
    <w:rsid w:val="00B54EA8"/>
    <w:rsid w:val="00B56BAD"/>
    <w:rsid w:val="00B6072C"/>
    <w:rsid w:val="00B63887"/>
    <w:rsid w:val="00B639AF"/>
    <w:rsid w:val="00B65458"/>
    <w:rsid w:val="00B65B87"/>
    <w:rsid w:val="00B65F38"/>
    <w:rsid w:val="00B673E1"/>
    <w:rsid w:val="00B677C2"/>
    <w:rsid w:val="00B724F1"/>
    <w:rsid w:val="00B72DF1"/>
    <w:rsid w:val="00B75B5F"/>
    <w:rsid w:val="00B82806"/>
    <w:rsid w:val="00B82C8F"/>
    <w:rsid w:val="00B83464"/>
    <w:rsid w:val="00B84AC3"/>
    <w:rsid w:val="00B84C73"/>
    <w:rsid w:val="00B84D29"/>
    <w:rsid w:val="00B9009D"/>
    <w:rsid w:val="00B91C8D"/>
    <w:rsid w:val="00B92AD0"/>
    <w:rsid w:val="00B93557"/>
    <w:rsid w:val="00B95962"/>
    <w:rsid w:val="00B9661F"/>
    <w:rsid w:val="00B96C74"/>
    <w:rsid w:val="00B97FF1"/>
    <w:rsid w:val="00BA0153"/>
    <w:rsid w:val="00BA2F16"/>
    <w:rsid w:val="00BA3E9F"/>
    <w:rsid w:val="00BA4C90"/>
    <w:rsid w:val="00BA52CA"/>
    <w:rsid w:val="00BA6346"/>
    <w:rsid w:val="00BA73AA"/>
    <w:rsid w:val="00BB09E4"/>
    <w:rsid w:val="00BB2325"/>
    <w:rsid w:val="00BB2E83"/>
    <w:rsid w:val="00BB614D"/>
    <w:rsid w:val="00BB7DB2"/>
    <w:rsid w:val="00BC0A8F"/>
    <w:rsid w:val="00BC59F4"/>
    <w:rsid w:val="00BC686E"/>
    <w:rsid w:val="00BC72D0"/>
    <w:rsid w:val="00BD27F7"/>
    <w:rsid w:val="00BD2C5A"/>
    <w:rsid w:val="00BD4929"/>
    <w:rsid w:val="00BD685D"/>
    <w:rsid w:val="00BD6D57"/>
    <w:rsid w:val="00BD76DF"/>
    <w:rsid w:val="00BE1259"/>
    <w:rsid w:val="00BE1E0B"/>
    <w:rsid w:val="00BE249C"/>
    <w:rsid w:val="00BE6605"/>
    <w:rsid w:val="00BE731F"/>
    <w:rsid w:val="00BE79B8"/>
    <w:rsid w:val="00BF1880"/>
    <w:rsid w:val="00BF1A5F"/>
    <w:rsid w:val="00BF1BEB"/>
    <w:rsid w:val="00BF1F5E"/>
    <w:rsid w:val="00BF59BA"/>
    <w:rsid w:val="00BF6C45"/>
    <w:rsid w:val="00C00F9B"/>
    <w:rsid w:val="00C05503"/>
    <w:rsid w:val="00C06A3F"/>
    <w:rsid w:val="00C06B57"/>
    <w:rsid w:val="00C070D2"/>
    <w:rsid w:val="00C071F2"/>
    <w:rsid w:val="00C1029E"/>
    <w:rsid w:val="00C15D14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3A0B"/>
    <w:rsid w:val="00C346E3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28D9"/>
    <w:rsid w:val="00C7333D"/>
    <w:rsid w:val="00C74F14"/>
    <w:rsid w:val="00C75175"/>
    <w:rsid w:val="00C766FC"/>
    <w:rsid w:val="00C77B5C"/>
    <w:rsid w:val="00C77DAE"/>
    <w:rsid w:val="00C77F2F"/>
    <w:rsid w:val="00C77F5D"/>
    <w:rsid w:val="00C80FAF"/>
    <w:rsid w:val="00C836F8"/>
    <w:rsid w:val="00C83F92"/>
    <w:rsid w:val="00C873EC"/>
    <w:rsid w:val="00C90D89"/>
    <w:rsid w:val="00C90EBA"/>
    <w:rsid w:val="00C95300"/>
    <w:rsid w:val="00C95B2E"/>
    <w:rsid w:val="00C9600F"/>
    <w:rsid w:val="00CA2534"/>
    <w:rsid w:val="00CA364D"/>
    <w:rsid w:val="00CA4DE7"/>
    <w:rsid w:val="00CA5170"/>
    <w:rsid w:val="00CA6A4D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39BE"/>
    <w:rsid w:val="00CC39DD"/>
    <w:rsid w:val="00CC411B"/>
    <w:rsid w:val="00CC4F8E"/>
    <w:rsid w:val="00CC51E4"/>
    <w:rsid w:val="00CC520E"/>
    <w:rsid w:val="00CC6287"/>
    <w:rsid w:val="00CC735C"/>
    <w:rsid w:val="00CD097F"/>
    <w:rsid w:val="00CD48AA"/>
    <w:rsid w:val="00CD5487"/>
    <w:rsid w:val="00CD7EE8"/>
    <w:rsid w:val="00CE0063"/>
    <w:rsid w:val="00CE29C3"/>
    <w:rsid w:val="00CE2A26"/>
    <w:rsid w:val="00CE491D"/>
    <w:rsid w:val="00CE5660"/>
    <w:rsid w:val="00CE5F21"/>
    <w:rsid w:val="00CF03D3"/>
    <w:rsid w:val="00CF11C3"/>
    <w:rsid w:val="00CF1753"/>
    <w:rsid w:val="00CF17E2"/>
    <w:rsid w:val="00CF19EA"/>
    <w:rsid w:val="00CF1A5F"/>
    <w:rsid w:val="00CF2022"/>
    <w:rsid w:val="00CF29B1"/>
    <w:rsid w:val="00CF3CD3"/>
    <w:rsid w:val="00CF4F0C"/>
    <w:rsid w:val="00CF4FD5"/>
    <w:rsid w:val="00CF589D"/>
    <w:rsid w:val="00CF60F9"/>
    <w:rsid w:val="00CF74CB"/>
    <w:rsid w:val="00CF7F21"/>
    <w:rsid w:val="00D00288"/>
    <w:rsid w:val="00D00587"/>
    <w:rsid w:val="00D0196D"/>
    <w:rsid w:val="00D0712B"/>
    <w:rsid w:val="00D072CE"/>
    <w:rsid w:val="00D07352"/>
    <w:rsid w:val="00D12B47"/>
    <w:rsid w:val="00D12BBD"/>
    <w:rsid w:val="00D13762"/>
    <w:rsid w:val="00D15022"/>
    <w:rsid w:val="00D15FEA"/>
    <w:rsid w:val="00D205F7"/>
    <w:rsid w:val="00D21CB6"/>
    <w:rsid w:val="00D22E46"/>
    <w:rsid w:val="00D2304B"/>
    <w:rsid w:val="00D25135"/>
    <w:rsid w:val="00D3798D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3B10"/>
    <w:rsid w:val="00D73C60"/>
    <w:rsid w:val="00D748E2"/>
    <w:rsid w:val="00D75841"/>
    <w:rsid w:val="00D75C3D"/>
    <w:rsid w:val="00D80024"/>
    <w:rsid w:val="00D836DB"/>
    <w:rsid w:val="00D856D5"/>
    <w:rsid w:val="00D85759"/>
    <w:rsid w:val="00D86314"/>
    <w:rsid w:val="00D876B2"/>
    <w:rsid w:val="00D908A6"/>
    <w:rsid w:val="00D916AC"/>
    <w:rsid w:val="00D928D4"/>
    <w:rsid w:val="00D929E1"/>
    <w:rsid w:val="00D93F7A"/>
    <w:rsid w:val="00D941E1"/>
    <w:rsid w:val="00D9471A"/>
    <w:rsid w:val="00D950AA"/>
    <w:rsid w:val="00D962D2"/>
    <w:rsid w:val="00DA1F36"/>
    <w:rsid w:val="00DA4331"/>
    <w:rsid w:val="00DA470B"/>
    <w:rsid w:val="00DA4DFF"/>
    <w:rsid w:val="00DA5984"/>
    <w:rsid w:val="00DA7ACC"/>
    <w:rsid w:val="00DA7E98"/>
    <w:rsid w:val="00DA7F45"/>
    <w:rsid w:val="00DB1F5B"/>
    <w:rsid w:val="00DB2139"/>
    <w:rsid w:val="00DB3222"/>
    <w:rsid w:val="00DB414A"/>
    <w:rsid w:val="00DB4DE4"/>
    <w:rsid w:val="00DB552A"/>
    <w:rsid w:val="00DB6D1A"/>
    <w:rsid w:val="00DB744F"/>
    <w:rsid w:val="00DC0961"/>
    <w:rsid w:val="00DC4DB1"/>
    <w:rsid w:val="00DC572D"/>
    <w:rsid w:val="00DC7751"/>
    <w:rsid w:val="00DC77DC"/>
    <w:rsid w:val="00DC7AFF"/>
    <w:rsid w:val="00DD135E"/>
    <w:rsid w:val="00DD21AE"/>
    <w:rsid w:val="00DD365A"/>
    <w:rsid w:val="00DD7232"/>
    <w:rsid w:val="00DE11CA"/>
    <w:rsid w:val="00DE11D8"/>
    <w:rsid w:val="00DE2E4B"/>
    <w:rsid w:val="00DE3DD9"/>
    <w:rsid w:val="00DE6EB8"/>
    <w:rsid w:val="00DE72A0"/>
    <w:rsid w:val="00DF0D95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6235"/>
    <w:rsid w:val="00E17897"/>
    <w:rsid w:val="00E20B6E"/>
    <w:rsid w:val="00E20BF0"/>
    <w:rsid w:val="00E20D16"/>
    <w:rsid w:val="00E2131C"/>
    <w:rsid w:val="00E21D31"/>
    <w:rsid w:val="00E21E1F"/>
    <w:rsid w:val="00E22D19"/>
    <w:rsid w:val="00E24CBE"/>
    <w:rsid w:val="00E267EE"/>
    <w:rsid w:val="00E26F12"/>
    <w:rsid w:val="00E274D4"/>
    <w:rsid w:val="00E27BFF"/>
    <w:rsid w:val="00E30144"/>
    <w:rsid w:val="00E30317"/>
    <w:rsid w:val="00E3173E"/>
    <w:rsid w:val="00E337A5"/>
    <w:rsid w:val="00E3387B"/>
    <w:rsid w:val="00E33CE3"/>
    <w:rsid w:val="00E34501"/>
    <w:rsid w:val="00E373C1"/>
    <w:rsid w:val="00E37C56"/>
    <w:rsid w:val="00E405C5"/>
    <w:rsid w:val="00E40923"/>
    <w:rsid w:val="00E42174"/>
    <w:rsid w:val="00E42249"/>
    <w:rsid w:val="00E43929"/>
    <w:rsid w:val="00E43BB2"/>
    <w:rsid w:val="00E44B2C"/>
    <w:rsid w:val="00E457B8"/>
    <w:rsid w:val="00E4614B"/>
    <w:rsid w:val="00E47510"/>
    <w:rsid w:val="00E47E31"/>
    <w:rsid w:val="00E50280"/>
    <w:rsid w:val="00E528EE"/>
    <w:rsid w:val="00E5308D"/>
    <w:rsid w:val="00E53092"/>
    <w:rsid w:val="00E53B8C"/>
    <w:rsid w:val="00E5593A"/>
    <w:rsid w:val="00E55949"/>
    <w:rsid w:val="00E5753B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87D09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7E6"/>
    <w:rsid w:val="00EB68A4"/>
    <w:rsid w:val="00EC10D8"/>
    <w:rsid w:val="00EC3DCB"/>
    <w:rsid w:val="00ED0312"/>
    <w:rsid w:val="00ED127B"/>
    <w:rsid w:val="00ED1A5E"/>
    <w:rsid w:val="00ED1B03"/>
    <w:rsid w:val="00ED25CF"/>
    <w:rsid w:val="00EE0788"/>
    <w:rsid w:val="00EE5095"/>
    <w:rsid w:val="00EE5D77"/>
    <w:rsid w:val="00EE718A"/>
    <w:rsid w:val="00EF06AB"/>
    <w:rsid w:val="00EF0AF7"/>
    <w:rsid w:val="00EF36E6"/>
    <w:rsid w:val="00EF56C8"/>
    <w:rsid w:val="00EF60AC"/>
    <w:rsid w:val="00EF7F9F"/>
    <w:rsid w:val="00F10136"/>
    <w:rsid w:val="00F111A1"/>
    <w:rsid w:val="00F136DC"/>
    <w:rsid w:val="00F1625E"/>
    <w:rsid w:val="00F20928"/>
    <w:rsid w:val="00F20B7B"/>
    <w:rsid w:val="00F21304"/>
    <w:rsid w:val="00F30B92"/>
    <w:rsid w:val="00F333F2"/>
    <w:rsid w:val="00F33DDE"/>
    <w:rsid w:val="00F33F25"/>
    <w:rsid w:val="00F34190"/>
    <w:rsid w:val="00F3540E"/>
    <w:rsid w:val="00F372DE"/>
    <w:rsid w:val="00F402D5"/>
    <w:rsid w:val="00F40D32"/>
    <w:rsid w:val="00F43806"/>
    <w:rsid w:val="00F448C9"/>
    <w:rsid w:val="00F47017"/>
    <w:rsid w:val="00F52406"/>
    <w:rsid w:val="00F53D6F"/>
    <w:rsid w:val="00F55907"/>
    <w:rsid w:val="00F55E47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52D1"/>
    <w:rsid w:val="00F873C3"/>
    <w:rsid w:val="00F87577"/>
    <w:rsid w:val="00F90016"/>
    <w:rsid w:val="00F968F1"/>
    <w:rsid w:val="00F97470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882"/>
    <w:rsid w:val="00FB3B54"/>
    <w:rsid w:val="00FB4D45"/>
    <w:rsid w:val="00FC0FCE"/>
    <w:rsid w:val="00FC1779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1070"/>
    <w:rsid w:val="00FE2B8F"/>
    <w:rsid w:val="00FE31E3"/>
    <w:rsid w:val="00FE32EA"/>
    <w:rsid w:val="00FE3317"/>
    <w:rsid w:val="00FE3451"/>
    <w:rsid w:val="00FE3D74"/>
    <w:rsid w:val="00FE5D08"/>
    <w:rsid w:val="00FE6F19"/>
    <w:rsid w:val="00FE7DE8"/>
    <w:rsid w:val="00FF1440"/>
    <w:rsid w:val="00FF25DD"/>
    <w:rsid w:val="00FF327A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713D3333"/>
  <w15:docId w15:val="{59F5A85D-21A8-42CD-800C-15DEFA8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  <w:style w:type="paragraph" w:styleId="Tekstpodstawowy">
    <w:name w:val="Body Text"/>
    <w:basedOn w:val="Normalny"/>
    <w:link w:val="TekstpodstawowyZnak"/>
    <w:uiPriority w:val="1"/>
    <w:qFormat/>
    <w:rsid w:val="00D876B2"/>
    <w:pPr>
      <w:widowControl w:val="0"/>
      <w:autoSpaceDE w:val="0"/>
      <w:autoSpaceDN w:val="0"/>
      <w:spacing w:after="0" w:line="240" w:lineRule="auto"/>
      <w:ind w:left="106"/>
    </w:pPr>
    <w:rPr>
      <w:rFonts w:ascii="Verdana" w:eastAsia="Verdana" w:hAnsi="Verdana" w:cs="Verdana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6B2"/>
    <w:rPr>
      <w:rFonts w:ascii="Verdana" w:eastAsia="Verdana" w:hAnsi="Verdana" w:cs="Verdana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5A32C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CF4FD5"/>
    <w:pPr>
      <w:spacing w:after="0" w:line="240" w:lineRule="auto"/>
    </w:pPr>
    <w:rPr>
      <w:rFonts w:ascii="Helvetica" w:hAnsi="Helvetica" w:cs="Times New Roman"/>
      <w:sz w:val="17"/>
      <w:szCs w:val="17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4FD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ps.org.pl/konsume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j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oele@kups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A23BC-32EA-48FF-AC9F-E27BB6D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1815</Words>
  <Characters>10895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4</cp:revision>
  <cp:lastPrinted>2019-04-10T09:52:00Z</cp:lastPrinted>
  <dcterms:created xsi:type="dcterms:W3CDTF">2019-10-22T08:19:00Z</dcterms:created>
  <dcterms:modified xsi:type="dcterms:W3CDTF">2019-10-23T08:07:00Z</dcterms:modified>
</cp:coreProperties>
</file>