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A40A" w14:textId="5FC2A9E1" w:rsidR="007D5EC6" w:rsidRDefault="007D5EC6" w:rsidP="005412E1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191A85">
        <w:rPr>
          <w:rStyle w:val="normaltextrun"/>
          <w:rFonts w:ascii="Calibri" w:hAnsi="Calibri" w:cs="Segoe UI"/>
          <w:sz w:val="20"/>
          <w:szCs w:val="20"/>
        </w:rPr>
        <w:t>Warszawa</w:t>
      </w:r>
      <w:r w:rsidR="009D2D70">
        <w:rPr>
          <w:rStyle w:val="normaltextrun"/>
          <w:rFonts w:ascii="Calibri" w:hAnsi="Calibri" w:cs="Segoe UI"/>
          <w:sz w:val="20"/>
          <w:szCs w:val="20"/>
        </w:rPr>
        <w:t>, 30 p</w:t>
      </w:r>
      <w:r w:rsidR="003068A0" w:rsidRPr="009D2D70">
        <w:rPr>
          <w:rStyle w:val="normaltextrun"/>
          <w:rFonts w:ascii="Calibri" w:hAnsi="Calibri" w:cs="Segoe UI"/>
          <w:sz w:val="20"/>
          <w:szCs w:val="20"/>
        </w:rPr>
        <w:t>aździernika</w:t>
      </w:r>
      <w:r w:rsidR="003068A0">
        <w:rPr>
          <w:rStyle w:val="normaltextrun"/>
          <w:rFonts w:ascii="Calibri" w:hAnsi="Calibri" w:cs="Segoe UI"/>
          <w:sz w:val="20"/>
          <w:szCs w:val="20"/>
        </w:rPr>
        <w:t xml:space="preserve"> </w:t>
      </w:r>
      <w:r>
        <w:rPr>
          <w:rStyle w:val="normaltextrun"/>
          <w:rFonts w:ascii="Calibri" w:hAnsi="Calibri" w:cs="Segoe UI"/>
          <w:sz w:val="20"/>
          <w:szCs w:val="20"/>
        </w:rPr>
        <w:t>2019 r.</w:t>
      </w:r>
      <w:r>
        <w:rPr>
          <w:rStyle w:val="eop"/>
          <w:rFonts w:ascii="Calibri" w:hAnsi="Calibri" w:cs="Segoe UI"/>
        </w:rPr>
        <w:t> </w:t>
      </w:r>
    </w:p>
    <w:p w14:paraId="451CF20B" w14:textId="77777777" w:rsidR="007D5EC6" w:rsidRDefault="007D5EC6" w:rsidP="005412E1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0B0A7D6" w14:textId="6C0BC446" w:rsidR="005412E1" w:rsidRPr="005412E1" w:rsidRDefault="00221D54" w:rsidP="005412E1">
      <w:pPr>
        <w:pStyle w:val="paragraph"/>
        <w:spacing w:after="0" w:line="276" w:lineRule="auto"/>
        <w:jc w:val="center"/>
        <w:textAlignment w:val="baseline"/>
        <w:rPr>
          <w:rFonts w:asciiTheme="minorHAnsi" w:hAnsiTheme="minorHAnsi" w:cs="Segoe UI"/>
          <w:b/>
          <w:bCs/>
          <w:sz w:val="28"/>
          <w:szCs w:val="28"/>
        </w:rPr>
      </w:pPr>
      <w:proofErr w:type="spellStart"/>
      <w:r>
        <w:rPr>
          <w:rFonts w:asciiTheme="minorHAnsi" w:hAnsiTheme="minorHAnsi" w:cs="Segoe UI"/>
          <w:b/>
          <w:bCs/>
          <w:sz w:val="28"/>
          <w:szCs w:val="28"/>
        </w:rPr>
        <w:t>CityBee</w:t>
      </w:r>
      <w:proofErr w:type="spellEnd"/>
      <w:r>
        <w:rPr>
          <w:rFonts w:asciiTheme="minorHAnsi" w:hAnsiTheme="minorHAnsi" w:cs="Segoe UI"/>
          <w:b/>
          <w:bCs/>
          <w:sz w:val="28"/>
          <w:szCs w:val="28"/>
        </w:rPr>
        <w:t xml:space="preserve"> na parkingach </w:t>
      </w:r>
      <w:r w:rsidR="00BE2481">
        <w:rPr>
          <w:rFonts w:asciiTheme="minorHAnsi" w:hAnsiTheme="minorHAnsi" w:cs="Segoe UI"/>
          <w:b/>
          <w:bCs/>
          <w:sz w:val="28"/>
          <w:szCs w:val="28"/>
        </w:rPr>
        <w:t xml:space="preserve">sklepów </w:t>
      </w:r>
      <w:proofErr w:type="spellStart"/>
      <w:r>
        <w:rPr>
          <w:rFonts w:asciiTheme="minorHAnsi" w:hAnsiTheme="minorHAnsi" w:cs="Segoe UI"/>
          <w:b/>
          <w:bCs/>
          <w:sz w:val="28"/>
          <w:szCs w:val="28"/>
        </w:rPr>
        <w:t>Castorama</w:t>
      </w:r>
      <w:proofErr w:type="spellEnd"/>
      <w:r w:rsidR="00BE2481">
        <w:rPr>
          <w:rFonts w:asciiTheme="minorHAnsi" w:hAnsiTheme="minorHAnsi" w:cs="Segoe UI"/>
          <w:b/>
          <w:bCs/>
          <w:sz w:val="28"/>
          <w:szCs w:val="28"/>
        </w:rPr>
        <w:t xml:space="preserve"> </w:t>
      </w:r>
      <w:bookmarkStart w:id="0" w:name="_GoBack"/>
      <w:bookmarkEnd w:id="0"/>
      <w:r w:rsidR="00BE2481">
        <w:rPr>
          <w:rFonts w:asciiTheme="minorHAnsi" w:hAnsiTheme="minorHAnsi" w:cs="Segoe UI"/>
          <w:b/>
          <w:bCs/>
          <w:sz w:val="28"/>
          <w:szCs w:val="28"/>
        </w:rPr>
        <w:t>w Krakowie</w:t>
      </w:r>
    </w:p>
    <w:p w14:paraId="422903D0" w14:textId="6CF467F1" w:rsidR="00CB766A" w:rsidRPr="005310D5" w:rsidRDefault="00221D54" w:rsidP="005310D5">
      <w:pPr>
        <w:jc w:val="both"/>
        <w:rPr>
          <w:rFonts w:cs="Segoe UI"/>
          <w:b/>
          <w:bCs/>
          <w:szCs w:val="26"/>
        </w:rPr>
      </w:pPr>
      <w:r>
        <w:rPr>
          <w:rFonts w:cs="Segoe UI"/>
          <w:b/>
          <w:bCs/>
          <w:szCs w:val="26"/>
        </w:rPr>
        <w:t xml:space="preserve">Operator BIG </w:t>
      </w:r>
      <w:proofErr w:type="spellStart"/>
      <w:r>
        <w:rPr>
          <w:rFonts w:cs="Segoe UI"/>
          <w:b/>
          <w:bCs/>
          <w:szCs w:val="26"/>
        </w:rPr>
        <w:t>carsharingu</w:t>
      </w:r>
      <w:proofErr w:type="spellEnd"/>
      <w:r>
        <w:rPr>
          <w:rFonts w:cs="Segoe UI"/>
          <w:b/>
          <w:bCs/>
          <w:szCs w:val="26"/>
        </w:rPr>
        <w:t xml:space="preserve"> </w:t>
      </w:r>
      <w:proofErr w:type="spellStart"/>
      <w:r>
        <w:rPr>
          <w:rFonts w:cs="Segoe UI"/>
          <w:b/>
          <w:bCs/>
          <w:szCs w:val="26"/>
        </w:rPr>
        <w:t>CityBee</w:t>
      </w:r>
      <w:proofErr w:type="spellEnd"/>
      <w:r w:rsidR="00325324">
        <w:rPr>
          <w:rFonts w:cs="Segoe UI"/>
          <w:b/>
          <w:bCs/>
          <w:szCs w:val="26"/>
        </w:rPr>
        <w:t xml:space="preserve"> </w:t>
      </w:r>
      <w:r w:rsidR="003068A0">
        <w:rPr>
          <w:rFonts w:cs="Segoe UI"/>
          <w:b/>
          <w:bCs/>
          <w:szCs w:val="26"/>
        </w:rPr>
        <w:t xml:space="preserve">nawiązał współpracę z </w:t>
      </w:r>
      <w:r>
        <w:rPr>
          <w:rFonts w:cs="Segoe UI"/>
          <w:b/>
          <w:bCs/>
          <w:szCs w:val="26"/>
        </w:rPr>
        <w:t xml:space="preserve">dwoma krakowskimi </w:t>
      </w:r>
      <w:r w:rsidR="00FE33F7">
        <w:rPr>
          <w:rFonts w:cs="Segoe UI"/>
          <w:b/>
          <w:bCs/>
          <w:szCs w:val="26"/>
        </w:rPr>
        <w:t xml:space="preserve">sklepami </w:t>
      </w:r>
      <w:proofErr w:type="spellStart"/>
      <w:r>
        <w:rPr>
          <w:rFonts w:cs="Segoe UI"/>
          <w:b/>
          <w:bCs/>
          <w:szCs w:val="26"/>
        </w:rPr>
        <w:t>Castorama</w:t>
      </w:r>
      <w:proofErr w:type="spellEnd"/>
      <w:r w:rsidR="003068A0">
        <w:rPr>
          <w:rFonts w:cs="Segoe UI"/>
          <w:b/>
          <w:bCs/>
          <w:szCs w:val="26"/>
        </w:rPr>
        <w:t xml:space="preserve">. </w:t>
      </w:r>
      <w:r w:rsidR="00CB766A" w:rsidRPr="005310D5">
        <w:rPr>
          <w:rFonts w:cs="Segoe UI"/>
          <w:b/>
          <w:bCs/>
          <w:szCs w:val="26"/>
        </w:rPr>
        <w:t xml:space="preserve">Od teraz </w:t>
      </w:r>
      <w:r w:rsidR="00FE33F7">
        <w:rPr>
          <w:rFonts w:cs="Segoe UI"/>
          <w:b/>
          <w:bCs/>
          <w:szCs w:val="26"/>
        </w:rPr>
        <w:t xml:space="preserve">ich </w:t>
      </w:r>
      <w:r w:rsidR="00CB766A" w:rsidRPr="005310D5">
        <w:rPr>
          <w:rFonts w:cs="Segoe UI"/>
          <w:b/>
          <w:bCs/>
          <w:szCs w:val="26"/>
        </w:rPr>
        <w:t>klienci będą</w:t>
      </w:r>
      <w:r w:rsidR="005310D5" w:rsidRPr="005310D5">
        <w:rPr>
          <w:rFonts w:cs="Segoe UI"/>
          <w:b/>
          <w:bCs/>
          <w:szCs w:val="26"/>
        </w:rPr>
        <w:t xml:space="preserve"> mogli robić zakupy, bez obaw </w:t>
      </w:r>
      <w:r w:rsidR="001F1A95">
        <w:rPr>
          <w:rFonts w:cs="Segoe UI"/>
          <w:b/>
          <w:bCs/>
          <w:szCs w:val="26"/>
        </w:rPr>
        <w:t xml:space="preserve">o gabaryty </w:t>
      </w:r>
      <w:r w:rsidR="00FE33F7">
        <w:rPr>
          <w:rFonts w:cs="Segoe UI"/>
          <w:b/>
          <w:bCs/>
          <w:szCs w:val="26"/>
        </w:rPr>
        <w:t>wybranego towaru</w:t>
      </w:r>
      <w:r w:rsidR="005310D5" w:rsidRPr="005310D5">
        <w:rPr>
          <w:rFonts w:cs="Segoe UI"/>
          <w:b/>
          <w:bCs/>
          <w:szCs w:val="26"/>
        </w:rPr>
        <w:t xml:space="preserve">. Auta dostawcze na minuty pozwolą na samodzielne, </w:t>
      </w:r>
      <w:r w:rsidR="00CB766A" w:rsidRPr="005310D5">
        <w:rPr>
          <w:rFonts w:cs="Segoe UI"/>
          <w:b/>
          <w:bCs/>
          <w:szCs w:val="26"/>
        </w:rPr>
        <w:t>wygodn</w:t>
      </w:r>
      <w:r w:rsidR="005310D5" w:rsidRPr="005310D5">
        <w:rPr>
          <w:rFonts w:cs="Segoe UI"/>
          <w:b/>
          <w:bCs/>
          <w:szCs w:val="26"/>
        </w:rPr>
        <w:t>e</w:t>
      </w:r>
      <w:r w:rsidR="00CB766A" w:rsidRPr="005310D5">
        <w:rPr>
          <w:rFonts w:cs="Segoe UI"/>
          <w:b/>
          <w:bCs/>
          <w:szCs w:val="26"/>
        </w:rPr>
        <w:t xml:space="preserve"> przewie</w:t>
      </w:r>
      <w:r w:rsidR="005310D5" w:rsidRPr="005310D5">
        <w:rPr>
          <w:rFonts w:cs="Segoe UI"/>
          <w:b/>
          <w:bCs/>
          <w:szCs w:val="26"/>
        </w:rPr>
        <w:t>zienie elementów</w:t>
      </w:r>
      <w:r w:rsidR="00CB766A" w:rsidRPr="005310D5">
        <w:rPr>
          <w:rFonts w:cs="Segoe UI"/>
          <w:b/>
          <w:bCs/>
          <w:szCs w:val="26"/>
        </w:rPr>
        <w:t xml:space="preserve"> wyposażenia domu i ogrodu.</w:t>
      </w:r>
    </w:p>
    <w:p w14:paraId="44B81766" w14:textId="0BC9DBF0" w:rsidR="00FF6348" w:rsidRPr="00217637" w:rsidRDefault="005310D5" w:rsidP="00FF6348">
      <w:pPr>
        <w:jc w:val="both"/>
        <w:rPr>
          <w:rFonts w:cs="Segoe UI"/>
          <w:szCs w:val="26"/>
        </w:rPr>
      </w:pPr>
      <w:r w:rsidRPr="00217637">
        <w:rPr>
          <w:rFonts w:cs="Segoe UI"/>
          <w:szCs w:val="26"/>
        </w:rPr>
        <w:t>Specjalne biało-pomarańczowe miejsca parkingowe pojawią się pod krakowskimi</w:t>
      </w:r>
      <w:r w:rsidR="00FE33F7" w:rsidRPr="00217637">
        <w:rPr>
          <w:rFonts w:cs="Segoe UI"/>
          <w:szCs w:val="26"/>
        </w:rPr>
        <w:t xml:space="preserve"> sklepami </w:t>
      </w:r>
      <w:proofErr w:type="spellStart"/>
      <w:r w:rsidRPr="00217637">
        <w:rPr>
          <w:rFonts w:cs="Segoe UI"/>
          <w:szCs w:val="26"/>
        </w:rPr>
        <w:t>Castorama</w:t>
      </w:r>
      <w:proofErr w:type="spellEnd"/>
      <w:r w:rsidRPr="00217637">
        <w:rPr>
          <w:rFonts w:cs="Segoe UI"/>
          <w:szCs w:val="26"/>
        </w:rPr>
        <w:t xml:space="preserve"> przy ul. Sosnowieckiej oraz ul. Pilotów. </w:t>
      </w:r>
      <w:r w:rsidR="003B2CD4" w:rsidRPr="00217637">
        <w:rPr>
          <w:rFonts w:cs="Segoe UI"/>
          <w:szCs w:val="26"/>
        </w:rPr>
        <w:t xml:space="preserve">Dostępne na nich auta dostawcze </w:t>
      </w:r>
      <w:r w:rsidR="00FF6348" w:rsidRPr="00217637">
        <w:rPr>
          <w:rFonts w:cs="Segoe UI"/>
          <w:szCs w:val="26"/>
        </w:rPr>
        <w:t>na minuty</w:t>
      </w:r>
      <w:r w:rsidR="003B2CD4" w:rsidRPr="00217637">
        <w:rPr>
          <w:rFonts w:cs="Segoe UI"/>
          <w:szCs w:val="26"/>
        </w:rPr>
        <w:t xml:space="preserve"> pozwolą na przewiezienie </w:t>
      </w:r>
      <w:r w:rsidR="001F1A95" w:rsidRPr="00217637">
        <w:rPr>
          <w:rFonts w:cs="Segoe UI"/>
          <w:szCs w:val="26"/>
        </w:rPr>
        <w:t xml:space="preserve">zakupionych artykułów w </w:t>
      </w:r>
      <w:proofErr w:type="spellStart"/>
      <w:r w:rsidR="001F1A95" w:rsidRPr="00217637">
        <w:rPr>
          <w:rFonts w:cs="Segoe UI"/>
          <w:szCs w:val="26"/>
        </w:rPr>
        <w:t>Castoramie</w:t>
      </w:r>
      <w:proofErr w:type="spellEnd"/>
      <w:r w:rsidR="001F1A95" w:rsidRPr="00217637">
        <w:rPr>
          <w:rFonts w:cs="Segoe UI"/>
          <w:szCs w:val="26"/>
        </w:rPr>
        <w:t xml:space="preserve"> </w:t>
      </w:r>
      <w:r w:rsidR="003B2CD4" w:rsidRPr="00217637">
        <w:rPr>
          <w:rFonts w:cs="Segoe UI"/>
          <w:szCs w:val="26"/>
        </w:rPr>
        <w:t xml:space="preserve">o długości nawet 390 cm oraz szerokości 187 cm. </w:t>
      </w:r>
      <w:r w:rsidR="00FF6348" w:rsidRPr="00217637">
        <w:rPr>
          <w:rFonts w:cs="Segoe UI"/>
          <w:szCs w:val="26"/>
        </w:rPr>
        <w:t xml:space="preserve">Duży rozmiar przestrzeni ładunkowej </w:t>
      </w:r>
      <w:r w:rsidR="001F1A95" w:rsidRPr="00217637">
        <w:rPr>
          <w:rFonts w:cs="Segoe UI"/>
          <w:szCs w:val="26"/>
        </w:rPr>
        <w:t>umożliwi</w:t>
      </w:r>
      <w:r w:rsidR="00FF6348" w:rsidRPr="00217637">
        <w:rPr>
          <w:rFonts w:cs="Segoe UI"/>
          <w:szCs w:val="26"/>
        </w:rPr>
        <w:t xml:space="preserve"> przewiezienie np. wanny, kabiny prysznicowej, mebli, </w:t>
      </w:r>
      <w:r w:rsidR="00E21CDD">
        <w:rPr>
          <w:rFonts w:cs="Segoe UI"/>
          <w:szCs w:val="26"/>
        </w:rPr>
        <w:t xml:space="preserve">skrzydła drzwiowego, </w:t>
      </w:r>
      <w:r w:rsidR="00FF6348" w:rsidRPr="00217637">
        <w:rPr>
          <w:rFonts w:cs="Segoe UI"/>
          <w:szCs w:val="26"/>
        </w:rPr>
        <w:t>skrzyni ogrodowej</w:t>
      </w:r>
      <w:r w:rsidR="00E21CDD">
        <w:rPr>
          <w:rFonts w:cs="Segoe UI"/>
          <w:szCs w:val="26"/>
        </w:rPr>
        <w:t>, palety cementu</w:t>
      </w:r>
      <w:r w:rsidR="00FF6348" w:rsidRPr="00217637">
        <w:rPr>
          <w:rFonts w:cs="Segoe UI"/>
          <w:szCs w:val="26"/>
        </w:rPr>
        <w:t xml:space="preserve"> czy większych sprzętów budowlanych. W bezpiecznym transporcie pomogą pasy, które są na wyposażeniu wszystkich aut </w:t>
      </w:r>
      <w:proofErr w:type="spellStart"/>
      <w:r w:rsidR="00FF6348" w:rsidRPr="00217637">
        <w:rPr>
          <w:rFonts w:cs="Segoe UI"/>
          <w:szCs w:val="26"/>
        </w:rPr>
        <w:t>CityBee</w:t>
      </w:r>
      <w:proofErr w:type="spellEnd"/>
      <w:r w:rsidR="00FF6348" w:rsidRPr="00217637">
        <w:rPr>
          <w:rFonts w:cs="Segoe UI"/>
          <w:szCs w:val="26"/>
        </w:rPr>
        <w:t xml:space="preserve">. Co ważne, samochód wypożyczony spod </w:t>
      </w:r>
      <w:proofErr w:type="spellStart"/>
      <w:r w:rsidR="00FF6348" w:rsidRPr="00217637">
        <w:rPr>
          <w:rFonts w:cs="Segoe UI"/>
          <w:szCs w:val="26"/>
        </w:rPr>
        <w:t>Castoramy</w:t>
      </w:r>
      <w:proofErr w:type="spellEnd"/>
      <w:r w:rsidR="00FF6348" w:rsidRPr="00217637">
        <w:rPr>
          <w:rFonts w:cs="Segoe UI"/>
          <w:szCs w:val="26"/>
        </w:rPr>
        <w:t xml:space="preserve">, nie musi być odstawiony na to samo miejsce. Wynajem można zakończyć w dowolnej strefie </w:t>
      </w:r>
      <w:proofErr w:type="spellStart"/>
      <w:r w:rsidR="00FF6348" w:rsidRPr="00217637">
        <w:rPr>
          <w:rFonts w:cs="Segoe UI"/>
          <w:szCs w:val="26"/>
        </w:rPr>
        <w:t>CityBee</w:t>
      </w:r>
      <w:proofErr w:type="spellEnd"/>
      <w:r w:rsidR="00FF6348" w:rsidRPr="00217637">
        <w:rPr>
          <w:rFonts w:cs="Segoe UI"/>
          <w:szCs w:val="26"/>
        </w:rPr>
        <w:t xml:space="preserve">, a nawet przejechać </w:t>
      </w:r>
      <w:proofErr w:type="spellStart"/>
      <w:r w:rsidR="00FF6348" w:rsidRPr="00217637">
        <w:rPr>
          <w:rFonts w:cs="Segoe UI"/>
          <w:szCs w:val="26"/>
        </w:rPr>
        <w:t>dostawczakiem</w:t>
      </w:r>
      <w:proofErr w:type="spellEnd"/>
      <w:r w:rsidR="00FF6348" w:rsidRPr="00217637">
        <w:rPr>
          <w:rFonts w:cs="Segoe UI"/>
          <w:szCs w:val="26"/>
        </w:rPr>
        <w:t xml:space="preserve"> do innego miasta, w którym dostępna jest usługa.</w:t>
      </w:r>
    </w:p>
    <w:p w14:paraId="7553D653" w14:textId="60D1D0B9" w:rsidR="002634F6" w:rsidRPr="00217637" w:rsidRDefault="00AE145D" w:rsidP="00780393">
      <w:pPr>
        <w:jc w:val="both"/>
        <w:rPr>
          <w:rFonts w:eastAsia="Times New Roman" w:cs="Segoe UI"/>
          <w:szCs w:val="24"/>
          <w:lang w:eastAsia="pl-PL"/>
        </w:rPr>
      </w:pPr>
      <w:r w:rsidRPr="00217637">
        <w:rPr>
          <w:rFonts w:eastAsia="Times New Roman" w:cs="Segoe UI"/>
          <w:szCs w:val="24"/>
          <w:lang w:eastAsia="pl-PL"/>
        </w:rPr>
        <w:t>–</w:t>
      </w:r>
      <w:r w:rsidR="00F15F47" w:rsidRPr="00217637">
        <w:rPr>
          <w:rFonts w:eastAsia="Times New Roman" w:cs="Segoe UI"/>
          <w:i/>
          <w:iCs/>
          <w:szCs w:val="24"/>
          <w:lang w:eastAsia="pl-PL"/>
        </w:rPr>
        <w:t xml:space="preserve"> Zakupom</w:t>
      </w:r>
      <w:r w:rsidR="00FE33F7" w:rsidRPr="00217637">
        <w:rPr>
          <w:rFonts w:eastAsia="Times New Roman" w:cs="Segoe UI"/>
          <w:i/>
          <w:iCs/>
          <w:szCs w:val="24"/>
          <w:lang w:eastAsia="pl-PL"/>
        </w:rPr>
        <w:t xml:space="preserve"> wyposażenia do domu lub artykułów budowlanych </w:t>
      </w:r>
      <w:r w:rsidR="00F15F47" w:rsidRPr="00217637">
        <w:rPr>
          <w:rFonts w:eastAsia="Times New Roman" w:cs="Segoe UI"/>
          <w:i/>
          <w:iCs/>
          <w:szCs w:val="24"/>
          <w:lang w:eastAsia="pl-PL"/>
        </w:rPr>
        <w:t xml:space="preserve">bardzo często towarzyszy potrzeba skorzystania z auta dostawczego. Nawiązanie współpracy ze sklepami </w:t>
      </w:r>
      <w:proofErr w:type="spellStart"/>
      <w:r w:rsidR="00F15F47" w:rsidRPr="00217637">
        <w:rPr>
          <w:rFonts w:eastAsia="Times New Roman" w:cs="Segoe UI"/>
          <w:i/>
          <w:iCs/>
          <w:szCs w:val="24"/>
          <w:lang w:eastAsia="pl-PL"/>
        </w:rPr>
        <w:t>Castorama</w:t>
      </w:r>
      <w:proofErr w:type="spellEnd"/>
      <w:r w:rsidR="00F15F47" w:rsidRPr="00217637">
        <w:rPr>
          <w:rFonts w:eastAsia="Times New Roman" w:cs="Segoe UI"/>
          <w:i/>
          <w:iCs/>
          <w:szCs w:val="24"/>
          <w:lang w:eastAsia="pl-PL"/>
        </w:rPr>
        <w:t xml:space="preserve"> to kolejny krok, aby usługi </w:t>
      </w:r>
      <w:proofErr w:type="spellStart"/>
      <w:r w:rsidR="00F15F47" w:rsidRPr="00217637">
        <w:rPr>
          <w:rFonts w:eastAsia="Times New Roman" w:cs="Segoe UI"/>
          <w:i/>
          <w:iCs/>
          <w:szCs w:val="24"/>
          <w:lang w:eastAsia="pl-PL"/>
        </w:rPr>
        <w:t>CityBee</w:t>
      </w:r>
      <w:proofErr w:type="spellEnd"/>
      <w:r w:rsidR="00F15F47" w:rsidRPr="00217637">
        <w:rPr>
          <w:rFonts w:eastAsia="Times New Roman" w:cs="Segoe UI"/>
          <w:i/>
          <w:iCs/>
          <w:szCs w:val="24"/>
          <w:lang w:eastAsia="pl-PL"/>
        </w:rPr>
        <w:t xml:space="preserve"> były dostępne tam, gdzie oczekują tego krakowscy klienci. Nasze auta dadzą im możliwość</w:t>
      </w:r>
      <w:r w:rsidR="008570FF" w:rsidRPr="00217637">
        <w:rPr>
          <w:rFonts w:eastAsia="Times New Roman" w:cs="Segoe UI"/>
          <w:i/>
          <w:iCs/>
          <w:szCs w:val="24"/>
          <w:lang w:eastAsia="pl-PL"/>
        </w:rPr>
        <w:t xml:space="preserve"> samodzielnego i bezpiecznego </w:t>
      </w:r>
      <w:r w:rsidR="00F15F47" w:rsidRPr="00217637">
        <w:rPr>
          <w:rFonts w:eastAsia="Times New Roman" w:cs="Segoe UI"/>
          <w:i/>
          <w:iCs/>
          <w:szCs w:val="24"/>
          <w:lang w:eastAsia="pl-PL"/>
        </w:rPr>
        <w:t>transportu wielkogabarytowych zakupów</w:t>
      </w:r>
      <w:r w:rsidR="008570FF" w:rsidRPr="00217637">
        <w:rPr>
          <w:rFonts w:eastAsia="Times New Roman" w:cs="Segoe UI"/>
          <w:i/>
          <w:iCs/>
          <w:szCs w:val="24"/>
          <w:lang w:eastAsia="pl-PL"/>
        </w:rPr>
        <w:t xml:space="preserve">. </w:t>
      </w:r>
      <w:r w:rsidR="006830DC" w:rsidRPr="00217637">
        <w:rPr>
          <w:rFonts w:eastAsia="Times New Roman" w:cs="Segoe UI"/>
          <w:szCs w:val="24"/>
          <w:lang w:eastAsia="pl-PL"/>
        </w:rPr>
        <w:t xml:space="preserve">– mówi </w:t>
      </w:r>
      <w:r w:rsidR="00780393" w:rsidRPr="00217637">
        <w:rPr>
          <w:rFonts w:eastAsia="Times New Roman" w:cs="Segoe UI"/>
          <w:b/>
          <w:bCs/>
          <w:szCs w:val="24"/>
          <w:lang w:eastAsia="pl-PL"/>
        </w:rPr>
        <w:t xml:space="preserve">Cezary Dudek, Communications Manager </w:t>
      </w:r>
      <w:proofErr w:type="spellStart"/>
      <w:r w:rsidR="00780393" w:rsidRPr="00217637">
        <w:rPr>
          <w:rFonts w:eastAsia="Times New Roman" w:cs="Segoe UI"/>
          <w:b/>
          <w:bCs/>
          <w:szCs w:val="24"/>
          <w:lang w:eastAsia="pl-PL"/>
        </w:rPr>
        <w:t>CityBee</w:t>
      </w:r>
      <w:proofErr w:type="spellEnd"/>
      <w:r w:rsidR="00780393" w:rsidRPr="00217637">
        <w:rPr>
          <w:rFonts w:eastAsia="Times New Roman" w:cs="Segoe UI"/>
          <w:b/>
          <w:bCs/>
          <w:szCs w:val="24"/>
          <w:lang w:eastAsia="pl-PL"/>
        </w:rPr>
        <w:t xml:space="preserve"> Polska</w:t>
      </w:r>
      <w:r w:rsidR="00780393" w:rsidRPr="00217637">
        <w:rPr>
          <w:rFonts w:eastAsia="Times New Roman" w:cs="Segoe UI"/>
          <w:szCs w:val="24"/>
          <w:lang w:eastAsia="pl-PL"/>
        </w:rPr>
        <w:t>.</w:t>
      </w:r>
    </w:p>
    <w:p w14:paraId="2D87EB13" w14:textId="3DA200EB" w:rsidR="00FF6348" w:rsidRPr="00217637" w:rsidRDefault="00FF6348" w:rsidP="00F15F47">
      <w:pPr>
        <w:jc w:val="both"/>
        <w:rPr>
          <w:rFonts w:cs="Segoe UI"/>
          <w:szCs w:val="26"/>
        </w:rPr>
      </w:pPr>
      <w:r w:rsidRPr="00217637">
        <w:rPr>
          <w:rFonts w:cs="Segoe UI"/>
          <w:szCs w:val="26"/>
        </w:rPr>
        <w:t xml:space="preserve">Proces wynajmu auta dostawczego jest bardzo prosty i szybki – wszystko dzieje się za pomocą </w:t>
      </w:r>
      <w:r w:rsidR="00F15F47" w:rsidRPr="00217637">
        <w:rPr>
          <w:rFonts w:cs="Segoe UI"/>
          <w:szCs w:val="26"/>
        </w:rPr>
        <w:t>mobilnej aplikacji</w:t>
      </w:r>
      <w:r w:rsidRPr="00217637">
        <w:rPr>
          <w:rFonts w:cs="Segoe UI"/>
          <w:szCs w:val="26"/>
        </w:rPr>
        <w:t xml:space="preserve">. </w:t>
      </w:r>
      <w:r w:rsidR="001F1A95" w:rsidRPr="00217637">
        <w:rPr>
          <w:rFonts w:cs="Segoe UI"/>
          <w:szCs w:val="26"/>
        </w:rPr>
        <w:t>Rejestracja i weryfikacja</w:t>
      </w:r>
      <w:r w:rsidRPr="00217637">
        <w:rPr>
          <w:rFonts w:cs="Segoe UI"/>
          <w:szCs w:val="26"/>
        </w:rPr>
        <w:t xml:space="preserve"> nowego użytkownika </w:t>
      </w:r>
      <w:proofErr w:type="gramStart"/>
      <w:r w:rsidRPr="00217637">
        <w:rPr>
          <w:rFonts w:cs="Segoe UI"/>
          <w:szCs w:val="26"/>
        </w:rPr>
        <w:t>trwa</w:t>
      </w:r>
      <w:proofErr w:type="gramEnd"/>
      <w:r w:rsidRPr="00217637">
        <w:rPr>
          <w:rFonts w:cs="Segoe UI"/>
          <w:szCs w:val="26"/>
        </w:rPr>
        <w:t xml:space="preserve"> zaledwie kilka minut. Aplikacja lokalizuje </w:t>
      </w:r>
      <w:r w:rsidR="00F15F47" w:rsidRPr="00217637">
        <w:rPr>
          <w:rFonts w:cs="Segoe UI"/>
          <w:szCs w:val="26"/>
        </w:rPr>
        <w:t>dostępne pojazdy</w:t>
      </w:r>
      <w:r w:rsidRPr="00217637">
        <w:rPr>
          <w:rFonts w:cs="Segoe UI"/>
          <w:szCs w:val="26"/>
        </w:rPr>
        <w:t>, a po zarezerwowaniu wybranego auta użytkownik ma 15 bezpłatnych minut na dotarcie na miejsce. Samochód otwiera się za pomocą aplikacji, kluczyki znajdują się w środku, a płatność następuje automatycznie po zakończeniu wynajmu.</w:t>
      </w:r>
    </w:p>
    <w:p w14:paraId="4A924275" w14:textId="259A7021" w:rsidR="008570FF" w:rsidRPr="00217637" w:rsidRDefault="00361D67" w:rsidP="00F15F47">
      <w:pPr>
        <w:jc w:val="both"/>
        <w:rPr>
          <w:rFonts w:cs="Segoe UI"/>
          <w:szCs w:val="26"/>
        </w:rPr>
      </w:pPr>
      <w:r w:rsidRPr="00217637">
        <w:rPr>
          <w:rFonts w:eastAsia="Times New Roman" w:cs="Segoe UI"/>
          <w:szCs w:val="24"/>
          <w:lang w:eastAsia="pl-PL"/>
        </w:rPr>
        <w:t>–</w:t>
      </w:r>
      <w:r w:rsidRPr="00217637">
        <w:rPr>
          <w:rFonts w:eastAsia="Times New Roman" w:cs="Segoe UI"/>
          <w:i/>
          <w:iCs/>
          <w:szCs w:val="24"/>
          <w:lang w:eastAsia="pl-PL"/>
        </w:rPr>
        <w:t xml:space="preserve"> </w:t>
      </w:r>
      <w:r w:rsidR="005772DB" w:rsidRPr="00361D67">
        <w:rPr>
          <w:rFonts w:cs="Segoe UI"/>
          <w:i/>
          <w:iCs/>
          <w:szCs w:val="26"/>
        </w:rPr>
        <w:t xml:space="preserve">Możliwość skorzystania od ręki z samochodów dostawczych, bez </w:t>
      </w:r>
      <w:r w:rsidR="00E66E5C" w:rsidRPr="00361D67">
        <w:rPr>
          <w:rFonts w:cs="Segoe UI"/>
          <w:i/>
          <w:iCs/>
          <w:szCs w:val="26"/>
        </w:rPr>
        <w:t xml:space="preserve">konieczności </w:t>
      </w:r>
      <w:r w:rsidR="005772DB" w:rsidRPr="00361D67">
        <w:rPr>
          <w:rFonts w:cs="Segoe UI"/>
          <w:i/>
          <w:iCs/>
          <w:szCs w:val="26"/>
        </w:rPr>
        <w:t>wcześniejszej rezerwacji,</w:t>
      </w:r>
      <w:r w:rsidR="001843A0" w:rsidRPr="00361D67">
        <w:rPr>
          <w:rFonts w:cs="Segoe UI"/>
          <w:i/>
          <w:iCs/>
          <w:szCs w:val="26"/>
        </w:rPr>
        <w:t xml:space="preserve"> jest bardzo wygodnym rozwiązaniem. Chętnie dołączamy </w:t>
      </w:r>
      <w:r w:rsidR="00234462" w:rsidRPr="00361D67">
        <w:rPr>
          <w:rFonts w:cs="Segoe UI"/>
          <w:i/>
          <w:iCs/>
          <w:szCs w:val="26"/>
        </w:rPr>
        <w:t xml:space="preserve">więc </w:t>
      </w:r>
      <w:r w:rsidR="001843A0" w:rsidRPr="00361D67">
        <w:rPr>
          <w:rFonts w:cs="Segoe UI"/>
          <w:i/>
          <w:iCs/>
          <w:szCs w:val="26"/>
        </w:rPr>
        <w:t xml:space="preserve">tę </w:t>
      </w:r>
      <w:r w:rsidR="00234462" w:rsidRPr="00361D67">
        <w:rPr>
          <w:rFonts w:cs="Segoe UI"/>
          <w:i/>
          <w:iCs/>
          <w:szCs w:val="26"/>
        </w:rPr>
        <w:t>opcję</w:t>
      </w:r>
      <w:r w:rsidR="00E66E5C" w:rsidRPr="00361D67">
        <w:rPr>
          <w:rFonts w:cs="Segoe UI"/>
          <w:i/>
          <w:iCs/>
          <w:szCs w:val="26"/>
        </w:rPr>
        <w:t>,</w:t>
      </w:r>
      <w:r w:rsidR="001843A0" w:rsidRPr="00361D67">
        <w:rPr>
          <w:rFonts w:cs="Segoe UI"/>
          <w:i/>
          <w:iCs/>
          <w:szCs w:val="26"/>
        </w:rPr>
        <w:t xml:space="preserve"> do szerokiego wachlarza usług dostępnych </w:t>
      </w:r>
      <w:r w:rsidR="00234462" w:rsidRPr="00361D67">
        <w:rPr>
          <w:rFonts w:cs="Segoe UI"/>
          <w:i/>
          <w:iCs/>
          <w:szCs w:val="26"/>
        </w:rPr>
        <w:t>dla</w:t>
      </w:r>
      <w:r w:rsidR="001843A0" w:rsidRPr="00361D67">
        <w:rPr>
          <w:rFonts w:cs="Segoe UI"/>
          <w:i/>
          <w:iCs/>
          <w:szCs w:val="26"/>
        </w:rPr>
        <w:t xml:space="preserve"> naszych </w:t>
      </w:r>
      <w:r w:rsidR="00234462" w:rsidRPr="00361D67">
        <w:rPr>
          <w:rFonts w:cs="Segoe UI"/>
          <w:i/>
          <w:iCs/>
          <w:szCs w:val="26"/>
        </w:rPr>
        <w:t>klientów</w:t>
      </w:r>
      <w:r w:rsidR="001843A0" w:rsidRPr="00361D67">
        <w:rPr>
          <w:rFonts w:cs="Segoe UI"/>
          <w:i/>
          <w:iCs/>
          <w:szCs w:val="26"/>
        </w:rPr>
        <w:t xml:space="preserve">. </w:t>
      </w:r>
      <w:proofErr w:type="spellStart"/>
      <w:r w:rsidR="001843A0" w:rsidRPr="00361D67">
        <w:rPr>
          <w:rFonts w:cs="Segoe UI"/>
          <w:i/>
          <w:iCs/>
          <w:szCs w:val="26"/>
        </w:rPr>
        <w:t>C</w:t>
      </w:r>
      <w:r w:rsidR="00E2510C" w:rsidRPr="00361D67">
        <w:rPr>
          <w:rFonts w:cs="Segoe UI"/>
          <w:i/>
          <w:iCs/>
          <w:szCs w:val="26"/>
        </w:rPr>
        <w:t>arshari</w:t>
      </w:r>
      <w:r w:rsidR="001843A0" w:rsidRPr="00361D67">
        <w:rPr>
          <w:rFonts w:cs="Segoe UI"/>
          <w:i/>
          <w:iCs/>
          <w:szCs w:val="26"/>
        </w:rPr>
        <w:t>ng</w:t>
      </w:r>
      <w:proofErr w:type="spellEnd"/>
      <w:r w:rsidR="005772DB" w:rsidRPr="00361D67">
        <w:rPr>
          <w:rFonts w:cs="Segoe UI"/>
          <w:i/>
          <w:iCs/>
          <w:szCs w:val="26"/>
        </w:rPr>
        <w:t xml:space="preserve"> </w:t>
      </w:r>
      <w:r w:rsidR="001843A0" w:rsidRPr="00361D67">
        <w:rPr>
          <w:rFonts w:cs="Segoe UI"/>
          <w:i/>
          <w:iCs/>
          <w:szCs w:val="26"/>
        </w:rPr>
        <w:t xml:space="preserve">sprawdził się </w:t>
      </w:r>
      <w:r w:rsidR="00E2510C" w:rsidRPr="00361D67">
        <w:rPr>
          <w:rFonts w:cs="Segoe UI"/>
          <w:i/>
          <w:iCs/>
          <w:szCs w:val="26"/>
        </w:rPr>
        <w:t>już w</w:t>
      </w:r>
      <w:r w:rsidR="005772DB" w:rsidRPr="00361D67">
        <w:rPr>
          <w:rFonts w:cs="Segoe UI"/>
          <w:i/>
          <w:iCs/>
          <w:szCs w:val="26"/>
        </w:rPr>
        <w:t xml:space="preserve"> </w:t>
      </w:r>
      <w:r w:rsidR="001843A0" w:rsidRPr="00361D67">
        <w:rPr>
          <w:rFonts w:cs="Segoe UI"/>
          <w:i/>
          <w:iCs/>
          <w:szCs w:val="26"/>
        </w:rPr>
        <w:t>innych</w:t>
      </w:r>
      <w:r w:rsidR="00E2510C" w:rsidRPr="00361D67">
        <w:rPr>
          <w:rFonts w:cs="Segoe UI"/>
          <w:i/>
          <w:iCs/>
          <w:szCs w:val="26"/>
        </w:rPr>
        <w:t xml:space="preserve"> </w:t>
      </w:r>
      <w:r w:rsidR="005772DB" w:rsidRPr="00361D67">
        <w:rPr>
          <w:rFonts w:cs="Segoe UI"/>
          <w:i/>
          <w:iCs/>
          <w:szCs w:val="26"/>
        </w:rPr>
        <w:t>s</w:t>
      </w:r>
      <w:r w:rsidR="00E2510C" w:rsidRPr="00361D67">
        <w:rPr>
          <w:rFonts w:cs="Segoe UI"/>
          <w:i/>
          <w:iCs/>
          <w:szCs w:val="26"/>
        </w:rPr>
        <w:t xml:space="preserve">klepach </w:t>
      </w:r>
      <w:proofErr w:type="spellStart"/>
      <w:r w:rsidR="00E2510C" w:rsidRPr="00361D67">
        <w:rPr>
          <w:rFonts w:cs="Segoe UI"/>
          <w:i/>
          <w:iCs/>
          <w:szCs w:val="26"/>
        </w:rPr>
        <w:t>Castorama</w:t>
      </w:r>
      <w:proofErr w:type="spellEnd"/>
      <w:r w:rsidR="001843A0" w:rsidRPr="00361D67">
        <w:rPr>
          <w:rFonts w:cs="Segoe UI"/>
          <w:i/>
          <w:iCs/>
          <w:szCs w:val="26"/>
        </w:rPr>
        <w:t>. Z</w:t>
      </w:r>
      <w:r w:rsidR="005772DB" w:rsidRPr="00361D67">
        <w:rPr>
          <w:rFonts w:cs="Segoe UI"/>
          <w:i/>
          <w:iCs/>
          <w:szCs w:val="26"/>
        </w:rPr>
        <w:t xml:space="preserve"> pewnością spotka się</w:t>
      </w:r>
      <w:r w:rsidR="001843A0" w:rsidRPr="00361D67">
        <w:rPr>
          <w:rFonts w:cs="Segoe UI"/>
          <w:i/>
          <w:iCs/>
          <w:szCs w:val="26"/>
        </w:rPr>
        <w:t xml:space="preserve"> też z</w:t>
      </w:r>
      <w:r w:rsidR="005772DB" w:rsidRPr="00361D67">
        <w:rPr>
          <w:rFonts w:cs="Segoe UI"/>
          <w:i/>
          <w:iCs/>
          <w:szCs w:val="26"/>
        </w:rPr>
        <w:t xml:space="preserve"> dużym zainteresowaniem w </w:t>
      </w:r>
      <w:r w:rsidR="001843A0" w:rsidRPr="00361D67">
        <w:rPr>
          <w:rFonts w:cs="Segoe UI"/>
          <w:i/>
          <w:iCs/>
          <w:szCs w:val="26"/>
        </w:rPr>
        <w:t xml:space="preserve">kolejnych </w:t>
      </w:r>
      <w:r w:rsidR="005772DB" w:rsidRPr="00361D67">
        <w:rPr>
          <w:rFonts w:cs="Segoe UI"/>
          <w:i/>
          <w:iCs/>
          <w:szCs w:val="26"/>
        </w:rPr>
        <w:t xml:space="preserve">dwóch </w:t>
      </w:r>
      <w:r w:rsidR="00E2510C" w:rsidRPr="00361D67">
        <w:rPr>
          <w:rFonts w:cs="Segoe UI"/>
          <w:i/>
          <w:iCs/>
          <w:szCs w:val="26"/>
        </w:rPr>
        <w:t>lokalizacjach</w:t>
      </w:r>
      <w:r w:rsidR="005772DB" w:rsidRPr="00361D67">
        <w:rPr>
          <w:rFonts w:cs="Segoe UI"/>
          <w:i/>
          <w:iCs/>
          <w:szCs w:val="26"/>
        </w:rPr>
        <w:t xml:space="preserve"> w Krakowie</w:t>
      </w:r>
      <w:r w:rsidR="00E2510C" w:rsidRPr="00361D67">
        <w:rPr>
          <w:rFonts w:cs="Segoe UI"/>
          <w:i/>
          <w:iCs/>
          <w:szCs w:val="26"/>
        </w:rPr>
        <w:t xml:space="preserve">. </w:t>
      </w:r>
      <w:r w:rsidR="001843A0" w:rsidRPr="00217637">
        <w:rPr>
          <w:rFonts w:cs="Segoe UI"/>
          <w:szCs w:val="26"/>
        </w:rPr>
        <w:t xml:space="preserve"> – mówi </w:t>
      </w:r>
      <w:r w:rsidR="001F1A95" w:rsidRPr="00446613">
        <w:rPr>
          <w:rFonts w:cs="Segoe UI"/>
          <w:b/>
          <w:bCs/>
          <w:szCs w:val="26"/>
        </w:rPr>
        <w:t xml:space="preserve">Sylwia Zych, </w:t>
      </w:r>
      <w:r w:rsidR="00360145" w:rsidRPr="00446613">
        <w:rPr>
          <w:rFonts w:cs="Segoe UI"/>
          <w:b/>
          <w:bCs/>
          <w:szCs w:val="26"/>
        </w:rPr>
        <w:t>kierownik ds.</w:t>
      </w:r>
      <w:r w:rsidRPr="00446613">
        <w:rPr>
          <w:rFonts w:cs="Segoe UI"/>
          <w:b/>
          <w:bCs/>
          <w:szCs w:val="26"/>
        </w:rPr>
        <w:t xml:space="preserve"> </w:t>
      </w:r>
      <w:proofErr w:type="spellStart"/>
      <w:r w:rsidR="00217637" w:rsidRPr="00446613">
        <w:rPr>
          <w:rFonts w:cs="Segoe UI"/>
          <w:b/>
          <w:bCs/>
          <w:szCs w:val="26"/>
        </w:rPr>
        <w:t>doświaczenia</w:t>
      </w:r>
      <w:proofErr w:type="spellEnd"/>
      <w:r w:rsidR="00217637" w:rsidRPr="00446613">
        <w:rPr>
          <w:rFonts w:cs="Segoe UI"/>
          <w:b/>
          <w:bCs/>
          <w:szCs w:val="26"/>
        </w:rPr>
        <w:t xml:space="preserve"> klienta</w:t>
      </w:r>
      <w:r w:rsidRPr="00446613">
        <w:rPr>
          <w:rFonts w:cs="Segoe UI"/>
          <w:b/>
          <w:bCs/>
          <w:szCs w:val="26"/>
        </w:rPr>
        <w:t xml:space="preserve"> </w:t>
      </w:r>
      <w:proofErr w:type="spellStart"/>
      <w:r w:rsidRPr="00446613">
        <w:rPr>
          <w:rFonts w:cs="Segoe UI"/>
          <w:b/>
          <w:bCs/>
          <w:szCs w:val="26"/>
        </w:rPr>
        <w:t>Castorama</w:t>
      </w:r>
      <w:proofErr w:type="spellEnd"/>
      <w:r w:rsidR="00217637" w:rsidRPr="00446613">
        <w:rPr>
          <w:rFonts w:cs="Segoe UI"/>
          <w:b/>
          <w:bCs/>
          <w:szCs w:val="26"/>
        </w:rPr>
        <w:t>.</w:t>
      </w:r>
    </w:p>
    <w:p w14:paraId="74514F62" w14:textId="6E5F6054" w:rsidR="00930E4D" w:rsidRDefault="00FC13B7" w:rsidP="005412E1">
      <w:pPr>
        <w:spacing w:line="276" w:lineRule="auto"/>
        <w:jc w:val="both"/>
        <w:rPr>
          <w:sz w:val="24"/>
          <w:szCs w:val="24"/>
        </w:rPr>
      </w:pPr>
      <w:r w:rsidRPr="00FC13B7">
        <w:rPr>
          <w:noProof/>
          <w:sz w:val="24"/>
          <w:szCs w:val="24"/>
        </w:rPr>
        <w:pict w14:anchorId="5BFF6EE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20F8F31" w14:textId="77777777" w:rsidR="00930E4D" w:rsidRDefault="00930E4D" w:rsidP="005412E1">
      <w:pPr>
        <w:spacing w:line="276" w:lineRule="auto"/>
        <w:jc w:val="both"/>
      </w:pPr>
      <w:proofErr w:type="spellStart"/>
      <w:r w:rsidRPr="003755F8">
        <w:rPr>
          <w:b/>
        </w:rPr>
        <w:t>CityBee</w:t>
      </w:r>
      <w:proofErr w:type="spellEnd"/>
      <w:r>
        <w:t xml:space="preserve"> to firma świadcząca usługi wynajmu samochodów na minuty za pomocą intuicyjnej aplikacji w telefonie. Marka jest pionierem współdzielonej mobilności w Europie Środkowo-Wschodniej i liderem </w:t>
      </w:r>
      <w:proofErr w:type="spellStart"/>
      <w:r>
        <w:lastRenderedPageBreak/>
        <w:t>carsharingu</w:t>
      </w:r>
      <w:proofErr w:type="spellEnd"/>
      <w:r>
        <w:t xml:space="preserve"> na Litwie, gdzie działa od 2012 r., dysponując flotą ponad 1000 samochodów osobowych i dostawczych różnych modeli. </w:t>
      </w:r>
    </w:p>
    <w:p w14:paraId="09F5416A" w14:textId="363A8A92" w:rsidR="00930E4D" w:rsidRDefault="00930E4D" w:rsidP="005412E1">
      <w:pPr>
        <w:spacing w:after="0" w:line="276" w:lineRule="auto"/>
        <w:jc w:val="both"/>
      </w:pPr>
      <w:r w:rsidRPr="003755F8">
        <w:t xml:space="preserve">W Polsce usługa </w:t>
      </w:r>
      <w:proofErr w:type="spellStart"/>
      <w:r w:rsidRPr="003755F8">
        <w:rPr>
          <w:b/>
        </w:rPr>
        <w:t>CityBee</w:t>
      </w:r>
      <w:proofErr w:type="spellEnd"/>
      <w:r w:rsidRPr="003755F8">
        <w:t xml:space="preserve"> jest dostępna od października 2018 r. i umożliwia wynajem samochodów dostawczych</w:t>
      </w:r>
      <w:r>
        <w:t>. W</w:t>
      </w:r>
      <w:r w:rsidRPr="003755F8">
        <w:t xml:space="preserve"> </w:t>
      </w:r>
      <w:r>
        <w:t xml:space="preserve">dziesięciu aglomeracjach </w:t>
      </w:r>
      <w:r w:rsidRPr="003755F8">
        <w:t>do dyspozycji użytkowników czeka łącznie 1</w:t>
      </w:r>
      <w:r>
        <w:t>75</w:t>
      </w:r>
      <w:r w:rsidRPr="003755F8">
        <w:t xml:space="preserve"> </w:t>
      </w:r>
      <w:r>
        <w:t xml:space="preserve">pojemnych </w:t>
      </w:r>
      <w:r w:rsidRPr="003755F8">
        <w:t xml:space="preserve">aut – </w:t>
      </w:r>
      <w:r>
        <w:t>f</w:t>
      </w:r>
      <w:r w:rsidRPr="003755F8">
        <w:t>iatów Ducato</w:t>
      </w:r>
      <w:r>
        <w:t>, v</w:t>
      </w:r>
      <w:r w:rsidRPr="003755F8">
        <w:t xml:space="preserve">olkswagenów </w:t>
      </w:r>
      <w:proofErr w:type="spellStart"/>
      <w:r w:rsidRPr="003755F8">
        <w:t>Crafter</w:t>
      </w:r>
      <w:proofErr w:type="spellEnd"/>
      <w:r>
        <w:t xml:space="preserve"> oraz </w:t>
      </w:r>
      <w:proofErr w:type="spellStart"/>
      <w:r>
        <w:t>citroënów</w:t>
      </w:r>
      <w:proofErr w:type="spellEnd"/>
      <w:r>
        <w:t xml:space="preserve"> Jumper. Od września 2019 r. oferta BIG </w:t>
      </w:r>
      <w:proofErr w:type="spellStart"/>
      <w:r>
        <w:t>carsharingu</w:t>
      </w:r>
      <w:proofErr w:type="spellEnd"/>
      <w:r>
        <w:t xml:space="preserve"> </w:t>
      </w:r>
      <w:proofErr w:type="spellStart"/>
      <w:r>
        <w:t>CityBee</w:t>
      </w:r>
      <w:proofErr w:type="spellEnd"/>
      <w:r>
        <w:t xml:space="preserve"> powiększyła się o możliwość wynajmu 9-osobowych busów – toyot </w:t>
      </w:r>
      <w:proofErr w:type="spellStart"/>
      <w:r>
        <w:t>Proace</w:t>
      </w:r>
      <w:proofErr w:type="spellEnd"/>
      <w:r>
        <w:t xml:space="preserve"> Verso. Operator oferuje również wyjątkowy format </w:t>
      </w:r>
      <w:r w:rsidRPr="003755F8">
        <w:rPr>
          <w:b/>
        </w:rPr>
        <w:t>„</w:t>
      </w:r>
      <w:proofErr w:type="spellStart"/>
      <w:r w:rsidRPr="003755F8">
        <w:rPr>
          <w:b/>
        </w:rPr>
        <w:t>free</w:t>
      </w:r>
      <w:proofErr w:type="spellEnd"/>
      <w:r w:rsidRPr="003755F8">
        <w:rPr>
          <w:b/>
        </w:rPr>
        <w:t xml:space="preserve"> </w:t>
      </w:r>
      <w:proofErr w:type="spellStart"/>
      <w:r w:rsidRPr="003755F8">
        <w:rPr>
          <w:b/>
        </w:rPr>
        <w:t>floating</w:t>
      </w:r>
      <w:proofErr w:type="spellEnd"/>
      <w:r w:rsidRPr="003755F8">
        <w:rPr>
          <w:b/>
        </w:rPr>
        <w:t>”</w:t>
      </w:r>
      <w:r w:rsidRPr="00A3778E">
        <w:t>,</w:t>
      </w:r>
      <w:r w:rsidRPr="003755F8">
        <w:rPr>
          <w:b/>
        </w:rPr>
        <w:t xml:space="preserve"> </w:t>
      </w:r>
      <w:r w:rsidRPr="003755F8">
        <w:t>umożliwia</w:t>
      </w:r>
      <w:r>
        <w:t>jący</w:t>
      </w:r>
      <w:r w:rsidRPr="003755F8">
        <w:t xml:space="preserve"> podróż samochodem do innego miasta, w którym jest dostępna usługa </w:t>
      </w:r>
      <w:proofErr w:type="spellStart"/>
      <w:r w:rsidRPr="003755F8">
        <w:t>CityBee</w:t>
      </w:r>
      <w:proofErr w:type="spellEnd"/>
      <w:r w:rsidRPr="003755F8">
        <w:t xml:space="preserve"> i zakończenie tam wynajmu bez dodatkowych</w:t>
      </w:r>
      <w:r>
        <w:t xml:space="preserve"> opłat. Usługa jest dostępna w Warszawie, Krakowie, Trójmieście, Wrocławiu, Łodzi, Poznaniu, Białymstoku, Lublinie, Bydgoszczy i na terenie Śląska.</w:t>
      </w:r>
    </w:p>
    <w:p w14:paraId="7EE2CA98" w14:textId="5D8314F7" w:rsidR="00E21CDD" w:rsidRDefault="00E21CDD" w:rsidP="005412E1">
      <w:pPr>
        <w:spacing w:after="0" w:line="276" w:lineRule="auto"/>
        <w:jc w:val="both"/>
      </w:pPr>
    </w:p>
    <w:p w14:paraId="6E66A5D3" w14:textId="3B355CBB" w:rsidR="00E21CDD" w:rsidRPr="00361D67" w:rsidRDefault="00E21CDD" w:rsidP="00361D67">
      <w:pPr>
        <w:spacing w:line="360" w:lineRule="auto"/>
        <w:jc w:val="both"/>
        <w:rPr>
          <w:rFonts w:eastAsia="Century Gothic" w:cstheme="minorHAnsi"/>
          <w:b/>
          <w:u w:val="single"/>
        </w:rPr>
      </w:pPr>
      <w:r w:rsidRPr="00361D67">
        <w:rPr>
          <w:rFonts w:cstheme="minorHAnsi"/>
          <w:b/>
          <w:u w:val="single"/>
        </w:rPr>
        <w:t xml:space="preserve">Informacje o spółce </w:t>
      </w:r>
      <w:proofErr w:type="spellStart"/>
      <w:r w:rsidRPr="00361D67">
        <w:rPr>
          <w:rFonts w:cstheme="minorHAnsi"/>
          <w:b/>
          <w:u w:val="single"/>
        </w:rPr>
        <w:t>Castorama</w:t>
      </w:r>
      <w:proofErr w:type="spellEnd"/>
      <w:r w:rsidRPr="00361D67">
        <w:rPr>
          <w:rFonts w:cstheme="minorHAnsi"/>
          <w:b/>
          <w:u w:val="single"/>
        </w:rPr>
        <w:t>:</w:t>
      </w:r>
    </w:p>
    <w:p w14:paraId="72F47AF2" w14:textId="77777777" w:rsidR="00E21CDD" w:rsidRPr="00E21CDD" w:rsidRDefault="00E21CDD" w:rsidP="00E21CDD">
      <w:pPr>
        <w:spacing w:after="0" w:line="276" w:lineRule="auto"/>
        <w:jc w:val="both"/>
        <w:rPr>
          <w:rFonts w:eastAsia="Century Gothic" w:cstheme="minorHAnsi"/>
        </w:rPr>
      </w:pPr>
    </w:p>
    <w:p w14:paraId="281D9A50" w14:textId="77777777" w:rsidR="00E21CDD" w:rsidRPr="00E21CDD" w:rsidRDefault="00E21CDD" w:rsidP="00E21CDD">
      <w:pPr>
        <w:spacing w:after="0" w:line="276" w:lineRule="auto"/>
        <w:jc w:val="both"/>
        <w:rPr>
          <w:rFonts w:eastAsia="Century Gothic" w:cstheme="minorHAnsi"/>
        </w:rPr>
      </w:pPr>
      <w:proofErr w:type="spellStart"/>
      <w:r w:rsidRPr="00E21CDD">
        <w:rPr>
          <w:rFonts w:eastAsia="Century Gothic" w:cstheme="minorHAnsi"/>
        </w:rPr>
        <w:t>Castorama</w:t>
      </w:r>
      <w:proofErr w:type="spellEnd"/>
      <w:r w:rsidRPr="00E21CDD">
        <w:rPr>
          <w:rFonts w:eastAsia="Century Gothic" w:cstheme="minorHAnsi"/>
        </w:rPr>
        <w:t xml:space="preserve"> Polska Sp. z o.o. jest liderem w kategorii Home </w:t>
      </w:r>
      <w:proofErr w:type="spellStart"/>
      <w:r w:rsidRPr="00E21CDD">
        <w:rPr>
          <w:rFonts w:eastAsia="Century Gothic" w:cstheme="minorHAnsi"/>
        </w:rPr>
        <w:t>Improvement</w:t>
      </w:r>
      <w:proofErr w:type="spellEnd"/>
      <w:r w:rsidRPr="00E21CDD">
        <w:rPr>
          <w:rFonts w:eastAsia="Century Gothic" w:cstheme="minorHAnsi"/>
        </w:rPr>
        <w:t xml:space="preserve"> (polepszania warunków mieszkaniowych) w naszym kraju. Firma uruchomiła swój pierwszy sklep w 1997 roku. Obecnie prowadzi sprzedaż w 79 lokalizacjach w różnych częściach Polski. Zapewnia również klientom w całym kraju dostęp do oferty on-line. Spółka zatrudnia blisko 12 tys. pracowników. </w:t>
      </w:r>
      <w:proofErr w:type="spellStart"/>
      <w:r w:rsidRPr="00E21CDD">
        <w:rPr>
          <w:rFonts w:eastAsia="Century Gothic" w:cstheme="minorHAnsi"/>
        </w:rPr>
        <w:t>Castorama</w:t>
      </w:r>
      <w:proofErr w:type="spellEnd"/>
      <w:r w:rsidRPr="00E21CDD">
        <w:rPr>
          <w:rFonts w:eastAsia="Century Gothic" w:cstheme="minorHAnsi"/>
        </w:rPr>
        <w:t xml:space="preserve"> Polska Sp. z o.o. jest częścią Kingfisher </w:t>
      </w:r>
      <w:proofErr w:type="spellStart"/>
      <w:r w:rsidRPr="00E21CDD">
        <w:rPr>
          <w:rFonts w:eastAsia="Century Gothic" w:cstheme="minorHAnsi"/>
        </w:rPr>
        <w:t>plc</w:t>
      </w:r>
      <w:proofErr w:type="spellEnd"/>
      <w:r w:rsidRPr="00E21CDD">
        <w:rPr>
          <w:rFonts w:eastAsia="Century Gothic" w:cstheme="minorHAnsi"/>
        </w:rPr>
        <w:t xml:space="preserve">, międzynarodowej spółki posiadającej prawie 1200 sklepów w 10 krajach Europy. W celu uzyskania dalszych informacji zapraszamy na stronę www.castorama.pl oraz  </w:t>
      </w:r>
      <w:hyperlink r:id="rId8" w:history="1">
        <w:r w:rsidRPr="00E21CDD">
          <w:rPr>
            <w:rStyle w:val="Hipercze"/>
            <w:rFonts w:eastAsia="Century Gothic" w:cstheme="minorHAnsi"/>
          </w:rPr>
          <w:t>www.kingfisher.com</w:t>
        </w:r>
      </w:hyperlink>
      <w:r w:rsidRPr="00E21CDD">
        <w:rPr>
          <w:rFonts w:eastAsia="Century Gothic" w:cstheme="minorHAnsi"/>
        </w:rPr>
        <w:t>.</w:t>
      </w:r>
    </w:p>
    <w:p w14:paraId="08C8295E" w14:textId="7AD392EB" w:rsidR="00E21CDD" w:rsidRDefault="00E21CDD" w:rsidP="005412E1">
      <w:pPr>
        <w:spacing w:after="0" w:line="276" w:lineRule="auto"/>
        <w:jc w:val="both"/>
      </w:pPr>
    </w:p>
    <w:p w14:paraId="796CB252" w14:textId="77777777" w:rsidR="005F36F2" w:rsidRPr="007A798E" w:rsidRDefault="005F36F2" w:rsidP="005412E1">
      <w:pPr>
        <w:spacing w:line="276" w:lineRule="auto"/>
      </w:pPr>
    </w:p>
    <w:sectPr w:rsidR="005F36F2" w:rsidRPr="007A79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5C90" w14:textId="77777777" w:rsidR="00FC13B7" w:rsidRDefault="00FC13B7" w:rsidP="0036766A">
      <w:pPr>
        <w:spacing w:after="0" w:line="240" w:lineRule="auto"/>
      </w:pPr>
      <w:r>
        <w:separator/>
      </w:r>
    </w:p>
  </w:endnote>
  <w:endnote w:type="continuationSeparator" w:id="0">
    <w:p w14:paraId="6D3B29BB" w14:textId="77777777" w:rsidR="00FC13B7" w:rsidRDefault="00FC13B7" w:rsidP="003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Rounded Medium">
    <w:altName w:val="Arial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1D8D" w14:textId="77777777" w:rsidR="00E704D3" w:rsidRDefault="00E704D3" w:rsidP="00452FC5">
    <w:pPr>
      <w:pStyle w:val="Stopka"/>
      <w:jc w:val="right"/>
      <w:rPr>
        <w:noProof/>
      </w:rPr>
    </w:pPr>
  </w:p>
  <w:p w14:paraId="6BD47526" w14:textId="5D43CEEF" w:rsidR="00E704D3" w:rsidRPr="00C0165C" w:rsidRDefault="00E704D3" w:rsidP="00756396">
    <w:pPr>
      <w:pStyle w:val="Stopka"/>
      <w:ind w:left="2544" w:firstLine="4536"/>
      <w:rPr>
        <w:rFonts w:ascii="Gotham Rounded Medium" w:hAnsi="Gotham Rounded Medium"/>
        <w:sz w:val="28"/>
        <w:szCs w:val="28"/>
      </w:rPr>
    </w:pPr>
    <w:r w:rsidRPr="00C0165C">
      <w:rPr>
        <w:rFonts w:ascii="Gotham Rounded Medium" w:hAnsi="Gotham Rounded Medium"/>
        <w:noProof/>
        <w:sz w:val="28"/>
        <w:szCs w:val="28"/>
        <w:lang w:val="en-US"/>
      </w:rPr>
      <w:drawing>
        <wp:anchor distT="0" distB="0" distL="114300" distR="114300" simplePos="0" relativeHeight="251658239" behindDoc="1" locked="0" layoutInCell="1" allowOverlap="1" wp14:anchorId="50117603" wp14:editId="4E2717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916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922" b="-1"/>
                  <a:stretch/>
                </pic:blipFill>
                <pic:spPr bwMode="auto">
                  <a:xfrm rot="10800000">
                    <a:off x="0" y="0"/>
                    <a:ext cx="7560000" cy="11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Rounded Medium" w:hAnsi="Gotham Rounded Medium"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40BDCC8B" wp14:editId="6D348992">
          <wp:simplePos x="0" y="0"/>
          <wp:positionH relativeFrom="column">
            <wp:posOffset>4492476</wp:posOffset>
          </wp:positionH>
          <wp:positionV relativeFrom="page">
            <wp:posOffset>10071847</wp:posOffset>
          </wp:positionV>
          <wp:extent cx="936000" cy="172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be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A193" w14:textId="77777777" w:rsidR="00FC13B7" w:rsidRDefault="00FC13B7" w:rsidP="0036766A">
      <w:pPr>
        <w:spacing w:after="0" w:line="240" w:lineRule="auto"/>
      </w:pPr>
      <w:r>
        <w:separator/>
      </w:r>
    </w:p>
  </w:footnote>
  <w:footnote w:type="continuationSeparator" w:id="0">
    <w:p w14:paraId="65A84206" w14:textId="77777777" w:rsidR="00FC13B7" w:rsidRDefault="00FC13B7" w:rsidP="003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9C83" w14:textId="68EEA098" w:rsidR="00E704D3" w:rsidRDefault="00E704D3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C445A3" wp14:editId="5D46B3E5">
          <wp:simplePos x="0" y="0"/>
          <wp:positionH relativeFrom="column">
            <wp:posOffset>-878840</wp:posOffset>
          </wp:positionH>
          <wp:positionV relativeFrom="paragraph">
            <wp:posOffset>-469106</wp:posOffset>
          </wp:positionV>
          <wp:extent cx="7559675" cy="1235075"/>
          <wp:effectExtent l="0" t="0" r="3175" b="317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29" b="-1"/>
                  <a:stretch/>
                </pic:blipFill>
                <pic:spPr bwMode="auto">
                  <a:xfrm>
                    <a:off x="0" y="0"/>
                    <a:ext cx="7559675" cy="123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66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160D770" wp14:editId="2593C721">
          <wp:simplePos x="0" y="0"/>
          <wp:positionH relativeFrom="column">
            <wp:posOffset>309880</wp:posOffset>
          </wp:positionH>
          <wp:positionV relativeFrom="paragraph">
            <wp:posOffset>-373380</wp:posOffset>
          </wp:positionV>
          <wp:extent cx="1301750" cy="756920"/>
          <wp:effectExtent l="0" t="0" r="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7ED7"/>
    <w:multiLevelType w:val="hybridMultilevel"/>
    <w:tmpl w:val="786C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774E9"/>
    <w:multiLevelType w:val="hybridMultilevel"/>
    <w:tmpl w:val="C03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6A"/>
    <w:rsid w:val="0000207E"/>
    <w:rsid w:val="00004981"/>
    <w:rsid w:val="00012008"/>
    <w:rsid w:val="000139E8"/>
    <w:rsid w:val="000141B5"/>
    <w:rsid w:val="00014EA5"/>
    <w:rsid w:val="0003236C"/>
    <w:rsid w:val="00032675"/>
    <w:rsid w:val="000406F9"/>
    <w:rsid w:val="000409AF"/>
    <w:rsid w:val="0004134C"/>
    <w:rsid w:val="000449B9"/>
    <w:rsid w:val="00057244"/>
    <w:rsid w:val="0006085E"/>
    <w:rsid w:val="00062B40"/>
    <w:rsid w:val="00063154"/>
    <w:rsid w:val="00074750"/>
    <w:rsid w:val="00084446"/>
    <w:rsid w:val="00094148"/>
    <w:rsid w:val="0009562E"/>
    <w:rsid w:val="000A2050"/>
    <w:rsid w:val="000B094C"/>
    <w:rsid w:val="000B766C"/>
    <w:rsid w:val="000D31C5"/>
    <w:rsid w:val="000D51E7"/>
    <w:rsid w:val="000E6E45"/>
    <w:rsid w:val="000F4227"/>
    <w:rsid w:val="000F6FCC"/>
    <w:rsid w:val="000F7306"/>
    <w:rsid w:val="00104293"/>
    <w:rsid w:val="00106E2F"/>
    <w:rsid w:val="00110072"/>
    <w:rsid w:val="0011130F"/>
    <w:rsid w:val="00121BEE"/>
    <w:rsid w:val="001313A1"/>
    <w:rsid w:val="00143693"/>
    <w:rsid w:val="00144CD3"/>
    <w:rsid w:val="001660DA"/>
    <w:rsid w:val="001739A7"/>
    <w:rsid w:val="001843A0"/>
    <w:rsid w:val="00191A85"/>
    <w:rsid w:val="001A03F3"/>
    <w:rsid w:val="001A6AAA"/>
    <w:rsid w:val="001B60E3"/>
    <w:rsid w:val="001D60A1"/>
    <w:rsid w:val="001F1A95"/>
    <w:rsid w:val="001F1DCB"/>
    <w:rsid w:val="001F2EC7"/>
    <w:rsid w:val="001F657F"/>
    <w:rsid w:val="0020484E"/>
    <w:rsid w:val="00206C08"/>
    <w:rsid w:val="00207148"/>
    <w:rsid w:val="00217637"/>
    <w:rsid w:val="00220377"/>
    <w:rsid w:val="00221CF0"/>
    <w:rsid w:val="00221D54"/>
    <w:rsid w:val="00227568"/>
    <w:rsid w:val="002321C8"/>
    <w:rsid w:val="002322DF"/>
    <w:rsid w:val="00234462"/>
    <w:rsid w:val="00244909"/>
    <w:rsid w:val="002634F6"/>
    <w:rsid w:val="00283854"/>
    <w:rsid w:val="002918D9"/>
    <w:rsid w:val="00295D02"/>
    <w:rsid w:val="002A5767"/>
    <w:rsid w:val="002B6FB7"/>
    <w:rsid w:val="002C4F4C"/>
    <w:rsid w:val="002C6655"/>
    <w:rsid w:val="002D1B3D"/>
    <w:rsid w:val="002D337B"/>
    <w:rsid w:val="003068A0"/>
    <w:rsid w:val="0031019F"/>
    <w:rsid w:val="00314647"/>
    <w:rsid w:val="0031719C"/>
    <w:rsid w:val="0032160A"/>
    <w:rsid w:val="003247BA"/>
    <w:rsid w:val="00325324"/>
    <w:rsid w:val="00344041"/>
    <w:rsid w:val="003455FD"/>
    <w:rsid w:val="00355F3D"/>
    <w:rsid w:val="00360145"/>
    <w:rsid w:val="00361D67"/>
    <w:rsid w:val="0036766A"/>
    <w:rsid w:val="00370A08"/>
    <w:rsid w:val="003755F8"/>
    <w:rsid w:val="003A1837"/>
    <w:rsid w:val="003A193C"/>
    <w:rsid w:val="003B2CD4"/>
    <w:rsid w:val="003B6B58"/>
    <w:rsid w:val="003C57D8"/>
    <w:rsid w:val="003E3FBE"/>
    <w:rsid w:val="003F1381"/>
    <w:rsid w:val="003F37E4"/>
    <w:rsid w:val="003F657A"/>
    <w:rsid w:val="00401986"/>
    <w:rsid w:val="00403D8F"/>
    <w:rsid w:val="004143B1"/>
    <w:rsid w:val="00420869"/>
    <w:rsid w:val="00431085"/>
    <w:rsid w:val="004313DF"/>
    <w:rsid w:val="00432610"/>
    <w:rsid w:val="00440DCF"/>
    <w:rsid w:val="00446613"/>
    <w:rsid w:val="00451B62"/>
    <w:rsid w:val="00452FC5"/>
    <w:rsid w:val="00481DB5"/>
    <w:rsid w:val="00482A88"/>
    <w:rsid w:val="00483353"/>
    <w:rsid w:val="00483B97"/>
    <w:rsid w:val="00486953"/>
    <w:rsid w:val="00493B5B"/>
    <w:rsid w:val="0049562F"/>
    <w:rsid w:val="004A08F5"/>
    <w:rsid w:val="004A419B"/>
    <w:rsid w:val="004A4637"/>
    <w:rsid w:val="004A49C8"/>
    <w:rsid w:val="004B6EB2"/>
    <w:rsid w:val="004D3DF2"/>
    <w:rsid w:val="004D7A4B"/>
    <w:rsid w:val="004E570B"/>
    <w:rsid w:val="004F3F3C"/>
    <w:rsid w:val="005002C1"/>
    <w:rsid w:val="005032BA"/>
    <w:rsid w:val="00521B7F"/>
    <w:rsid w:val="00521F06"/>
    <w:rsid w:val="00524C51"/>
    <w:rsid w:val="005310D5"/>
    <w:rsid w:val="005408D9"/>
    <w:rsid w:val="005412E1"/>
    <w:rsid w:val="00541AF3"/>
    <w:rsid w:val="00554FC3"/>
    <w:rsid w:val="00556350"/>
    <w:rsid w:val="005603A4"/>
    <w:rsid w:val="005636AA"/>
    <w:rsid w:val="005673CE"/>
    <w:rsid w:val="005721EE"/>
    <w:rsid w:val="00575BB3"/>
    <w:rsid w:val="005772DB"/>
    <w:rsid w:val="0059409D"/>
    <w:rsid w:val="005976D1"/>
    <w:rsid w:val="005A2F0F"/>
    <w:rsid w:val="005A440D"/>
    <w:rsid w:val="005B1037"/>
    <w:rsid w:val="005B3976"/>
    <w:rsid w:val="005B501E"/>
    <w:rsid w:val="005C5220"/>
    <w:rsid w:val="005D2DF3"/>
    <w:rsid w:val="005D3A42"/>
    <w:rsid w:val="005D6E89"/>
    <w:rsid w:val="005E7E9B"/>
    <w:rsid w:val="005F36F2"/>
    <w:rsid w:val="00600D3E"/>
    <w:rsid w:val="006033B7"/>
    <w:rsid w:val="00620C59"/>
    <w:rsid w:val="00626BDF"/>
    <w:rsid w:val="006359DC"/>
    <w:rsid w:val="00636E16"/>
    <w:rsid w:val="00640D90"/>
    <w:rsid w:val="00642204"/>
    <w:rsid w:val="006576FE"/>
    <w:rsid w:val="00660716"/>
    <w:rsid w:val="006622AA"/>
    <w:rsid w:val="006714AB"/>
    <w:rsid w:val="006723EF"/>
    <w:rsid w:val="00681BC9"/>
    <w:rsid w:val="006830DC"/>
    <w:rsid w:val="00684E60"/>
    <w:rsid w:val="00686343"/>
    <w:rsid w:val="00687B74"/>
    <w:rsid w:val="00694A15"/>
    <w:rsid w:val="00695AB8"/>
    <w:rsid w:val="006B427A"/>
    <w:rsid w:val="006B5ED5"/>
    <w:rsid w:val="006C365A"/>
    <w:rsid w:val="006D5D79"/>
    <w:rsid w:val="006D6820"/>
    <w:rsid w:val="006E381A"/>
    <w:rsid w:val="006E6421"/>
    <w:rsid w:val="006F5732"/>
    <w:rsid w:val="007074AF"/>
    <w:rsid w:val="00730949"/>
    <w:rsid w:val="007316EC"/>
    <w:rsid w:val="00732983"/>
    <w:rsid w:val="00732CFE"/>
    <w:rsid w:val="007437B4"/>
    <w:rsid w:val="00756396"/>
    <w:rsid w:val="007579A4"/>
    <w:rsid w:val="00761596"/>
    <w:rsid w:val="00763400"/>
    <w:rsid w:val="00775E64"/>
    <w:rsid w:val="00780393"/>
    <w:rsid w:val="00796F89"/>
    <w:rsid w:val="007A07C7"/>
    <w:rsid w:val="007A1345"/>
    <w:rsid w:val="007A798E"/>
    <w:rsid w:val="007B0687"/>
    <w:rsid w:val="007C7E29"/>
    <w:rsid w:val="007D1754"/>
    <w:rsid w:val="007D21D1"/>
    <w:rsid w:val="007D5EC6"/>
    <w:rsid w:val="007D6EEB"/>
    <w:rsid w:val="007F233D"/>
    <w:rsid w:val="007F4902"/>
    <w:rsid w:val="007F6156"/>
    <w:rsid w:val="00802375"/>
    <w:rsid w:val="00802536"/>
    <w:rsid w:val="00833520"/>
    <w:rsid w:val="0083733A"/>
    <w:rsid w:val="0084404F"/>
    <w:rsid w:val="0084614C"/>
    <w:rsid w:val="008570FF"/>
    <w:rsid w:val="00857660"/>
    <w:rsid w:val="00867150"/>
    <w:rsid w:val="008740D2"/>
    <w:rsid w:val="00884738"/>
    <w:rsid w:val="00886695"/>
    <w:rsid w:val="00895907"/>
    <w:rsid w:val="00896E31"/>
    <w:rsid w:val="008A277B"/>
    <w:rsid w:val="008A6068"/>
    <w:rsid w:val="008C6907"/>
    <w:rsid w:val="008C765B"/>
    <w:rsid w:val="008C7CF3"/>
    <w:rsid w:val="008D1CDE"/>
    <w:rsid w:val="008D7341"/>
    <w:rsid w:val="008E3BD8"/>
    <w:rsid w:val="008E651C"/>
    <w:rsid w:val="009167FF"/>
    <w:rsid w:val="00923D9B"/>
    <w:rsid w:val="009279A0"/>
    <w:rsid w:val="00930E4D"/>
    <w:rsid w:val="009417D7"/>
    <w:rsid w:val="00947FF4"/>
    <w:rsid w:val="00964B72"/>
    <w:rsid w:val="00972376"/>
    <w:rsid w:val="00973567"/>
    <w:rsid w:val="00977629"/>
    <w:rsid w:val="00977EA6"/>
    <w:rsid w:val="009A1190"/>
    <w:rsid w:val="009A2E45"/>
    <w:rsid w:val="009B3F3D"/>
    <w:rsid w:val="009D16D0"/>
    <w:rsid w:val="009D2D70"/>
    <w:rsid w:val="00A04B8A"/>
    <w:rsid w:val="00A159C9"/>
    <w:rsid w:val="00A2677E"/>
    <w:rsid w:val="00A35157"/>
    <w:rsid w:val="00A3778E"/>
    <w:rsid w:val="00A41107"/>
    <w:rsid w:val="00A6294C"/>
    <w:rsid w:val="00A64D1B"/>
    <w:rsid w:val="00A65886"/>
    <w:rsid w:val="00A83123"/>
    <w:rsid w:val="00A865F0"/>
    <w:rsid w:val="00A95D10"/>
    <w:rsid w:val="00AA5B72"/>
    <w:rsid w:val="00AA6E8C"/>
    <w:rsid w:val="00AB295E"/>
    <w:rsid w:val="00AB4444"/>
    <w:rsid w:val="00AB655C"/>
    <w:rsid w:val="00AB7066"/>
    <w:rsid w:val="00AC1DC2"/>
    <w:rsid w:val="00AD5197"/>
    <w:rsid w:val="00AE145D"/>
    <w:rsid w:val="00B12203"/>
    <w:rsid w:val="00B15C51"/>
    <w:rsid w:val="00B27EDD"/>
    <w:rsid w:val="00B40F62"/>
    <w:rsid w:val="00B5241A"/>
    <w:rsid w:val="00B71FBD"/>
    <w:rsid w:val="00B74293"/>
    <w:rsid w:val="00B760DF"/>
    <w:rsid w:val="00B80DD9"/>
    <w:rsid w:val="00B8742F"/>
    <w:rsid w:val="00BA1815"/>
    <w:rsid w:val="00BA3952"/>
    <w:rsid w:val="00BE2481"/>
    <w:rsid w:val="00BE4C8C"/>
    <w:rsid w:val="00C0165C"/>
    <w:rsid w:val="00C136A3"/>
    <w:rsid w:val="00C15212"/>
    <w:rsid w:val="00C15752"/>
    <w:rsid w:val="00C20130"/>
    <w:rsid w:val="00C25757"/>
    <w:rsid w:val="00C357B2"/>
    <w:rsid w:val="00C6551B"/>
    <w:rsid w:val="00C67735"/>
    <w:rsid w:val="00C75681"/>
    <w:rsid w:val="00C77A87"/>
    <w:rsid w:val="00C92CBC"/>
    <w:rsid w:val="00CA11FE"/>
    <w:rsid w:val="00CB3326"/>
    <w:rsid w:val="00CB766A"/>
    <w:rsid w:val="00CE12F7"/>
    <w:rsid w:val="00CE19F2"/>
    <w:rsid w:val="00CE58D4"/>
    <w:rsid w:val="00CF2C6A"/>
    <w:rsid w:val="00D05131"/>
    <w:rsid w:val="00D06570"/>
    <w:rsid w:val="00D077E5"/>
    <w:rsid w:val="00D34339"/>
    <w:rsid w:val="00D430DA"/>
    <w:rsid w:val="00D56442"/>
    <w:rsid w:val="00D61C37"/>
    <w:rsid w:val="00D6627D"/>
    <w:rsid w:val="00D6785D"/>
    <w:rsid w:val="00D74D60"/>
    <w:rsid w:val="00D7529B"/>
    <w:rsid w:val="00D86229"/>
    <w:rsid w:val="00DA02F6"/>
    <w:rsid w:val="00DA1C93"/>
    <w:rsid w:val="00DB097E"/>
    <w:rsid w:val="00DC5A0C"/>
    <w:rsid w:val="00DE3FC0"/>
    <w:rsid w:val="00DE5180"/>
    <w:rsid w:val="00DF6466"/>
    <w:rsid w:val="00E01B59"/>
    <w:rsid w:val="00E02D51"/>
    <w:rsid w:val="00E04715"/>
    <w:rsid w:val="00E079D1"/>
    <w:rsid w:val="00E15CD2"/>
    <w:rsid w:val="00E21581"/>
    <w:rsid w:val="00E21CDD"/>
    <w:rsid w:val="00E2510C"/>
    <w:rsid w:val="00E32F09"/>
    <w:rsid w:val="00E34209"/>
    <w:rsid w:val="00E3576D"/>
    <w:rsid w:val="00E418B8"/>
    <w:rsid w:val="00E46186"/>
    <w:rsid w:val="00E6106E"/>
    <w:rsid w:val="00E617D1"/>
    <w:rsid w:val="00E6346C"/>
    <w:rsid w:val="00E66E5C"/>
    <w:rsid w:val="00E704D3"/>
    <w:rsid w:val="00E712F1"/>
    <w:rsid w:val="00E7309A"/>
    <w:rsid w:val="00E75F2F"/>
    <w:rsid w:val="00E80795"/>
    <w:rsid w:val="00E922C0"/>
    <w:rsid w:val="00E97683"/>
    <w:rsid w:val="00EB1CD6"/>
    <w:rsid w:val="00EB3F40"/>
    <w:rsid w:val="00ED3177"/>
    <w:rsid w:val="00ED7F5A"/>
    <w:rsid w:val="00F149DD"/>
    <w:rsid w:val="00F15F47"/>
    <w:rsid w:val="00F178AC"/>
    <w:rsid w:val="00F40DC6"/>
    <w:rsid w:val="00F46469"/>
    <w:rsid w:val="00F47DE3"/>
    <w:rsid w:val="00F557D9"/>
    <w:rsid w:val="00F632FB"/>
    <w:rsid w:val="00F641E8"/>
    <w:rsid w:val="00F71DB0"/>
    <w:rsid w:val="00F7547B"/>
    <w:rsid w:val="00F81E12"/>
    <w:rsid w:val="00FB2C64"/>
    <w:rsid w:val="00FC13B7"/>
    <w:rsid w:val="00FC2DE6"/>
    <w:rsid w:val="00FC67DD"/>
    <w:rsid w:val="00FC7BCC"/>
    <w:rsid w:val="00FE0BEA"/>
    <w:rsid w:val="00FE33F7"/>
    <w:rsid w:val="00FE549F"/>
    <w:rsid w:val="00FF34D8"/>
    <w:rsid w:val="00FF6348"/>
    <w:rsid w:val="080D2617"/>
    <w:rsid w:val="0BC586FF"/>
    <w:rsid w:val="0CC3DFB6"/>
    <w:rsid w:val="0E0EFBA4"/>
    <w:rsid w:val="0E1F80E1"/>
    <w:rsid w:val="0F08106A"/>
    <w:rsid w:val="11312FC2"/>
    <w:rsid w:val="142EFC97"/>
    <w:rsid w:val="16C4298A"/>
    <w:rsid w:val="1C24F9EB"/>
    <w:rsid w:val="1E611116"/>
    <w:rsid w:val="1F277DCE"/>
    <w:rsid w:val="2470D567"/>
    <w:rsid w:val="264A9327"/>
    <w:rsid w:val="2B7D5841"/>
    <w:rsid w:val="2C0960A3"/>
    <w:rsid w:val="2C165D01"/>
    <w:rsid w:val="2C7D03B7"/>
    <w:rsid w:val="35D717CA"/>
    <w:rsid w:val="388FD567"/>
    <w:rsid w:val="3AC31149"/>
    <w:rsid w:val="3D91F14E"/>
    <w:rsid w:val="3F34B9D5"/>
    <w:rsid w:val="42AA9927"/>
    <w:rsid w:val="4373C3B7"/>
    <w:rsid w:val="443B1718"/>
    <w:rsid w:val="486365CB"/>
    <w:rsid w:val="4AB67D39"/>
    <w:rsid w:val="54C3CE1D"/>
    <w:rsid w:val="557AA10F"/>
    <w:rsid w:val="57E8BBC1"/>
    <w:rsid w:val="59276051"/>
    <w:rsid w:val="5BA3818E"/>
    <w:rsid w:val="5E18F5D1"/>
    <w:rsid w:val="602359F1"/>
    <w:rsid w:val="608AA3EC"/>
    <w:rsid w:val="6229EACF"/>
    <w:rsid w:val="639BD1C5"/>
    <w:rsid w:val="678EC754"/>
    <w:rsid w:val="68F1B495"/>
    <w:rsid w:val="6A7085F7"/>
    <w:rsid w:val="6D9C978F"/>
    <w:rsid w:val="6EA04804"/>
    <w:rsid w:val="6F3BED07"/>
    <w:rsid w:val="6F6F5C76"/>
    <w:rsid w:val="77BAF478"/>
    <w:rsid w:val="7C05C332"/>
    <w:rsid w:val="7D97EC37"/>
    <w:rsid w:val="7D9C5166"/>
    <w:rsid w:val="7DA3115F"/>
    <w:rsid w:val="7F4E01D7"/>
    <w:rsid w:val="7FD67DE3"/>
    <w:rsid w:val="7FE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CE9CD"/>
  <w15:docId w15:val="{2F8201F3-BF5F-0A41-A57B-1685FECF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A"/>
  </w:style>
  <w:style w:type="paragraph" w:styleId="Stopka">
    <w:name w:val="footer"/>
    <w:basedOn w:val="Normalny"/>
    <w:link w:val="Stopka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B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E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D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ED3177"/>
  </w:style>
  <w:style w:type="character" w:styleId="Uwydatnienie">
    <w:name w:val="Emphasis"/>
    <w:basedOn w:val="Domylnaczcionkaakapitu"/>
    <w:uiPriority w:val="20"/>
    <w:qFormat/>
    <w:rsid w:val="00C6551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8D9"/>
    <w:rPr>
      <w:b/>
      <w:bCs/>
    </w:rPr>
  </w:style>
  <w:style w:type="paragraph" w:styleId="Akapitzlist">
    <w:name w:val="List Paragraph"/>
    <w:basedOn w:val="Normalny"/>
    <w:uiPriority w:val="34"/>
    <w:qFormat/>
    <w:rsid w:val="00BE4C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1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1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123"/>
    <w:rPr>
      <w:vertAlign w:val="superscript"/>
    </w:rPr>
  </w:style>
  <w:style w:type="paragraph" w:customStyle="1" w:styleId="paragraph">
    <w:name w:val="paragraph"/>
    <w:basedOn w:val="Normalny"/>
    <w:rsid w:val="007D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7D5EC6"/>
  </w:style>
  <w:style w:type="character" w:customStyle="1" w:styleId="normaltextrun">
    <w:name w:val="normaltextrun"/>
    <w:basedOn w:val="Domylnaczcionkaakapitu"/>
    <w:rsid w:val="007D5EC6"/>
  </w:style>
  <w:style w:type="character" w:customStyle="1" w:styleId="eop">
    <w:name w:val="eop"/>
    <w:basedOn w:val="Domylnaczcionkaakapitu"/>
    <w:rsid w:val="007D5EC6"/>
  </w:style>
  <w:style w:type="character" w:customStyle="1" w:styleId="spellingerror">
    <w:name w:val="spellingerror"/>
    <w:basedOn w:val="Domylnaczcionkaakapitu"/>
    <w:rsid w:val="007D5EC6"/>
  </w:style>
  <w:style w:type="character" w:styleId="Nierozpoznanawzmianka">
    <w:name w:val="Unresolved Mention"/>
    <w:basedOn w:val="Domylnaczcionkaakapitu"/>
    <w:uiPriority w:val="99"/>
    <w:semiHidden/>
    <w:unhideWhenUsed/>
    <w:rsid w:val="00E21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3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3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fish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71ED6B-C28B-4545-B8BF-18BA4E18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Belowski</dc:creator>
  <cp:keywords/>
  <dc:description/>
  <cp:lastModifiedBy>Monika Zgierun</cp:lastModifiedBy>
  <cp:revision>2</cp:revision>
  <cp:lastPrinted>2019-10-30T10:28:00Z</cp:lastPrinted>
  <dcterms:created xsi:type="dcterms:W3CDTF">2019-10-30T10:28:00Z</dcterms:created>
  <dcterms:modified xsi:type="dcterms:W3CDTF">2019-10-30T10:28:00Z</dcterms:modified>
</cp:coreProperties>
</file>