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18" w:rsidRPr="00374A22" w:rsidRDefault="00924718" w:rsidP="0005266B">
      <w:pPr>
        <w:pStyle w:val="NormalnyWeb"/>
        <w:spacing w:line="276" w:lineRule="auto"/>
        <w:rPr>
          <w:rFonts w:asciiTheme="majorHAnsi" w:hAnsiTheme="majorHAnsi" w:cstheme="majorHAnsi"/>
        </w:rPr>
      </w:pPr>
      <w:r w:rsidRPr="00374A22">
        <w:rPr>
          <w:rFonts w:asciiTheme="majorHAnsi" w:hAnsiTheme="majorHAnsi" w:cstheme="majorHAnsi"/>
          <w:noProof/>
        </w:rPr>
        <w:drawing>
          <wp:inline distT="0" distB="0" distL="0" distR="0">
            <wp:extent cx="4305869" cy="106033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_ noweform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038" cy="108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18" w:rsidRPr="00374A22" w:rsidRDefault="003B3C71" w:rsidP="0005266B">
      <w:pPr>
        <w:pStyle w:val="NormalnyWeb"/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74A22">
        <w:rPr>
          <w:rFonts w:asciiTheme="majorHAnsi" w:hAnsiTheme="majorHAnsi" w:cstheme="majorHAnsi"/>
          <w:b/>
          <w:bCs/>
          <w:sz w:val="28"/>
          <w:szCs w:val="28"/>
        </w:rPr>
        <w:t>Szczęście absolutne</w:t>
      </w:r>
      <w:r w:rsidRPr="00374A22">
        <w:rPr>
          <w:rFonts w:asciiTheme="majorHAnsi" w:hAnsiTheme="majorHAnsi" w:cstheme="majorHAnsi"/>
          <w:b/>
          <w:bCs/>
          <w:sz w:val="28"/>
          <w:szCs w:val="28"/>
        </w:rPr>
        <w:br/>
        <w:t xml:space="preserve">„My” Zamiatina – czytanie </w:t>
      </w:r>
      <w:proofErr w:type="spellStart"/>
      <w:r w:rsidRPr="00374A22">
        <w:rPr>
          <w:rFonts w:asciiTheme="majorHAnsi" w:hAnsiTheme="majorHAnsi" w:cstheme="majorHAnsi"/>
          <w:b/>
          <w:bCs/>
          <w:sz w:val="28"/>
          <w:szCs w:val="28"/>
        </w:rPr>
        <w:t>performatywne</w:t>
      </w:r>
      <w:proofErr w:type="spellEnd"/>
    </w:p>
    <w:p w:rsidR="00924718" w:rsidRPr="00374A22" w:rsidRDefault="003B3C71" w:rsidP="0005266B">
      <w:pPr>
        <w:pStyle w:val="NormalnyWeb"/>
        <w:spacing w:line="276" w:lineRule="auto"/>
        <w:rPr>
          <w:rFonts w:asciiTheme="majorHAnsi" w:hAnsiTheme="majorHAnsi" w:cstheme="majorHAnsi"/>
          <w:b/>
          <w:bCs/>
        </w:rPr>
      </w:pPr>
      <w:r w:rsidRPr="00374A22">
        <w:rPr>
          <w:rFonts w:asciiTheme="majorHAnsi" w:hAnsiTheme="majorHAnsi" w:cstheme="majorHAnsi"/>
          <w:b/>
          <w:bCs/>
        </w:rPr>
        <w:t>Czy wolna wola jest tylko przeszkodą na drodze do osiągnięcia globalnego szczęścia? Dokąd prowadzi bezgraniczna wiara w strukturę społeczną? Czy człowiek pozbawiony wyobraźni jest jeszcze człowiekiem?</w:t>
      </w:r>
      <w:r w:rsidRPr="00374A22">
        <w:rPr>
          <w:rFonts w:asciiTheme="majorHAnsi" w:hAnsiTheme="majorHAnsi" w:cstheme="majorHAnsi"/>
          <w:b/>
          <w:bCs/>
        </w:rPr>
        <w:t xml:space="preserve"> </w:t>
      </w:r>
      <w:r w:rsidR="00924718" w:rsidRPr="00374A22">
        <w:rPr>
          <w:rFonts w:asciiTheme="majorHAnsi" w:hAnsiTheme="majorHAnsi" w:cstheme="majorHAnsi"/>
          <w:b/>
          <w:bCs/>
        </w:rPr>
        <w:t xml:space="preserve">– </w:t>
      </w:r>
      <w:r w:rsidR="00374A22" w:rsidRPr="00374A22">
        <w:rPr>
          <w:rFonts w:asciiTheme="majorHAnsi" w:hAnsiTheme="majorHAnsi" w:cstheme="majorHAnsi"/>
          <w:b/>
          <w:bCs/>
        </w:rPr>
        <w:t>z tymi pytaniami mierzą się twórcy kolejnego czytania</w:t>
      </w:r>
      <w:r w:rsidR="00DD052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74A22" w:rsidRPr="00374A22">
        <w:rPr>
          <w:rFonts w:asciiTheme="majorHAnsi" w:hAnsiTheme="majorHAnsi" w:cstheme="majorHAnsi"/>
          <w:b/>
          <w:bCs/>
        </w:rPr>
        <w:t>performatywnego</w:t>
      </w:r>
      <w:proofErr w:type="spellEnd"/>
      <w:r w:rsidR="00374A22" w:rsidRPr="00374A22">
        <w:rPr>
          <w:rFonts w:asciiTheme="majorHAnsi" w:hAnsiTheme="majorHAnsi" w:cstheme="majorHAnsi"/>
          <w:b/>
          <w:bCs/>
        </w:rPr>
        <w:t xml:space="preserve"> w ramach cyklu Nowe Formy Teatru w Mazowieckim Instytucie Kultury. </w:t>
      </w:r>
      <w:r w:rsidR="00DD0523">
        <w:rPr>
          <w:rFonts w:asciiTheme="majorHAnsi" w:hAnsiTheme="majorHAnsi" w:cstheme="majorHAnsi"/>
          <w:b/>
          <w:bCs/>
        </w:rPr>
        <w:br/>
      </w:r>
      <w:r w:rsidR="00374A22" w:rsidRPr="00374A22">
        <w:rPr>
          <w:rFonts w:asciiTheme="majorHAnsi" w:hAnsiTheme="majorHAnsi" w:cstheme="majorHAnsi"/>
          <w:b/>
          <w:bCs/>
        </w:rPr>
        <w:t xml:space="preserve">12 listopada o 19:00 na scenie przy Elektoralnej 12 usłyszymy i zobaczymy powieść Jewgienija Zamiatina </w:t>
      </w:r>
      <w:r w:rsidR="00374A22" w:rsidRPr="00374A22">
        <w:rPr>
          <w:rFonts w:asciiTheme="majorHAnsi" w:hAnsiTheme="majorHAnsi" w:cstheme="majorHAnsi"/>
          <w:b/>
          <w:bCs/>
          <w:i/>
          <w:iCs/>
        </w:rPr>
        <w:t>My</w:t>
      </w:r>
      <w:r w:rsidR="00374A22" w:rsidRPr="00374A22">
        <w:rPr>
          <w:rFonts w:asciiTheme="majorHAnsi" w:hAnsiTheme="majorHAnsi" w:cstheme="majorHAnsi"/>
          <w:b/>
          <w:bCs/>
        </w:rPr>
        <w:t>. Wstęp wolny.</w:t>
      </w:r>
    </w:p>
    <w:p w:rsidR="00584A5F" w:rsidRDefault="00374A22" w:rsidP="0005266B">
      <w:pPr>
        <w:pStyle w:val="NormalnyWeb"/>
        <w:spacing w:line="276" w:lineRule="auto"/>
        <w:rPr>
          <w:rFonts w:asciiTheme="majorHAnsi" w:hAnsiTheme="majorHAnsi" w:cstheme="majorHAnsi"/>
        </w:rPr>
      </w:pPr>
      <w:r w:rsidRPr="00374A22">
        <w:rPr>
          <w:rFonts w:asciiTheme="majorHAnsi" w:hAnsiTheme="majorHAnsi" w:cstheme="majorHAnsi"/>
        </w:rPr>
        <w:t>„(...)</w:t>
      </w:r>
      <w:r>
        <w:rPr>
          <w:rFonts w:asciiTheme="majorHAnsi" w:hAnsiTheme="majorHAnsi" w:cstheme="majorHAnsi"/>
        </w:rPr>
        <w:t xml:space="preserve"> </w:t>
      </w:r>
      <w:r w:rsidRPr="00374A22">
        <w:rPr>
          <w:rFonts w:asciiTheme="majorHAnsi" w:hAnsiTheme="majorHAnsi" w:cstheme="majorHAnsi"/>
        </w:rPr>
        <w:t>O co ludzie – od powijaków – modlili się, męczyli? Żeby ktoś raz na zawsze wytłumaczył im, co to jest szczęście – a potem przykuł ich do tego szczęścia łańcuchem.”</w:t>
      </w:r>
      <w:r>
        <w:rPr>
          <w:rFonts w:asciiTheme="majorHAnsi" w:hAnsiTheme="majorHAnsi" w:cstheme="majorHAnsi"/>
        </w:rPr>
        <w:t xml:space="preserve"> – pisze w swojej </w:t>
      </w:r>
      <w:proofErr w:type="spellStart"/>
      <w:r>
        <w:rPr>
          <w:rFonts w:asciiTheme="majorHAnsi" w:hAnsiTheme="majorHAnsi" w:cstheme="majorHAnsi"/>
        </w:rPr>
        <w:t>antyutopijnej</w:t>
      </w:r>
      <w:proofErr w:type="spellEnd"/>
      <w:r>
        <w:rPr>
          <w:rFonts w:asciiTheme="majorHAnsi" w:hAnsiTheme="majorHAnsi" w:cstheme="majorHAnsi"/>
        </w:rPr>
        <w:t xml:space="preserve"> powieści </w:t>
      </w:r>
      <w:r>
        <w:rPr>
          <w:rFonts w:asciiTheme="majorHAnsi" w:hAnsiTheme="majorHAnsi" w:cstheme="majorHAnsi"/>
          <w:i/>
          <w:iCs/>
        </w:rPr>
        <w:t>My</w:t>
      </w:r>
      <w:r>
        <w:rPr>
          <w:rFonts w:asciiTheme="majorHAnsi" w:hAnsiTheme="majorHAnsi" w:cstheme="majorHAnsi"/>
        </w:rPr>
        <w:t xml:space="preserve"> Jewgienij Zamiatin. Pierwowzór </w:t>
      </w:r>
      <w:r>
        <w:rPr>
          <w:rFonts w:asciiTheme="majorHAnsi" w:hAnsiTheme="majorHAnsi" w:cstheme="majorHAnsi"/>
          <w:i/>
          <w:iCs/>
        </w:rPr>
        <w:t>Roku 1984</w:t>
      </w:r>
      <w:r>
        <w:rPr>
          <w:rFonts w:asciiTheme="majorHAnsi" w:hAnsiTheme="majorHAnsi" w:cstheme="majorHAnsi"/>
        </w:rPr>
        <w:t xml:space="preserve"> Orwella i </w:t>
      </w:r>
      <w:r>
        <w:rPr>
          <w:rFonts w:asciiTheme="majorHAnsi" w:hAnsiTheme="majorHAnsi" w:cstheme="majorHAnsi"/>
          <w:i/>
          <w:iCs/>
        </w:rPr>
        <w:t>Nowego, wspaniałego świata</w:t>
      </w:r>
      <w:r>
        <w:rPr>
          <w:rFonts w:asciiTheme="majorHAnsi" w:hAnsiTheme="majorHAnsi" w:cstheme="majorHAnsi"/>
        </w:rPr>
        <w:t xml:space="preserve"> Huxleya </w:t>
      </w:r>
      <w:r w:rsidR="00584A5F">
        <w:rPr>
          <w:rFonts w:asciiTheme="majorHAnsi" w:hAnsiTheme="majorHAnsi" w:cstheme="majorHAnsi"/>
        </w:rPr>
        <w:t xml:space="preserve">napisany w latach 20. XX wieku </w:t>
      </w:r>
      <w:r>
        <w:rPr>
          <w:rFonts w:asciiTheme="majorHAnsi" w:hAnsiTheme="majorHAnsi" w:cstheme="majorHAnsi"/>
        </w:rPr>
        <w:t xml:space="preserve">stawia pytania, które </w:t>
      </w:r>
      <w:r w:rsidR="00584A5F">
        <w:rPr>
          <w:rFonts w:asciiTheme="majorHAnsi" w:hAnsiTheme="majorHAnsi" w:cstheme="majorHAnsi"/>
        </w:rPr>
        <w:t xml:space="preserve">dziś </w:t>
      </w:r>
      <w:r>
        <w:rPr>
          <w:rFonts w:asciiTheme="majorHAnsi" w:hAnsiTheme="majorHAnsi" w:cstheme="majorHAnsi"/>
        </w:rPr>
        <w:t>nadal okazują się aktualne i ważne</w:t>
      </w:r>
      <w:r w:rsidR="00584A5F">
        <w:rPr>
          <w:rFonts w:asciiTheme="majorHAnsi" w:hAnsiTheme="majorHAnsi" w:cstheme="majorHAnsi"/>
        </w:rPr>
        <w:t>.</w:t>
      </w:r>
      <w:r w:rsidR="00584A5F" w:rsidRPr="00584A5F">
        <w:t xml:space="preserve"> </w:t>
      </w:r>
      <w:r w:rsidR="00584A5F" w:rsidRPr="00584A5F">
        <w:rPr>
          <w:rFonts w:asciiTheme="majorHAnsi" w:hAnsiTheme="majorHAnsi" w:cstheme="majorHAnsi"/>
        </w:rPr>
        <w:t>Czy wolna wola jest tylko przeszkodą na drodze do osiągnięcia globalnego szczęścia? Dokąd prowadzi bezgraniczna wiara w strukturę społeczną? Czy człowiek pozbawiony wyobraźni jest jeszcze człowiekiem?</w:t>
      </w:r>
    </w:p>
    <w:p w:rsidR="00584A5F" w:rsidRDefault="00584A5F" w:rsidP="0005266B">
      <w:pPr>
        <w:pStyle w:val="NormalnyWeb"/>
        <w:spacing w:line="276" w:lineRule="auto"/>
        <w:rPr>
          <w:rFonts w:asciiTheme="majorHAnsi" w:hAnsiTheme="majorHAnsi" w:cstheme="majorHAnsi"/>
        </w:rPr>
      </w:pPr>
      <w:r w:rsidRPr="00584A5F">
        <w:rPr>
          <w:rFonts w:asciiTheme="majorHAnsi" w:hAnsiTheme="majorHAnsi" w:cstheme="majorHAnsi"/>
        </w:rPr>
        <w:t xml:space="preserve">Rok 3000. Państwo Jedyne wyrosło i przewyższyło wszystkie poprzednie formy cywilizacji, znalazło bowiem drogę do uniwersalnego szczęścia. Człowiek w końcu został uwolniony od przymusu podejmowania ciągłych decyzji – drogę życiową każdego numeru Państwa Jedynego ustala bowiem Urząd Opieki. Ludzie uwierzyli i oddali się najwyższej formie cywilizacji, dlatego teraz żyją w zagwarantowanym przez nią szczęściu, jedności i zgodzie. Delta – 503, konstruktor </w:t>
      </w:r>
      <w:proofErr w:type="spellStart"/>
      <w:r w:rsidRPr="00584A5F">
        <w:rPr>
          <w:rFonts w:asciiTheme="majorHAnsi" w:hAnsiTheme="majorHAnsi" w:cstheme="majorHAnsi"/>
        </w:rPr>
        <w:t>Integralu</w:t>
      </w:r>
      <w:proofErr w:type="spellEnd"/>
      <w:r w:rsidRPr="00584A5F">
        <w:rPr>
          <w:rFonts w:asciiTheme="majorHAnsi" w:hAnsiTheme="majorHAnsi" w:cstheme="majorHAnsi"/>
        </w:rPr>
        <w:t xml:space="preserve"> – statku kosmicznego mającego rozpowszechnić wspaniałe dziedzictwo Pa</w:t>
      </w:r>
      <w:r w:rsidR="00DD0523">
        <w:rPr>
          <w:rFonts w:asciiTheme="majorHAnsi" w:hAnsiTheme="majorHAnsi" w:cstheme="majorHAnsi"/>
        </w:rPr>
        <w:t>ń</w:t>
      </w:r>
      <w:r w:rsidRPr="00584A5F">
        <w:rPr>
          <w:rFonts w:asciiTheme="majorHAnsi" w:hAnsiTheme="majorHAnsi" w:cstheme="majorHAnsi"/>
        </w:rPr>
        <w:t>stwa Jedynego w każdym zakątku kosmosu. Kiedy jednak ostateczne zwycięstwo jest blisko, bohater zapada na nieuleczalną chorobę – duszę, która staje na jego drodze do szczęścia. Czy uda mu się wyleczyć z duszy i osiągnąć ostateczne szczęście?</w:t>
      </w:r>
    </w:p>
    <w:p w:rsidR="00584A5F" w:rsidRPr="00584A5F" w:rsidRDefault="00584A5F" w:rsidP="0005266B">
      <w:pPr>
        <w:pStyle w:val="NormalnyWeb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Powieść </w:t>
      </w:r>
      <w:r>
        <w:rPr>
          <w:rFonts w:asciiTheme="majorHAnsi" w:hAnsiTheme="majorHAnsi" w:cstheme="majorHAnsi"/>
          <w:i/>
          <w:iCs/>
        </w:rPr>
        <w:t>My</w:t>
      </w:r>
      <w:r>
        <w:rPr>
          <w:rFonts w:asciiTheme="majorHAnsi" w:hAnsiTheme="majorHAnsi" w:cstheme="majorHAnsi"/>
        </w:rPr>
        <w:t xml:space="preserve"> Zamiatina biorą na warsztat twórcy kolejnego czytania </w:t>
      </w:r>
      <w:proofErr w:type="spellStart"/>
      <w:r>
        <w:rPr>
          <w:rFonts w:asciiTheme="majorHAnsi" w:hAnsiTheme="majorHAnsi" w:cstheme="majorHAnsi"/>
        </w:rPr>
        <w:t>performatywnego</w:t>
      </w:r>
      <w:proofErr w:type="spellEnd"/>
      <w:r>
        <w:rPr>
          <w:rFonts w:asciiTheme="majorHAnsi" w:hAnsiTheme="majorHAnsi" w:cstheme="majorHAnsi"/>
        </w:rPr>
        <w:t xml:space="preserve"> w ramach cyklu </w:t>
      </w:r>
      <w:r>
        <w:rPr>
          <w:rFonts w:asciiTheme="majorHAnsi" w:hAnsiTheme="majorHAnsi" w:cstheme="majorHAnsi"/>
          <w:i/>
          <w:iCs/>
        </w:rPr>
        <w:t>Nowe Formy Teatru</w:t>
      </w:r>
      <w:r>
        <w:rPr>
          <w:rFonts w:asciiTheme="majorHAnsi" w:hAnsiTheme="majorHAnsi" w:cstheme="majorHAnsi"/>
        </w:rPr>
        <w:t xml:space="preserve">, które 12 listopada o godz. 19:00 będzie można oglądać w Mazowieckim Instytucie Kultury. Po spotkaniu odbędzie się dyskusja </w:t>
      </w:r>
      <w:r w:rsidRPr="00584A5F">
        <w:rPr>
          <w:rFonts w:asciiTheme="majorHAnsi" w:hAnsiTheme="majorHAnsi" w:cstheme="majorHAnsi"/>
          <w:i/>
          <w:iCs/>
        </w:rPr>
        <w:t>Człowiek a technologia</w:t>
      </w:r>
      <w:r>
        <w:rPr>
          <w:rFonts w:asciiTheme="majorHAnsi" w:hAnsiTheme="majorHAnsi" w:cstheme="majorHAnsi"/>
        </w:rPr>
        <w:t xml:space="preserve">, której </w:t>
      </w:r>
      <w:r w:rsidRPr="00584A5F">
        <w:rPr>
          <w:rFonts w:asciiTheme="majorHAnsi" w:hAnsiTheme="majorHAnsi" w:cstheme="majorHAnsi"/>
        </w:rPr>
        <w:t>goś</w:t>
      </w:r>
      <w:r>
        <w:rPr>
          <w:rFonts w:asciiTheme="majorHAnsi" w:hAnsiTheme="majorHAnsi" w:cstheme="majorHAnsi"/>
        </w:rPr>
        <w:t>ciem będzie</w:t>
      </w:r>
      <w:r w:rsidRPr="00584A5F">
        <w:rPr>
          <w:rFonts w:asciiTheme="majorHAnsi" w:hAnsiTheme="majorHAnsi" w:cstheme="majorHAnsi"/>
        </w:rPr>
        <w:t xml:space="preserve"> dr Ewa Drygalska</w:t>
      </w:r>
      <w:r w:rsidR="00FB2794">
        <w:rPr>
          <w:rFonts w:asciiTheme="majorHAnsi" w:hAnsiTheme="majorHAnsi" w:cstheme="majorHAnsi"/>
        </w:rPr>
        <w:t xml:space="preserve"> – </w:t>
      </w:r>
      <w:r w:rsidR="00FB2794" w:rsidRPr="00FB2794">
        <w:rPr>
          <w:rFonts w:asciiTheme="majorHAnsi" w:hAnsiTheme="majorHAnsi" w:cstheme="majorHAnsi"/>
        </w:rPr>
        <w:t>historyczka filmu</w:t>
      </w:r>
      <w:r w:rsidR="00FB2794">
        <w:rPr>
          <w:rFonts w:asciiTheme="majorHAnsi" w:hAnsiTheme="majorHAnsi" w:cstheme="majorHAnsi"/>
        </w:rPr>
        <w:t xml:space="preserve">, wykładowczyni </w:t>
      </w:r>
      <w:r w:rsidRPr="00584A5F">
        <w:rPr>
          <w:rFonts w:asciiTheme="majorHAnsi" w:hAnsiTheme="majorHAnsi" w:cstheme="majorHAnsi"/>
        </w:rPr>
        <w:t>Polsko-Japońsk</w:t>
      </w:r>
      <w:r>
        <w:rPr>
          <w:rFonts w:asciiTheme="majorHAnsi" w:hAnsiTheme="majorHAnsi" w:cstheme="majorHAnsi"/>
        </w:rPr>
        <w:t>iej</w:t>
      </w:r>
      <w:r w:rsidRPr="00584A5F">
        <w:rPr>
          <w:rFonts w:asciiTheme="majorHAnsi" w:hAnsiTheme="majorHAnsi" w:cstheme="majorHAnsi"/>
        </w:rPr>
        <w:t xml:space="preserve"> Akademi</w:t>
      </w:r>
      <w:r>
        <w:rPr>
          <w:rFonts w:asciiTheme="majorHAnsi" w:hAnsiTheme="majorHAnsi" w:cstheme="majorHAnsi"/>
        </w:rPr>
        <w:t>i</w:t>
      </w:r>
      <w:r w:rsidRPr="00584A5F">
        <w:rPr>
          <w:rFonts w:asciiTheme="majorHAnsi" w:hAnsiTheme="majorHAnsi" w:cstheme="majorHAnsi"/>
        </w:rPr>
        <w:t xml:space="preserve"> Technik Komputerowych w Warszawie</w:t>
      </w:r>
      <w:r w:rsidR="00FB2794">
        <w:rPr>
          <w:rFonts w:asciiTheme="majorHAnsi" w:hAnsiTheme="majorHAnsi" w:cstheme="majorHAnsi"/>
        </w:rPr>
        <w:t xml:space="preserve">, </w:t>
      </w:r>
      <w:r w:rsidR="00FB2794" w:rsidRPr="00FB2794">
        <w:rPr>
          <w:rFonts w:asciiTheme="majorHAnsi" w:hAnsiTheme="majorHAnsi" w:cstheme="majorHAnsi"/>
        </w:rPr>
        <w:t xml:space="preserve">gdzie prowadzi zajęcia z teorii mediów i sztuki nowych mediów. Wprowadza innowacyjne rozwiązania technologiczne do instytucji publicznych. Pomysłodawczyni pierwszego muzealnego </w:t>
      </w:r>
      <w:proofErr w:type="spellStart"/>
      <w:r w:rsidR="00FB2794" w:rsidRPr="00FB2794">
        <w:rPr>
          <w:rFonts w:asciiTheme="majorHAnsi" w:hAnsiTheme="majorHAnsi" w:cstheme="majorHAnsi"/>
        </w:rPr>
        <w:t>hackathonu</w:t>
      </w:r>
      <w:proofErr w:type="spellEnd"/>
      <w:r w:rsidR="00FB2794" w:rsidRPr="00FB2794">
        <w:rPr>
          <w:rFonts w:asciiTheme="majorHAnsi" w:hAnsiTheme="majorHAnsi" w:cstheme="majorHAnsi"/>
        </w:rPr>
        <w:t xml:space="preserve"> </w:t>
      </w:r>
      <w:proofErr w:type="spellStart"/>
      <w:r w:rsidR="00FB2794" w:rsidRPr="00FB2794">
        <w:rPr>
          <w:rFonts w:asciiTheme="majorHAnsi" w:hAnsiTheme="majorHAnsi" w:cstheme="majorHAnsi"/>
        </w:rPr>
        <w:t>Hack</w:t>
      </w:r>
      <w:proofErr w:type="spellEnd"/>
      <w:r w:rsidR="00FB2794" w:rsidRPr="00FB2794">
        <w:rPr>
          <w:rFonts w:asciiTheme="majorHAnsi" w:hAnsiTheme="majorHAnsi" w:cstheme="majorHAnsi"/>
        </w:rPr>
        <w:t xml:space="preserve"> Art MNW. </w:t>
      </w:r>
      <w:r w:rsidR="00FB2794" w:rsidRPr="00FB2794">
        <w:rPr>
          <w:rFonts w:asciiTheme="majorHAnsi" w:hAnsiTheme="majorHAnsi" w:cstheme="majorHAnsi"/>
        </w:rPr>
        <w:lastRenderedPageBreak/>
        <w:t>Pracowała w Muzeum Narodowym w Warszawie jako specjalistka ds. treści cyfrowych oraz w Muzeum Fryderyka Chopina jako koordynatorka ekspozycji multimedialnej.</w:t>
      </w:r>
    </w:p>
    <w:p w:rsidR="009A506D" w:rsidRDefault="00924718" w:rsidP="00584A5F">
      <w:pPr>
        <w:pStyle w:val="NormalnyWeb"/>
        <w:spacing w:line="276" w:lineRule="auto"/>
        <w:rPr>
          <w:rFonts w:asciiTheme="majorHAnsi" w:hAnsiTheme="majorHAnsi" w:cstheme="majorHAnsi"/>
        </w:rPr>
      </w:pPr>
      <w:r w:rsidRPr="00374A22">
        <w:rPr>
          <w:rFonts w:asciiTheme="majorHAnsi" w:hAnsiTheme="majorHAnsi" w:cstheme="majorHAnsi"/>
        </w:rPr>
        <w:t>Wstęp wolny</w:t>
      </w:r>
      <w:r w:rsidR="00FB2794">
        <w:rPr>
          <w:rFonts w:asciiTheme="majorHAnsi" w:hAnsiTheme="majorHAnsi" w:cstheme="majorHAnsi"/>
        </w:rPr>
        <w:t>.</w:t>
      </w:r>
    </w:p>
    <w:p w:rsidR="00584A5F" w:rsidRDefault="00FB2794" w:rsidP="00FB2794">
      <w:pPr>
        <w:pStyle w:val="NormalnyWeb"/>
        <w:spacing w:line="276" w:lineRule="auto"/>
        <w:rPr>
          <w:rFonts w:asciiTheme="majorHAnsi" w:hAnsiTheme="majorHAnsi" w:cstheme="majorHAnsi"/>
        </w:rPr>
      </w:pPr>
      <w:r w:rsidRPr="00FB2794">
        <w:rPr>
          <w:rFonts w:asciiTheme="majorHAnsi" w:hAnsiTheme="majorHAnsi" w:cstheme="majorHAnsi"/>
        </w:rPr>
        <w:t>Reżyseria: Maks Nowak</w:t>
      </w:r>
      <w:r>
        <w:rPr>
          <w:rFonts w:asciiTheme="majorHAnsi" w:hAnsiTheme="majorHAnsi" w:cstheme="majorHAnsi"/>
        </w:rPr>
        <w:br/>
      </w:r>
      <w:r w:rsidRPr="00FB2794">
        <w:rPr>
          <w:rFonts w:asciiTheme="majorHAnsi" w:hAnsiTheme="majorHAnsi" w:cstheme="majorHAnsi"/>
        </w:rPr>
        <w:t>Scenografia: Maciej Strzałkowski – Rajca, Stefania Strzałkowska – Rajca</w:t>
      </w:r>
      <w:r>
        <w:rPr>
          <w:rFonts w:asciiTheme="majorHAnsi" w:hAnsiTheme="majorHAnsi" w:cstheme="majorHAnsi"/>
        </w:rPr>
        <w:br/>
      </w:r>
      <w:r w:rsidRPr="00FB2794">
        <w:rPr>
          <w:rFonts w:asciiTheme="majorHAnsi" w:hAnsiTheme="majorHAnsi" w:cstheme="majorHAnsi"/>
        </w:rPr>
        <w:t xml:space="preserve">Muzyka: Paulina </w:t>
      </w:r>
      <w:proofErr w:type="spellStart"/>
      <w:r w:rsidRPr="00FB2794">
        <w:rPr>
          <w:rFonts w:asciiTheme="majorHAnsi" w:hAnsiTheme="majorHAnsi" w:cstheme="majorHAnsi"/>
        </w:rPr>
        <w:t>Atmańska</w:t>
      </w:r>
      <w:proofErr w:type="spellEnd"/>
      <w:r>
        <w:rPr>
          <w:rFonts w:asciiTheme="majorHAnsi" w:hAnsiTheme="majorHAnsi" w:cstheme="majorHAnsi"/>
        </w:rPr>
        <w:br/>
      </w:r>
      <w:r w:rsidRPr="00FB2794">
        <w:rPr>
          <w:rFonts w:asciiTheme="majorHAnsi" w:hAnsiTheme="majorHAnsi" w:cstheme="majorHAnsi"/>
        </w:rPr>
        <w:t xml:space="preserve">Współpraca choreograficzna: Barbara </w:t>
      </w:r>
      <w:proofErr w:type="spellStart"/>
      <w:r w:rsidRPr="00FB2794">
        <w:rPr>
          <w:rFonts w:asciiTheme="majorHAnsi" w:hAnsiTheme="majorHAnsi" w:cstheme="majorHAnsi"/>
        </w:rPr>
        <w:t>Songin</w:t>
      </w:r>
      <w:proofErr w:type="spellEnd"/>
      <w:r>
        <w:rPr>
          <w:rFonts w:asciiTheme="majorHAnsi" w:hAnsiTheme="majorHAnsi" w:cstheme="majorHAnsi"/>
        </w:rPr>
        <w:br/>
      </w:r>
      <w:r w:rsidRPr="00FB2794">
        <w:rPr>
          <w:rFonts w:asciiTheme="majorHAnsi" w:hAnsiTheme="majorHAnsi" w:cstheme="majorHAnsi"/>
        </w:rPr>
        <w:t>Współpraca dramaturgiczna: Stefania Strzałkowska – Rajca</w:t>
      </w:r>
      <w:r>
        <w:rPr>
          <w:rFonts w:asciiTheme="majorHAnsi" w:hAnsiTheme="majorHAnsi" w:cstheme="majorHAnsi"/>
        </w:rPr>
        <w:br/>
      </w:r>
      <w:r w:rsidRPr="00FB2794">
        <w:rPr>
          <w:rFonts w:asciiTheme="majorHAnsi" w:hAnsiTheme="majorHAnsi" w:cstheme="majorHAnsi"/>
        </w:rPr>
        <w:t xml:space="preserve">Obsada: Robert Czerwiński, Zbigniew Konopka, Hubert </w:t>
      </w:r>
      <w:proofErr w:type="spellStart"/>
      <w:r w:rsidRPr="00FB2794">
        <w:rPr>
          <w:rFonts w:asciiTheme="majorHAnsi" w:hAnsiTheme="majorHAnsi" w:cstheme="majorHAnsi"/>
        </w:rPr>
        <w:t>Fiebig</w:t>
      </w:r>
      <w:proofErr w:type="spellEnd"/>
      <w:r w:rsidRPr="00FB2794">
        <w:rPr>
          <w:rFonts w:asciiTheme="majorHAnsi" w:hAnsiTheme="majorHAnsi" w:cstheme="majorHAnsi"/>
        </w:rPr>
        <w:t xml:space="preserve">, Marta </w:t>
      </w:r>
      <w:proofErr w:type="spellStart"/>
      <w:r w:rsidRPr="00FB2794">
        <w:rPr>
          <w:rFonts w:asciiTheme="majorHAnsi" w:hAnsiTheme="majorHAnsi" w:cstheme="majorHAnsi"/>
        </w:rPr>
        <w:t>Parzychowska</w:t>
      </w:r>
      <w:proofErr w:type="spellEnd"/>
      <w:r w:rsidRPr="00FB2794">
        <w:rPr>
          <w:rFonts w:asciiTheme="majorHAnsi" w:hAnsiTheme="majorHAnsi" w:cstheme="majorHAnsi"/>
        </w:rPr>
        <w:t>, Maciej Żmijewski</w:t>
      </w:r>
    </w:p>
    <w:p w:rsidR="006E158F" w:rsidRDefault="006E158F" w:rsidP="00FB2794">
      <w:pPr>
        <w:pStyle w:val="NormalnyWeb"/>
        <w:spacing w:line="276" w:lineRule="auto"/>
        <w:rPr>
          <w:rFonts w:asciiTheme="majorHAnsi" w:hAnsiTheme="majorHAnsi" w:cstheme="majorHAnsi"/>
        </w:rPr>
      </w:pPr>
    </w:p>
    <w:p w:rsidR="006E158F" w:rsidRDefault="006E158F" w:rsidP="00FB2794">
      <w:pPr>
        <w:pStyle w:val="NormalnyWeb"/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6E158F" w:rsidRPr="006E158F" w:rsidRDefault="006E158F" w:rsidP="00FB2794">
      <w:pPr>
        <w:pStyle w:val="NormalnyWeb"/>
        <w:spacing w:line="276" w:lineRule="auto"/>
        <w:rPr>
          <w:rFonts w:asciiTheme="majorHAnsi" w:hAnsiTheme="majorHAnsi" w:cstheme="majorHAnsi"/>
          <w:color w:val="808080" w:themeColor="background1" w:themeShade="80"/>
        </w:rPr>
      </w:pPr>
      <w:r w:rsidRPr="006E158F">
        <w:rPr>
          <w:rFonts w:asciiTheme="majorHAnsi" w:hAnsiTheme="majorHAnsi" w:cstheme="majorHAnsi"/>
          <w:color w:val="808080" w:themeColor="background1" w:themeShade="80"/>
        </w:rPr>
        <w:t>Kontakt dla mediów:</w:t>
      </w:r>
      <w:r w:rsidRPr="006E158F">
        <w:rPr>
          <w:rFonts w:asciiTheme="majorHAnsi" w:hAnsiTheme="majorHAnsi" w:cstheme="majorHAnsi"/>
          <w:color w:val="808080" w:themeColor="background1" w:themeShade="80"/>
        </w:rPr>
        <w:br/>
        <w:t>Radosław Lubiak</w:t>
      </w:r>
      <w:r w:rsidRPr="006E158F">
        <w:rPr>
          <w:rFonts w:asciiTheme="majorHAnsi" w:hAnsiTheme="majorHAnsi" w:cstheme="majorHAnsi"/>
          <w:color w:val="808080" w:themeColor="background1" w:themeShade="80"/>
        </w:rPr>
        <w:br/>
        <w:t>Dział Marketingu i Promocji MIK</w:t>
      </w:r>
      <w:r w:rsidRPr="006E158F">
        <w:rPr>
          <w:rFonts w:asciiTheme="majorHAnsi" w:hAnsiTheme="majorHAnsi" w:cstheme="majorHAnsi"/>
          <w:color w:val="808080" w:themeColor="background1" w:themeShade="80"/>
        </w:rPr>
        <w:br/>
        <w:t>M: 601 668 875</w:t>
      </w:r>
      <w:r w:rsidRPr="006E158F">
        <w:rPr>
          <w:rFonts w:asciiTheme="majorHAnsi" w:hAnsiTheme="majorHAnsi" w:cstheme="majorHAnsi"/>
          <w:color w:val="808080" w:themeColor="background1" w:themeShade="80"/>
        </w:rPr>
        <w:br/>
        <w:t>T: 22 586 42 24</w:t>
      </w:r>
      <w:r w:rsidRPr="006E158F">
        <w:rPr>
          <w:rFonts w:asciiTheme="majorHAnsi" w:hAnsiTheme="majorHAnsi" w:cstheme="majorHAnsi"/>
          <w:color w:val="808080" w:themeColor="background1" w:themeShade="80"/>
        </w:rPr>
        <w:br/>
        <w:t>@: r.lubiak@mik.waw.pl</w:t>
      </w:r>
    </w:p>
    <w:sectPr w:rsidR="006E158F" w:rsidRPr="006E1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18" w:rsidRDefault="00924718" w:rsidP="00924718">
      <w:pPr>
        <w:spacing w:after="0" w:line="240" w:lineRule="auto"/>
      </w:pPr>
      <w:r>
        <w:separator/>
      </w:r>
    </w:p>
  </w:endnote>
  <w:endnote w:type="continuationSeparator" w:id="0">
    <w:p w:rsidR="00924718" w:rsidRDefault="00924718" w:rsidP="0092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18" w:rsidRDefault="00924718" w:rsidP="00924718">
      <w:pPr>
        <w:spacing w:after="0" w:line="240" w:lineRule="auto"/>
      </w:pPr>
      <w:r>
        <w:separator/>
      </w:r>
    </w:p>
  </w:footnote>
  <w:footnote w:type="continuationSeparator" w:id="0">
    <w:p w:rsidR="00924718" w:rsidRDefault="00924718" w:rsidP="0092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18" w:rsidRDefault="00924718" w:rsidP="00DD0523">
    <w:pPr>
      <w:pStyle w:val="Nagwek"/>
      <w:jc w:val="right"/>
    </w:pPr>
    <w:r>
      <w:t xml:space="preserve">Informacja prasowa, </w:t>
    </w:r>
    <w:r w:rsidR="00DD0523">
      <w:t>04</w:t>
    </w:r>
    <w:r>
      <w:t>.1</w:t>
    </w:r>
    <w:r w:rsidR="00DD0523">
      <w:t>1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18"/>
    <w:rsid w:val="0005266B"/>
    <w:rsid w:val="000D5105"/>
    <w:rsid w:val="00374A22"/>
    <w:rsid w:val="003B3C71"/>
    <w:rsid w:val="003F3D8A"/>
    <w:rsid w:val="004920BF"/>
    <w:rsid w:val="00584A5F"/>
    <w:rsid w:val="006E158F"/>
    <w:rsid w:val="006F043C"/>
    <w:rsid w:val="007308CA"/>
    <w:rsid w:val="008B662E"/>
    <w:rsid w:val="00924718"/>
    <w:rsid w:val="009A506D"/>
    <w:rsid w:val="00A7799B"/>
    <w:rsid w:val="00DD0523"/>
    <w:rsid w:val="00F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A43D"/>
  <w15:chartTrackingRefBased/>
  <w15:docId w15:val="{2733144E-0715-4071-89E9-AA20B581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7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718"/>
  </w:style>
  <w:style w:type="paragraph" w:styleId="Stopka">
    <w:name w:val="footer"/>
    <w:basedOn w:val="Normalny"/>
    <w:link w:val="StopkaZnak"/>
    <w:uiPriority w:val="99"/>
    <w:unhideWhenUsed/>
    <w:rsid w:val="0092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10</cp:revision>
  <dcterms:created xsi:type="dcterms:W3CDTF">2019-10-29T16:41:00Z</dcterms:created>
  <dcterms:modified xsi:type="dcterms:W3CDTF">2019-11-08T13:09:00Z</dcterms:modified>
</cp:coreProperties>
</file>