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556A" w14:textId="172DF411" w:rsidR="005011FC" w:rsidRDefault="005011FC" w:rsidP="007607BC">
      <w:pPr>
        <w:rPr>
          <w:rFonts w:ascii="Geograph" w:hAnsi="Geograph"/>
          <w:b/>
          <w:sz w:val="28"/>
        </w:rPr>
      </w:pPr>
    </w:p>
    <w:p w14:paraId="490C9ECE" w14:textId="7E33F608" w:rsidR="004C3A0E" w:rsidRPr="004A0439" w:rsidRDefault="000074BE" w:rsidP="004C3A0E">
      <w:pPr>
        <w:spacing w:before="100" w:beforeAutospacing="1" w:after="120" w:line="360" w:lineRule="auto"/>
        <w:jc w:val="center"/>
        <w:rPr>
          <w:rFonts w:ascii="Geograph" w:hAnsi="Geograph"/>
          <w:b/>
          <w:sz w:val="28"/>
        </w:rPr>
      </w:pPr>
      <w:r>
        <w:rPr>
          <w:rFonts w:ascii="Geograph" w:hAnsi="Geograph"/>
          <w:b/>
          <w:sz w:val="28"/>
        </w:rPr>
        <w:t xml:space="preserve">To ostatnie miejsce, gdzie wilk może być wilkiem. </w:t>
      </w:r>
      <w:r w:rsidRPr="004A0439">
        <w:rPr>
          <w:rFonts w:ascii="Geograph" w:hAnsi="Geograph"/>
          <w:b/>
          <w:sz w:val="28"/>
        </w:rPr>
        <w:t xml:space="preserve">National Geographic Wild dotarło </w:t>
      </w:r>
      <w:r w:rsidR="0012372C" w:rsidRPr="004A0439">
        <w:rPr>
          <w:rFonts w:ascii="Geograph" w:hAnsi="Geograph"/>
          <w:b/>
          <w:sz w:val="28"/>
        </w:rPr>
        <w:t>tam z kamerą</w:t>
      </w:r>
    </w:p>
    <w:p w14:paraId="625A2E7C" w14:textId="3710E51F" w:rsidR="00ED632D" w:rsidRDefault="0067455D" w:rsidP="00DC32F5">
      <w:pPr>
        <w:spacing w:before="100" w:beforeAutospacing="1" w:after="120" w:line="360" w:lineRule="auto"/>
        <w:jc w:val="both"/>
        <w:rPr>
          <w:rFonts w:ascii="Geograph Light" w:hAnsi="Geograph Light"/>
          <w:b/>
          <w:bCs/>
        </w:rPr>
      </w:pPr>
      <w:r w:rsidRPr="0067455D">
        <w:rPr>
          <w:rFonts w:ascii="Geograph Light" w:hAnsi="Geograph Light"/>
          <w:b/>
          <w:bCs/>
        </w:rPr>
        <w:t>Cz</w:t>
      </w:r>
      <w:r>
        <w:rPr>
          <w:rFonts w:ascii="Geograph Light" w:hAnsi="Geograph Light"/>
          <w:b/>
          <w:bCs/>
        </w:rPr>
        <w:t>y wilki, które nigdy nie widziały człowieka</w:t>
      </w:r>
      <w:r w:rsidR="009A1F51">
        <w:rPr>
          <w:rFonts w:ascii="Geograph Light" w:hAnsi="Geograph Light"/>
          <w:b/>
          <w:bCs/>
        </w:rPr>
        <w:t>,</w:t>
      </w:r>
      <w:r>
        <w:rPr>
          <w:rFonts w:ascii="Geograph Light" w:hAnsi="Geograph Light"/>
          <w:b/>
          <w:bCs/>
        </w:rPr>
        <w:t xml:space="preserve"> będą się go bały? A może potraktują jak potencjalną ofiarę? </w:t>
      </w:r>
      <w:proofErr w:type="spellStart"/>
      <w:r w:rsidR="00ED632D">
        <w:rPr>
          <w:rFonts w:ascii="Geograph Light" w:hAnsi="Geograph Light"/>
          <w:b/>
          <w:bCs/>
        </w:rPr>
        <w:t>Ronan</w:t>
      </w:r>
      <w:proofErr w:type="spellEnd"/>
      <w:r w:rsidR="00ED632D">
        <w:rPr>
          <w:rFonts w:ascii="Geograph Light" w:hAnsi="Geograph Light"/>
          <w:b/>
          <w:bCs/>
        </w:rPr>
        <w:t xml:space="preserve"> Donovan, podróżnik i fotograf </w:t>
      </w:r>
      <w:proofErr w:type="spellStart"/>
      <w:r w:rsidR="00ED632D">
        <w:rPr>
          <w:rFonts w:ascii="Geograph Light" w:hAnsi="Geograph Light"/>
          <w:b/>
          <w:bCs/>
        </w:rPr>
        <w:t>National</w:t>
      </w:r>
      <w:proofErr w:type="spellEnd"/>
      <w:r w:rsidR="00ED632D">
        <w:rPr>
          <w:rFonts w:ascii="Geograph Light" w:hAnsi="Geograph Light"/>
          <w:b/>
          <w:bCs/>
        </w:rPr>
        <w:t xml:space="preserve"> </w:t>
      </w:r>
      <w:proofErr w:type="spellStart"/>
      <w:r w:rsidR="00ED632D">
        <w:rPr>
          <w:rFonts w:ascii="Geograph Light" w:hAnsi="Geograph Light"/>
          <w:b/>
          <w:bCs/>
        </w:rPr>
        <w:t>Geographic</w:t>
      </w:r>
      <w:proofErr w:type="spellEnd"/>
      <w:r w:rsidR="009A1F51">
        <w:rPr>
          <w:rFonts w:ascii="Geograph Light" w:hAnsi="Geograph Light"/>
          <w:b/>
          <w:bCs/>
        </w:rPr>
        <w:t>,</w:t>
      </w:r>
      <w:r w:rsidR="00ED632D">
        <w:rPr>
          <w:rFonts w:ascii="Geograph Light" w:hAnsi="Geograph Light"/>
          <w:b/>
          <w:bCs/>
        </w:rPr>
        <w:t xml:space="preserve"> spędził z </w:t>
      </w:r>
      <w:r>
        <w:rPr>
          <w:rFonts w:ascii="Geograph Light" w:hAnsi="Geograph Light"/>
          <w:b/>
          <w:bCs/>
        </w:rPr>
        <w:t>tymi drapieżnikami</w:t>
      </w:r>
      <w:r w:rsidR="00ED632D">
        <w:rPr>
          <w:rFonts w:ascii="Geograph Light" w:hAnsi="Geograph Light"/>
          <w:b/>
          <w:bCs/>
        </w:rPr>
        <w:t xml:space="preserve"> kilka tygodni w jednym z najbardziej niegościnnych rejonów świata. Wszystko po to</w:t>
      </w:r>
      <w:r w:rsidR="00FE068C">
        <w:rPr>
          <w:rFonts w:ascii="Geograph Light" w:hAnsi="Geograph Light"/>
          <w:b/>
          <w:bCs/>
        </w:rPr>
        <w:t>,</w:t>
      </w:r>
      <w:r w:rsidR="00ED632D">
        <w:rPr>
          <w:rFonts w:ascii="Geograph Light" w:hAnsi="Geograph Light"/>
          <w:b/>
          <w:bCs/>
        </w:rPr>
        <w:t xml:space="preserve"> by pokazać ich prawdziwą naturę i przełamać stereotypy. </w:t>
      </w:r>
    </w:p>
    <w:p w14:paraId="37A7ED35" w14:textId="77777777" w:rsidR="00DB6516" w:rsidRDefault="00DB6516" w:rsidP="00DC32F5">
      <w:pPr>
        <w:spacing w:before="100" w:beforeAutospacing="1" w:after="120" w:line="360" w:lineRule="auto"/>
        <w:jc w:val="both"/>
        <w:rPr>
          <w:rFonts w:ascii="Geograph Black" w:hAnsi="Geograph Black" w:cs="Arial"/>
          <w:b/>
          <w:color w:val="00B050"/>
          <w:sz w:val="24"/>
        </w:rPr>
      </w:pPr>
      <w:r>
        <w:rPr>
          <w:rFonts w:ascii="Geograph Black" w:hAnsi="Geograph Black" w:cs="Arial"/>
          <w:b/>
          <w:color w:val="00B050"/>
          <w:sz w:val="24"/>
        </w:rPr>
        <w:t xml:space="preserve">Królestwo białego wilka – premiery </w:t>
      </w:r>
      <w:r w:rsidRPr="00DB6516">
        <w:rPr>
          <w:rFonts w:ascii="Geograph Black" w:hAnsi="Geograph Black" w:cs="Arial"/>
          <w:b/>
          <w:color w:val="00B050"/>
          <w:sz w:val="24"/>
        </w:rPr>
        <w:t>w soboty od 7 grudnia o godz. 16:00</w:t>
      </w:r>
      <w:r>
        <w:rPr>
          <w:rFonts w:ascii="Geograph Black" w:hAnsi="Geograph Black" w:cs="Arial"/>
          <w:b/>
          <w:color w:val="00B050"/>
          <w:sz w:val="24"/>
        </w:rPr>
        <w:t xml:space="preserve"> </w:t>
      </w:r>
      <w:r w:rsidRPr="000F1A12">
        <w:rPr>
          <w:rFonts w:ascii="Geograph Black" w:hAnsi="Geograph Black" w:cs="Arial"/>
          <w:b/>
          <w:color w:val="00B050"/>
          <w:sz w:val="24"/>
        </w:rPr>
        <w:t xml:space="preserve">na kanale </w:t>
      </w:r>
      <w:proofErr w:type="spellStart"/>
      <w:r w:rsidRPr="000F1A12">
        <w:rPr>
          <w:rFonts w:ascii="Geograph Black" w:hAnsi="Geograph Black" w:cs="Arial"/>
          <w:b/>
          <w:color w:val="00B050"/>
          <w:sz w:val="24"/>
        </w:rPr>
        <w:t>National</w:t>
      </w:r>
      <w:proofErr w:type="spellEnd"/>
      <w:r w:rsidRPr="000F1A12">
        <w:rPr>
          <w:rFonts w:ascii="Geograph Black" w:hAnsi="Geograph Black" w:cs="Arial"/>
          <w:b/>
          <w:color w:val="00B050"/>
          <w:sz w:val="24"/>
        </w:rPr>
        <w:t xml:space="preserve"> </w:t>
      </w:r>
      <w:proofErr w:type="spellStart"/>
      <w:r w:rsidRPr="000F1A12">
        <w:rPr>
          <w:rFonts w:ascii="Geograph Black" w:hAnsi="Geograph Black" w:cs="Arial"/>
          <w:b/>
          <w:color w:val="00B050"/>
          <w:sz w:val="24"/>
        </w:rPr>
        <w:t>Geographic</w:t>
      </w:r>
      <w:proofErr w:type="spellEnd"/>
      <w:r w:rsidRPr="000F1A12">
        <w:rPr>
          <w:rFonts w:ascii="Geograph Black" w:hAnsi="Geograph Black" w:cs="Arial"/>
          <w:b/>
          <w:color w:val="00B050"/>
          <w:sz w:val="24"/>
        </w:rPr>
        <w:t xml:space="preserve"> Wild</w:t>
      </w:r>
    </w:p>
    <w:p w14:paraId="6E34F8BC" w14:textId="1511FE24" w:rsidR="00FA5F60" w:rsidRDefault="00ED632D" w:rsidP="00FA5F60">
      <w:pPr>
        <w:spacing w:before="100" w:beforeAutospacing="1" w:after="120" w:line="360" w:lineRule="auto"/>
        <w:jc w:val="both"/>
        <w:rPr>
          <w:rFonts w:ascii="Geograph Light" w:hAnsi="Geograph Light"/>
        </w:rPr>
      </w:pPr>
      <w:r w:rsidRPr="00DB6516">
        <w:rPr>
          <w:rFonts w:ascii="Geograph Light" w:hAnsi="Geograph Light"/>
        </w:rPr>
        <w:t>Od najdawniejszych czasów ludzie i wilki dzieliła nieufność. Przyzwyczailiśmy się, że w literaturze czy malarstwie</w:t>
      </w:r>
      <w:r w:rsidR="00DB6516" w:rsidRPr="00DB6516">
        <w:rPr>
          <w:rFonts w:ascii="Geograph Light" w:hAnsi="Geograph Light"/>
        </w:rPr>
        <w:t xml:space="preserve"> </w:t>
      </w:r>
      <w:r w:rsidRPr="00DB6516">
        <w:rPr>
          <w:rFonts w:ascii="Geograph Light" w:hAnsi="Geograph Light"/>
        </w:rPr>
        <w:t>wilk ucieleśnia złe cechy</w:t>
      </w:r>
      <w:r w:rsidR="009A1F51">
        <w:rPr>
          <w:rFonts w:ascii="Geograph Light" w:hAnsi="Geograph Light"/>
        </w:rPr>
        <w:t xml:space="preserve"> i stanowi zagrożenie</w:t>
      </w:r>
      <w:r w:rsidRPr="00DB6516">
        <w:rPr>
          <w:rFonts w:ascii="Geograph Light" w:hAnsi="Geograph Light"/>
        </w:rPr>
        <w:t xml:space="preserve">.  </w:t>
      </w:r>
      <w:proofErr w:type="spellStart"/>
      <w:r w:rsidR="00DB6516">
        <w:rPr>
          <w:rFonts w:ascii="Geograph Light" w:hAnsi="Geograph Light"/>
        </w:rPr>
        <w:t>Ronan</w:t>
      </w:r>
      <w:proofErr w:type="spellEnd"/>
      <w:r w:rsidR="00DB6516">
        <w:rPr>
          <w:rFonts w:ascii="Geograph Light" w:hAnsi="Geograph Light"/>
        </w:rPr>
        <w:t xml:space="preserve"> Donovan zabierze widzów w podróż</w:t>
      </w:r>
      <w:r w:rsidR="00FA5F60">
        <w:rPr>
          <w:rFonts w:ascii="Geograph Light" w:hAnsi="Geograph Light"/>
        </w:rPr>
        <w:t xml:space="preserve"> do mroź</w:t>
      </w:r>
      <w:r w:rsidR="009038A5">
        <w:rPr>
          <w:rFonts w:ascii="Geograph Light" w:hAnsi="Geograph Light"/>
        </w:rPr>
        <w:t>nej Kanady</w:t>
      </w:r>
      <w:r w:rsidR="00DB6516">
        <w:rPr>
          <w:rFonts w:ascii="Geograph Light" w:hAnsi="Geograph Light"/>
        </w:rPr>
        <w:t>, w której rozprawi się z mitami</w:t>
      </w:r>
      <w:r w:rsidR="009038A5">
        <w:rPr>
          <w:rFonts w:ascii="Geograph Light" w:hAnsi="Geograph Light"/>
        </w:rPr>
        <w:t xml:space="preserve"> na temat jednych z najbardziej fascynujących drapieżników świata</w:t>
      </w:r>
      <w:r w:rsidR="00DB6516">
        <w:rPr>
          <w:rFonts w:ascii="Geograph Light" w:hAnsi="Geograph Light"/>
        </w:rPr>
        <w:t>.</w:t>
      </w:r>
    </w:p>
    <w:p w14:paraId="7EEE5689" w14:textId="3B1D7B34" w:rsidR="00CB65A3" w:rsidRDefault="00CB65A3" w:rsidP="00CB65A3">
      <w:pPr>
        <w:spacing w:before="100" w:beforeAutospacing="1" w:after="120" w:line="360" w:lineRule="auto"/>
        <w:jc w:val="center"/>
        <w:rPr>
          <w:rFonts w:ascii="Geograph Light" w:hAnsi="Geograph Light"/>
        </w:rPr>
      </w:pPr>
      <w:r>
        <w:rPr>
          <w:rFonts w:ascii="Geograph Light" w:hAnsi="Geograph Light"/>
          <w:noProof/>
          <w:lang w:eastAsia="pl-PL"/>
        </w:rPr>
        <w:drawing>
          <wp:inline distT="0" distB="0" distL="0" distR="0" wp14:anchorId="750C5826" wp14:editId="41DF22E9">
            <wp:extent cx="5170366" cy="3448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ólestwo białego wil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392" cy="345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38EFD" w14:textId="77777777" w:rsidR="00CB65A3" w:rsidRDefault="00CB65A3" w:rsidP="00FA5F60">
      <w:pPr>
        <w:spacing w:before="100" w:beforeAutospacing="1" w:after="120" w:line="360" w:lineRule="auto"/>
        <w:jc w:val="both"/>
        <w:rPr>
          <w:rFonts w:ascii="Geograph Light" w:hAnsi="Geograph Light"/>
        </w:rPr>
      </w:pPr>
    </w:p>
    <w:p w14:paraId="46BD28F2" w14:textId="6E4F70FC" w:rsidR="00DB6516" w:rsidRDefault="00FA5F60" w:rsidP="00FA5F60">
      <w:pPr>
        <w:spacing w:before="100" w:beforeAutospacing="1" w:after="120" w:line="360" w:lineRule="auto"/>
        <w:jc w:val="both"/>
        <w:rPr>
          <w:rFonts w:ascii="Geograph Light" w:hAnsi="Geograph Light"/>
        </w:rPr>
      </w:pPr>
      <w:r>
        <w:rPr>
          <w:rFonts w:ascii="Geograph Light" w:hAnsi="Geograph Light"/>
        </w:rPr>
        <w:t>- A</w:t>
      </w:r>
      <w:r w:rsidR="00DB6516" w:rsidRPr="00FA5F60">
        <w:rPr>
          <w:rFonts w:ascii="Geograph Light" w:hAnsi="Geograph Light"/>
        </w:rPr>
        <w:t xml:space="preserve">rktyczny krajobraz wyspy </w:t>
      </w:r>
      <w:proofErr w:type="spellStart"/>
      <w:r w:rsidR="00DB6516" w:rsidRPr="00FA5F60">
        <w:rPr>
          <w:rFonts w:ascii="Geograph Light" w:hAnsi="Geograph Light"/>
        </w:rPr>
        <w:t>Ellesmere</w:t>
      </w:r>
      <w:proofErr w:type="spellEnd"/>
      <w:r w:rsidR="00DB6516" w:rsidRPr="00FA5F60">
        <w:rPr>
          <w:rFonts w:ascii="Geograph Light" w:hAnsi="Geograph Light"/>
        </w:rPr>
        <w:t xml:space="preserve"> to doskonałe </w:t>
      </w:r>
      <w:r w:rsidR="00FE068C">
        <w:rPr>
          <w:rFonts w:ascii="Geograph Light" w:hAnsi="Geograph Light"/>
        </w:rPr>
        <w:t xml:space="preserve">miejsce, by </w:t>
      </w:r>
      <w:r w:rsidR="00DB6516" w:rsidRPr="00FA5F60">
        <w:rPr>
          <w:rFonts w:ascii="Geograph Light" w:hAnsi="Geograph Light"/>
        </w:rPr>
        <w:t>przedstawić wilki tak, jak nie jest to możliwe nigdzie indziej na świecie</w:t>
      </w:r>
      <w:r w:rsidRPr="00FA5F60">
        <w:rPr>
          <w:rFonts w:ascii="Geograph Light" w:hAnsi="Geograph Light"/>
        </w:rPr>
        <w:t>.</w:t>
      </w:r>
      <w:r w:rsidR="00FE068C">
        <w:rPr>
          <w:rFonts w:ascii="Geograph Light" w:hAnsi="Geograph Light"/>
        </w:rPr>
        <w:t xml:space="preserve"> </w:t>
      </w:r>
      <w:r w:rsidR="00DB6516" w:rsidRPr="00FA5F60">
        <w:rPr>
          <w:rFonts w:ascii="Geograph Light" w:hAnsi="Geograph Light"/>
        </w:rPr>
        <w:t xml:space="preserve">Tam wilki </w:t>
      </w:r>
      <w:r w:rsidRPr="00FA5F60">
        <w:rPr>
          <w:rFonts w:ascii="Geograph Light" w:hAnsi="Geograph Light"/>
        </w:rPr>
        <w:t>nie wiedzą, że ludzi należy się obawiać, co pozwala w niespotykany sposób przyjrzeć się ich życiu - tłumaczy Donovan.</w:t>
      </w:r>
    </w:p>
    <w:p w14:paraId="61ACC685" w14:textId="57A65357" w:rsidR="009E3C33" w:rsidRDefault="009038A5" w:rsidP="009038A5">
      <w:pPr>
        <w:spacing w:line="360" w:lineRule="auto"/>
        <w:jc w:val="both"/>
        <w:rPr>
          <w:rFonts w:ascii="Geograph Light" w:hAnsi="Geograph Light"/>
        </w:rPr>
      </w:pPr>
      <w:r>
        <w:rPr>
          <w:rFonts w:ascii="Geograph Light" w:hAnsi="Geograph Light"/>
        </w:rPr>
        <w:t>Podróżnik i fotograf</w:t>
      </w:r>
      <w:r w:rsidRPr="00F172F0">
        <w:rPr>
          <w:rFonts w:ascii="Geograph Light" w:hAnsi="Geograph Light"/>
        </w:rPr>
        <w:t xml:space="preserve"> </w:t>
      </w:r>
      <w:r>
        <w:rPr>
          <w:rFonts w:ascii="Geograph Light" w:hAnsi="Geograph Light"/>
        </w:rPr>
        <w:t>długo szukał wilków, ale kiedy już wytropił stado, mógł podejść</w:t>
      </w:r>
      <w:r w:rsidRPr="00F172F0">
        <w:rPr>
          <w:rFonts w:ascii="Geograph Light" w:hAnsi="Geograph Light"/>
        </w:rPr>
        <w:t xml:space="preserve"> </w:t>
      </w:r>
      <w:r w:rsidR="009E3C33">
        <w:rPr>
          <w:rFonts w:ascii="Geograph Light" w:hAnsi="Geograph Light"/>
        </w:rPr>
        <w:t>tak blisko, jak</w:t>
      </w:r>
      <w:r w:rsidRPr="00F172F0">
        <w:rPr>
          <w:rFonts w:ascii="Geograph Light" w:hAnsi="Geograph Light"/>
        </w:rPr>
        <w:t xml:space="preserve"> się da</w:t>
      </w:r>
      <w:r>
        <w:rPr>
          <w:rFonts w:ascii="Geograph Light" w:hAnsi="Geograph Light"/>
        </w:rPr>
        <w:t xml:space="preserve">. Zwierzęta się go nie bały. Budził raczej </w:t>
      </w:r>
      <w:r w:rsidR="00FE068C">
        <w:rPr>
          <w:rFonts w:ascii="Geograph Light" w:hAnsi="Geograph Light"/>
        </w:rPr>
        <w:t>zaciekawienie</w:t>
      </w:r>
      <w:r>
        <w:rPr>
          <w:rFonts w:ascii="Geograph Light" w:hAnsi="Geograph Light"/>
        </w:rPr>
        <w:t>, jak przybysz z innego świata. Ich zainteresowanie sięgało tak daleko, że jedna z wilczyc ukradła Donovanowi aparat.</w:t>
      </w:r>
      <w:r w:rsidR="009E3C33">
        <w:rPr>
          <w:rFonts w:ascii="Geograph Light" w:hAnsi="Geograph Light"/>
        </w:rPr>
        <w:t xml:space="preserve"> Dzięki zbudowaniu relacji człowieka i zwierzęcia, która nie byłaby możliwa nigdzie indziej, </w:t>
      </w:r>
      <w:proofErr w:type="spellStart"/>
      <w:r w:rsidR="009E3C33">
        <w:rPr>
          <w:rFonts w:ascii="Geograph Light" w:hAnsi="Geograph Light"/>
        </w:rPr>
        <w:t>National</w:t>
      </w:r>
      <w:proofErr w:type="spellEnd"/>
      <w:r w:rsidR="009E3C33">
        <w:rPr>
          <w:rFonts w:ascii="Geograph Light" w:hAnsi="Geograph Light"/>
        </w:rPr>
        <w:t xml:space="preserve"> </w:t>
      </w:r>
      <w:proofErr w:type="spellStart"/>
      <w:r w:rsidR="009E3C33">
        <w:rPr>
          <w:rFonts w:ascii="Geograph Light" w:hAnsi="Geograph Light"/>
        </w:rPr>
        <w:t>Geographic</w:t>
      </w:r>
      <w:proofErr w:type="spellEnd"/>
      <w:r w:rsidR="009E3C33">
        <w:rPr>
          <w:rFonts w:ascii="Geograph Light" w:hAnsi="Geograph Light"/>
        </w:rPr>
        <w:t xml:space="preserve"> Wild zaprezentuje widzom unikalny materiał filmowy. </w:t>
      </w:r>
      <w:r w:rsidR="00CB65A3">
        <w:rPr>
          <w:rFonts w:ascii="Geograph Light" w:hAnsi="Geograph Light"/>
        </w:rPr>
        <w:t>Będziemy obserwować</w:t>
      </w:r>
      <w:r w:rsidR="009E3C33">
        <w:rPr>
          <w:rFonts w:ascii="Geograph Light" w:hAnsi="Geograph Light"/>
        </w:rPr>
        <w:t xml:space="preserve"> polowania</w:t>
      </w:r>
      <w:r w:rsidR="00CB65A3">
        <w:rPr>
          <w:rFonts w:ascii="Geograph Light" w:hAnsi="Geograph Light"/>
        </w:rPr>
        <w:t xml:space="preserve">, życie rodzinne i budowanie matriarchalnej hierarchii stada. </w:t>
      </w:r>
    </w:p>
    <w:p w14:paraId="0297C749" w14:textId="00CF5F62" w:rsidR="00CB65A3" w:rsidRDefault="009E3C33" w:rsidP="009038A5">
      <w:pPr>
        <w:spacing w:line="360" w:lineRule="auto"/>
        <w:jc w:val="both"/>
        <w:rPr>
          <w:rFonts w:ascii="Geograph Light" w:hAnsi="Geograph Light"/>
        </w:rPr>
      </w:pPr>
      <w:r>
        <w:rPr>
          <w:rFonts w:ascii="Geograph Light" w:hAnsi="Geograph Light"/>
        </w:rPr>
        <w:t>W „Królestwie białego wilka” zobaczymy wilki takie, jakimi były</w:t>
      </w:r>
      <w:r w:rsidR="00FE068C">
        <w:rPr>
          <w:rFonts w:ascii="Geograph Light" w:hAnsi="Geograph Light"/>
        </w:rPr>
        <w:t>,</w:t>
      </w:r>
      <w:r>
        <w:rPr>
          <w:rFonts w:ascii="Geograph Light" w:hAnsi="Geograph Light"/>
        </w:rPr>
        <w:t xml:space="preserve"> zanim spotkały człowieka</w:t>
      </w:r>
      <w:r w:rsidR="00CB65A3">
        <w:rPr>
          <w:rFonts w:ascii="Geograph Light" w:hAnsi="Geograph Light"/>
        </w:rPr>
        <w:t xml:space="preserve">. I choć nie możemy zgłębić ich myśli, można przypuszczać, że </w:t>
      </w:r>
      <w:r>
        <w:rPr>
          <w:rFonts w:ascii="Geograph Light" w:hAnsi="Geograph Light"/>
        </w:rPr>
        <w:t>takimi</w:t>
      </w:r>
      <w:r w:rsidR="00CB65A3">
        <w:rPr>
          <w:rFonts w:ascii="Geograph Light" w:hAnsi="Geograph Light"/>
        </w:rPr>
        <w:t>,</w:t>
      </w:r>
      <w:r>
        <w:rPr>
          <w:rFonts w:ascii="Geograph Light" w:hAnsi="Geograph Light"/>
        </w:rPr>
        <w:t xml:space="preserve"> jakimi chciałyby być</w:t>
      </w:r>
      <w:r w:rsidR="00CB65A3">
        <w:rPr>
          <w:rFonts w:ascii="Geograph Light" w:hAnsi="Geograph Light"/>
        </w:rPr>
        <w:t>. Czy gdzieś poza mroźnymi ostępami Arktyki będą jeszcze miały na to szansę?</w:t>
      </w:r>
    </w:p>
    <w:p w14:paraId="6F5DEB11" w14:textId="6FD16637" w:rsidR="00A74D3C" w:rsidRDefault="00CB65A3" w:rsidP="00DC32F5">
      <w:pPr>
        <w:spacing w:before="100" w:beforeAutospacing="1" w:after="120" w:line="360" w:lineRule="auto"/>
        <w:jc w:val="both"/>
        <w:rPr>
          <w:rFonts w:ascii="Geograph Black" w:hAnsi="Geograph Black" w:cs="Arial"/>
          <w:b/>
          <w:color w:val="00B050"/>
          <w:sz w:val="24"/>
        </w:rPr>
      </w:pPr>
      <w:r>
        <w:rPr>
          <w:rFonts w:ascii="Geograph Black" w:hAnsi="Geograph Black" w:cs="Arial"/>
          <w:b/>
          <w:color w:val="00B050"/>
          <w:sz w:val="24"/>
        </w:rPr>
        <w:t xml:space="preserve">Królestwo białego wilka – premiery </w:t>
      </w:r>
      <w:r w:rsidRPr="00DB6516">
        <w:rPr>
          <w:rFonts w:ascii="Geograph Black" w:hAnsi="Geograph Black" w:cs="Arial"/>
          <w:b/>
          <w:color w:val="00B050"/>
          <w:sz w:val="24"/>
        </w:rPr>
        <w:t>w soboty od 7 grudnia o godz. 16:00</w:t>
      </w:r>
      <w:r>
        <w:rPr>
          <w:rFonts w:ascii="Geograph Black" w:hAnsi="Geograph Black" w:cs="Arial"/>
          <w:b/>
          <w:color w:val="00B050"/>
          <w:sz w:val="24"/>
        </w:rPr>
        <w:t xml:space="preserve"> </w:t>
      </w:r>
      <w:r w:rsidRPr="000F1A12">
        <w:rPr>
          <w:rFonts w:ascii="Geograph Black" w:hAnsi="Geograph Black" w:cs="Arial"/>
          <w:b/>
          <w:color w:val="00B050"/>
          <w:sz w:val="24"/>
        </w:rPr>
        <w:t xml:space="preserve">na kanale </w:t>
      </w:r>
      <w:proofErr w:type="spellStart"/>
      <w:r w:rsidRPr="000F1A12">
        <w:rPr>
          <w:rFonts w:ascii="Geograph Black" w:hAnsi="Geograph Black" w:cs="Arial"/>
          <w:b/>
          <w:color w:val="00B050"/>
          <w:sz w:val="24"/>
        </w:rPr>
        <w:t>National</w:t>
      </w:r>
      <w:proofErr w:type="spellEnd"/>
      <w:r w:rsidRPr="000F1A12">
        <w:rPr>
          <w:rFonts w:ascii="Geograph Black" w:hAnsi="Geograph Black" w:cs="Arial"/>
          <w:b/>
          <w:color w:val="00B050"/>
          <w:sz w:val="24"/>
        </w:rPr>
        <w:t xml:space="preserve"> </w:t>
      </w:r>
      <w:proofErr w:type="spellStart"/>
      <w:r w:rsidRPr="000F1A12">
        <w:rPr>
          <w:rFonts w:ascii="Geograph Black" w:hAnsi="Geograph Black" w:cs="Arial"/>
          <w:b/>
          <w:color w:val="00B050"/>
          <w:sz w:val="24"/>
        </w:rPr>
        <w:t>Geographic</w:t>
      </w:r>
      <w:proofErr w:type="spellEnd"/>
      <w:r w:rsidRPr="000F1A12">
        <w:rPr>
          <w:rFonts w:ascii="Geograph Black" w:hAnsi="Geograph Black" w:cs="Arial"/>
          <w:b/>
          <w:color w:val="00B050"/>
          <w:sz w:val="24"/>
        </w:rPr>
        <w:t xml:space="preserve"> Wild</w:t>
      </w:r>
    </w:p>
    <w:p w14:paraId="4F4B30C2" w14:textId="77777777" w:rsidR="00CB65A3" w:rsidRDefault="00CB65A3" w:rsidP="00DC32F5">
      <w:pPr>
        <w:spacing w:before="100" w:beforeAutospacing="1" w:after="120" w:line="360" w:lineRule="auto"/>
        <w:jc w:val="both"/>
        <w:rPr>
          <w:rFonts w:ascii="Geograph Black" w:hAnsi="Geograph Black" w:cs="Arial"/>
          <w:b/>
          <w:color w:val="00B050"/>
          <w:sz w:val="24"/>
        </w:rPr>
      </w:pPr>
    </w:p>
    <w:p w14:paraId="025F9D5A" w14:textId="77777777" w:rsidR="00CB65A3" w:rsidRPr="000F1A12" w:rsidRDefault="00CB65A3" w:rsidP="00DC32F5">
      <w:pPr>
        <w:spacing w:before="100" w:beforeAutospacing="1" w:after="120" w:line="360" w:lineRule="auto"/>
        <w:jc w:val="both"/>
        <w:rPr>
          <w:rFonts w:ascii="Geograph Black" w:hAnsi="Geograph Black" w:cs="Arial"/>
          <w:b/>
          <w:color w:val="00B050"/>
          <w:sz w:val="24"/>
        </w:rPr>
      </w:pPr>
    </w:p>
    <w:p w14:paraId="277CF360" w14:textId="7E7DC7C5" w:rsidR="00592647" w:rsidRPr="00517F61" w:rsidRDefault="00592647" w:rsidP="00592647">
      <w:pPr>
        <w:spacing w:after="0" w:line="240" w:lineRule="auto"/>
        <w:jc w:val="center"/>
        <w:rPr>
          <w:rFonts w:ascii="Geograph Light" w:hAnsi="Geograph Light"/>
        </w:rPr>
      </w:pPr>
      <w:r w:rsidRPr="00517F61">
        <w:rPr>
          <w:rFonts w:ascii="Geograph Light" w:hAnsi="Geograph Light"/>
        </w:rPr>
        <w:t>###</w:t>
      </w:r>
    </w:p>
    <w:p w14:paraId="3A65C83A" w14:textId="77777777" w:rsidR="00CC048F" w:rsidRPr="00517F61" w:rsidRDefault="00CC048F" w:rsidP="00592647">
      <w:pPr>
        <w:spacing w:after="0" w:line="240" w:lineRule="auto"/>
        <w:jc w:val="center"/>
        <w:rPr>
          <w:rFonts w:ascii="Geograph Light" w:hAnsi="Geograph Light"/>
        </w:rPr>
      </w:pPr>
    </w:p>
    <w:p w14:paraId="076F0F18" w14:textId="77777777" w:rsidR="00592647" w:rsidRPr="00543376" w:rsidRDefault="00592647" w:rsidP="00592647">
      <w:pPr>
        <w:jc w:val="both"/>
        <w:rPr>
          <w:rFonts w:ascii="Geograph Light" w:hAnsi="Geograph Light"/>
          <w:sz w:val="16"/>
          <w:szCs w:val="16"/>
        </w:rPr>
      </w:pPr>
      <w:proofErr w:type="spellStart"/>
      <w:r w:rsidRPr="00543376">
        <w:rPr>
          <w:rFonts w:ascii="Geograph Light" w:hAnsi="Geograph Light"/>
          <w:b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b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b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b/>
          <w:sz w:val="16"/>
          <w:szCs w:val="16"/>
        </w:rPr>
        <w:t xml:space="preserve"> Wild</w:t>
      </w:r>
      <w:r w:rsidRPr="00543376">
        <w:rPr>
          <w:rFonts w:ascii="Geograph Light" w:hAnsi="Geograph Light"/>
          <w:sz w:val="16"/>
          <w:szCs w:val="16"/>
        </w:rPr>
        <w:t xml:space="preserve"> jest wyjątkowym kanałem z rodziny </w:t>
      </w:r>
      <w:proofErr w:type="spellStart"/>
      <w:r w:rsidRPr="00543376">
        <w:rPr>
          <w:rFonts w:ascii="Geograph Light" w:hAnsi="Geograph Light"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, prezentującym najlepsze programy poświęcone dzikiej przyrodzie, tworzone przy współpracy z najlepszymi filmowcami. Produkcje emitowane na kanale są przeznaczone dla całej rodziny, Od najbardziej odludnych pustyń po niezbadane głębiny oceanów. Od parków narodowych po małe osiedla i wielkie miasta. Dzięki niesamowitym obrazom i fascynującym historiom zabieramy widzów w podróże do świata zwierząt. Za sprawą przejrzystej i zróżnicowanej ramówki </w:t>
      </w:r>
      <w:proofErr w:type="spellStart"/>
      <w:r w:rsidRPr="00543376">
        <w:rPr>
          <w:rFonts w:ascii="Geograph Light" w:hAnsi="Geograph Light"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Wild podzielonej na pasma tematyczne, wszyscy miłośnicy natury, dzikiej przyrody oraz zwierząt w łatwy sposób znajdą programy dla siebie. Zarówno wielbiciele zamieszkujących podmorskie głębiny rekinów, afrykańskich wielkich kotów, niebezpiecznych drapieżników, węży oraz fani niesamowitych pacjentów, którym pomaga niestrudzony dr Pol, a w weekendowe poranki widzów przywitają zwierzaki na dzień dobry – specjalne wyselekcjonowane programy, które bezpiecznie będzie można oglądać w towarzystwie najmłodszych.</w:t>
      </w:r>
    </w:p>
    <w:p w14:paraId="25EF7866" w14:textId="064E3E8C" w:rsidR="00543376" w:rsidRPr="003D0B09" w:rsidRDefault="00592647" w:rsidP="00543376">
      <w:pPr>
        <w:spacing w:line="360" w:lineRule="auto"/>
        <w:jc w:val="both"/>
        <w:rPr>
          <w:rFonts w:ascii="Geograph" w:hAnsi="Geograph" w:cs="Arial"/>
          <w:sz w:val="20"/>
          <w:szCs w:val="20"/>
        </w:rPr>
      </w:pPr>
      <w:r w:rsidRPr="00E21FE8">
        <w:rPr>
          <w:rFonts w:ascii="Geograph" w:hAnsi="Geograph" w:cs="Arial"/>
          <w:sz w:val="20"/>
          <w:szCs w:val="20"/>
        </w:rPr>
        <w:t xml:space="preserve">Więcej informacji na witrynie: </w:t>
      </w:r>
      <w:hyperlink r:id="rId9" w:history="1">
        <w:r w:rsidRPr="00E21FE8">
          <w:rPr>
            <w:rFonts w:ascii="Geograph" w:hAnsi="Geograph" w:cs="Arial"/>
            <w:color w:val="0000FF"/>
            <w:sz w:val="20"/>
            <w:szCs w:val="20"/>
            <w:u w:val="single"/>
          </w:rPr>
          <w:t>www.natgeotv.com</w:t>
        </w:r>
      </w:hyperlink>
      <w:r w:rsidRPr="00E21FE8">
        <w:rPr>
          <w:rFonts w:ascii="Geograph" w:hAnsi="Geograph" w:cs="Arial"/>
          <w:color w:val="0000FF"/>
          <w:sz w:val="20"/>
          <w:szCs w:val="20"/>
          <w:u w:val="single"/>
        </w:rPr>
        <w:t>/pl</w:t>
      </w:r>
      <w:r w:rsidRPr="00E21FE8">
        <w:rPr>
          <w:rFonts w:ascii="Geograph" w:hAnsi="Geograph" w:cs="Arial"/>
          <w:sz w:val="20"/>
          <w:szCs w:val="20"/>
        </w:rPr>
        <w:t xml:space="preserve">. </w:t>
      </w:r>
    </w:p>
    <w:p w14:paraId="699A5BBB" w14:textId="77777777" w:rsidR="00627842" w:rsidRDefault="00627842" w:rsidP="009A71B0">
      <w:pPr>
        <w:spacing w:after="0"/>
        <w:jc w:val="both"/>
        <w:rPr>
          <w:rFonts w:ascii="Geograph" w:hAnsi="Geograph" w:cs="Arial"/>
          <w:sz w:val="18"/>
          <w:szCs w:val="20"/>
        </w:rPr>
      </w:pPr>
    </w:p>
    <w:p w14:paraId="24D2D3BF" w14:textId="3FD50129" w:rsidR="009A71B0" w:rsidRPr="00E21FE8" w:rsidRDefault="009A71B0" w:rsidP="009A71B0">
      <w:pPr>
        <w:spacing w:after="0"/>
        <w:jc w:val="both"/>
        <w:rPr>
          <w:rFonts w:ascii="Geograph" w:hAnsi="Geograph" w:cs="Arial"/>
          <w:sz w:val="18"/>
          <w:szCs w:val="20"/>
        </w:rPr>
      </w:pPr>
      <w:r w:rsidRPr="00E21FE8">
        <w:rPr>
          <w:rFonts w:ascii="Geograph" w:hAnsi="Geograph" w:cs="Arial"/>
          <w:sz w:val="18"/>
          <w:szCs w:val="20"/>
        </w:rPr>
        <w:lastRenderedPageBreak/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513"/>
      </w:tblGrid>
      <w:tr w:rsidR="009A71B0" w:rsidRPr="007B209D" w14:paraId="0CDC616A" w14:textId="77777777" w:rsidTr="000C25C6">
        <w:tc>
          <w:tcPr>
            <w:tcW w:w="4750" w:type="dxa"/>
            <w:shd w:val="clear" w:color="auto" w:fill="auto"/>
          </w:tcPr>
          <w:p w14:paraId="4711FEA8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</w:p>
          <w:p w14:paraId="1990C7C6" w14:textId="77777777" w:rsidR="007B209D" w:rsidRPr="007B209D" w:rsidRDefault="007B209D" w:rsidP="007B209D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7B209D">
              <w:rPr>
                <w:rFonts w:ascii="Geograph" w:hAnsi="Geograph" w:cs="Arial"/>
                <w:sz w:val="18"/>
                <w:szCs w:val="20"/>
                <w:lang w:val="en-BZ"/>
              </w:rPr>
              <w:t>Agnieszka Baran-Malik</w:t>
            </w:r>
          </w:p>
          <w:p w14:paraId="624CBE69" w14:textId="77777777" w:rsidR="007B209D" w:rsidRPr="007B209D" w:rsidRDefault="007B209D" w:rsidP="007B209D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7B209D">
              <w:rPr>
                <w:rFonts w:ascii="Geograph" w:hAnsi="Geograph" w:cs="Arial"/>
                <w:sz w:val="18"/>
                <w:szCs w:val="20"/>
                <w:lang w:val="en-BZ"/>
              </w:rPr>
              <w:t>PR &amp; Marketing Coordinator</w:t>
            </w:r>
          </w:p>
          <w:p w14:paraId="3531A6ED" w14:textId="77777777" w:rsidR="007B209D" w:rsidRPr="007B209D" w:rsidRDefault="007B209D" w:rsidP="007B209D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7B209D">
              <w:rPr>
                <w:rFonts w:ascii="Geograph" w:hAnsi="Geograph" w:cs="Arial"/>
                <w:sz w:val="18"/>
                <w:szCs w:val="20"/>
                <w:lang w:val="en-BZ"/>
              </w:rPr>
              <w:t>FOX Networks Group</w:t>
            </w:r>
          </w:p>
          <w:p w14:paraId="4CDD9156" w14:textId="77777777" w:rsidR="007B209D" w:rsidRPr="007B209D" w:rsidRDefault="007B209D" w:rsidP="007B209D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7B209D">
              <w:rPr>
                <w:rFonts w:ascii="Geograph" w:hAnsi="Geograph" w:cs="Arial"/>
                <w:sz w:val="18"/>
                <w:szCs w:val="20"/>
                <w:lang w:val="en-BZ"/>
              </w:rPr>
              <w:t xml:space="preserve">tel. </w:t>
            </w:r>
            <w:proofErr w:type="spellStart"/>
            <w:r w:rsidRPr="007B209D">
              <w:rPr>
                <w:rFonts w:ascii="Geograph" w:hAnsi="Geograph" w:cs="Arial"/>
                <w:sz w:val="18"/>
                <w:szCs w:val="20"/>
                <w:lang w:val="en-BZ"/>
              </w:rPr>
              <w:t>kom</w:t>
            </w:r>
            <w:proofErr w:type="spellEnd"/>
            <w:r w:rsidRPr="007B209D">
              <w:rPr>
                <w:rFonts w:ascii="Geograph" w:hAnsi="Geograph" w:cs="Arial"/>
                <w:sz w:val="18"/>
                <w:szCs w:val="20"/>
                <w:lang w:val="en-BZ"/>
              </w:rPr>
              <w:t>. +48 885 562 443</w:t>
            </w:r>
          </w:p>
          <w:p w14:paraId="67454C9D" w14:textId="26CF47E0" w:rsidR="009A71B0" w:rsidRPr="00E21FE8" w:rsidRDefault="007B209D" w:rsidP="007B209D">
            <w:pPr>
              <w:spacing w:after="0"/>
              <w:jc w:val="both"/>
              <w:rPr>
                <w:rFonts w:ascii="Geograph" w:hAnsi="Geograph" w:cs="Arial"/>
                <w:b/>
                <w:color w:val="FF0000"/>
                <w:sz w:val="24"/>
                <w:szCs w:val="24"/>
                <w:lang w:val="en-BZ"/>
              </w:rPr>
            </w:pPr>
            <w:r w:rsidRPr="007B209D">
              <w:rPr>
                <w:rFonts w:ascii="Geograph" w:hAnsi="Geograph" w:cs="Arial"/>
                <w:sz w:val="18"/>
                <w:szCs w:val="20"/>
                <w:lang w:val="en-BZ"/>
              </w:rPr>
              <w:t xml:space="preserve">email: </w:t>
            </w:r>
            <w:hyperlink r:id="rId10" w:history="1">
              <w:r w:rsidRPr="00D15675">
                <w:rPr>
                  <w:rStyle w:val="Hipercze"/>
                  <w:rFonts w:ascii="Geograph" w:hAnsi="Geograph" w:cs="Arial"/>
                  <w:sz w:val="18"/>
                  <w:szCs w:val="20"/>
                  <w:lang w:val="en-BZ"/>
                </w:rPr>
                <w:t>Agnieszka.Baran@fox.com</w:t>
              </w:r>
            </w:hyperlink>
            <w:r>
              <w:rPr>
                <w:rFonts w:ascii="Geograph" w:hAnsi="Geograph" w:cs="Arial"/>
                <w:sz w:val="18"/>
                <w:szCs w:val="20"/>
                <w:lang w:val="en-BZ"/>
              </w:rPr>
              <w:t xml:space="preserve"> </w:t>
            </w:r>
            <w:r w:rsidRPr="007B209D">
              <w:rPr>
                <w:rFonts w:ascii="Geograph" w:hAnsi="Geograph" w:cs="Arial"/>
                <w:sz w:val="18"/>
                <w:szCs w:val="20"/>
                <w:lang w:val="en-BZ"/>
              </w:rPr>
              <w:t xml:space="preserve">   </w:t>
            </w:r>
          </w:p>
        </w:tc>
        <w:tc>
          <w:tcPr>
            <w:tcW w:w="4750" w:type="dxa"/>
            <w:shd w:val="clear" w:color="auto" w:fill="auto"/>
          </w:tcPr>
          <w:p w14:paraId="689908DC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</w:p>
          <w:p w14:paraId="51F5DA5B" w14:textId="77777777" w:rsidR="009A71B0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>
              <w:rPr>
                <w:rFonts w:ascii="Geograph" w:hAnsi="Geograph" w:cs="Arial"/>
                <w:sz w:val="18"/>
                <w:szCs w:val="20"/>
                <w:lang w:val="en-BZ"/>
              </w:rPr>
              <w:t>Jan Pakuła</w:t>
            </w:r>
          </w:p>
          <w:p w14:paraId="5FC6A741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NBS Communications</w:t>
            </w:r>
          </w:p>
          <w:p w14:paraId="630B4C6A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proofErr w:type="spellStart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tel</w:t>
            </w:r>
            <w:proofErr w:type="spellEnd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: +48</w:t>
            </w:r>
            <w:r>
              <w:rPr>
                <w:rFonts w:ascii="Geograph" w:hAnsi="Geograph" w:cs="Arial"/>
                <w:sz w:val="18"/>
                <w:szCs w:val="20"/>
                <w:lang w:val="en-BZ"/>
              </w:rPr>
              <w:t> 519 856 375</w:t>
            </w:r>
          </w:p>
          <w:p w14:paraId="437F7C9D" w14:textId="3688BEC4" w:rsidR="009A71B0" w:rsidRPr="00E21FE8" w:rsidRDefault="00DC32F5" w:rsidP="000C25C6">
            <w:pPr>
              <w:tabs>
                <w:tab w:val="left" w:pos="3105"/>
              </w:tabs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AB6F0E">
              <w:rPr>
                <w:sz w:val="18"/>
                <w:szCs w:val="18"/>
                <w:lang w:val="en-AU"/>
              </w:rPr>
              <w:t>e</w:t>
            </w:r>
            <w:r w:rsidRPr="00DC32F5">
              <w:rPr>
                <w:rFonts w:ascii="Geograph" w:hAnsi="Geograph" w:cs="Arial"/>
                <w:sz w:val="18"/>
                <w:szCs w:val="18"/>
                <w:lang w:val="en-BZ"/>
              </w:rPr>
              <w:t>mai</w:t>
            </w:r>
            <w:r w:rsidRPr="00DC32F5">
              <w:rPr>
                <w:rFonts w:ascii="Geograph" w:hAnsi="Geograph" w:cs="Arial"/>
                <w:sz w:val="18"/>
                <w:szCs w:val="20"/>
                <w:lang w:val="en-BZ"/>
              </w:rPr>
              <w:t>l:</w:t>
            </w:r>
            <w:r w:rsidRPr="00AB6F0E">
              <w:rPr>
                <w:rStyle w:val="Hipercze"/>
                <w:lang w:val="en-AU"/>
              </w:rPr>
              <w:t xml:space="preserve"> </w:t>
            </w:r>
            <w:hyperlink r:id="rId11" w:history="1">
              <w:r w:rsidRPr="00970E41">
                <w:rPr>
                  <w:rStyle w:val="Hipercze"/>
                  <w:rFonts w:ascii="Geograph" w:hAnsi="Geograph" w:cs="Arial"/>
                  <w:sz w:val="18"/>
                  <w:szCs w:val="20"/>
                  <w:lang w:val="en-BZ"/>
                </w:rPr>
                <w:t>jpakula@nbs.com.pl</w:t>
              </w:r>
            </w:hyperlink>
          </w:p>
        </w:tc>
      </w:tr>
    </w:tbl>
    <w:p w14:paraId="7D91D2D5" w14:textId="77777777" w:rsidR="00563ACC" w:rsidRPr="00563ACC" w:rsidRDefault="00563ACC">
      <w:pPr>
        <w:tabs>
          <w:tab w:val="left" w:pos="3135"/>
        </w:tabs>
        <w:rPr>
          <w:lang w:val="en-BZ"/>
        </w:rPr>
      </w:pPr>
      <w:bookmarkStart w:id="0" w:name="_GoBack"/>
      <w:bookmarkEnd w:id="0"/>
    </w:p>
    <w:sectPr w:rsidR="00563ACC" w:rsidRPr="00563AC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B3343" w14:textId="77777777" w:rsidR="003B2561" w:rsidRDefault="003B2561" w:rsidP="00516FE3">
      <w:pPr>
        <w:spacing w:after="0" w:line="240" w:lineRule="auto"/>
      </w:pPr>
      <w:r>
        <w:separator/>
      </w:r>
    </w:p>
  </w:endnote>
  <w:endnote w:type="continuationSeparator" w:id="0">
    <w:p w14:paraId="31D311A6" w14:textId="77777777" w:rsidR="003B2561" w:rsidRDefault="003B2561" w:rsidP="00516FE3">
      <w:pPr>
        <w:spacing w:after="0" w:line="240" w:lineRule="auto"/>
      </w:pPr>
      <w:r>
        <w:continuationSeparator/>
      </w:r>
    </w:p>
  </w:endnote>
  <w:endnote w:type="continuationNotice" w:id="1">
    <w:p w14:paraId="32ED4503" w14:textId="77777777" w:rsidR="003B2561" w:rsidRDefault="003B25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Black">
    <w:panose1 w:val="020B0A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BFE31" w14:textId="77777777" w:rsidR="003B2561" w:rsidRDefault="003B2561" w:rsidP="00516FE3">
      <w:pPr>
        <w:spacing w:after="0" w:line="240" w:lineRule="auto"/>
      </w:pPr>
      <w:r>
        <w:separator/>
      </w:r>
    </w:p>
  </w:footnote>
  <w:footnote w:type="continuationSeparator" w:id="0">
    <w:p w14:paraId="578DE294" w14:textId="77777777" w:rsidR="003B2561" w:rsidRDefault="003B2561" w:rsidP="00516FE3">
      <w:pPr>
        <w:spacing w:after="0" w:line="240" w:lineRule="auto"/>
      </w:pPr>
      <w:r>
        <w:continuationSeparator/>
      </w:r>
    </w:p>
  </w:footnote>
  <w:footnote w:type="continuationNotice" w:id="1">
    <w:p w14:paraId="45B50E27" w14:textId="77777777" w:rsidR="003B2561" w:rsidRDefault="003B25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4337" w14:textId="77777777" w:rsidR="00516FE3" w:rsidRDefault="00516FE3" w:rsidP="00516FE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DAA584" wp14:editId="550CAE4A">
          <wp:extent cx="1733550" cy="9525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WILD_LogoFull_black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206" cy="9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45D9"/>
    <w:multiLevelType w:val="multilevel"/>
    <w:tmpl w:val="9BF4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04173"/>
    <w:multiLevelType w:val="hybridMultilevel"/>
    <w:tmpl w:val="56DC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0C1B"/>
    <w:multiLevelType w:val="hybridMultilevel"/>
    <w:tmpl w:val="9F5A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85079"/>
    <w:multiLevelType w:val="hybridMultilevel"/>
    <w:tmpl w:val="847C1F78"/>
    <w:lvl w:ilvl="0" w:tplc="8FD41E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86003"/>
    <w:multiLevelType w:val="hybridMultilevel"/>
    <w:tmpl w:val="3BBE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C7"/>
    <w:rsid w:val="000074BE"/>
    <w:rsid w:val="000851BF"/>
    <w:rsid w:val="00087971"/>
    <w:rsid w:val="00093E42"/>
    <w:rsid w:val="000A672A"/>
    <w:rsid w:val="000B0A05"/>
    <w:rsid w:val="000B1C0A"/>
    <w:rsid w:val="000B2843"/>
    <w:rsid w:val="000B570A"/>
    <w:rsid w:val="000C12D3"/>
    <w:rsid w:val="000C1A8C"/>
    <w:rsid w:val="000D42E2"/>
    <w:rsid w:val="000E3357"/>
    <w:rsid w:val="000E4E94"/>
    <w:rsid w:val="000F1A12"/>
    <w:rsid w:val="0012372C"/>
    <w:rsid w:val="00134A9D"/>
    <w:rsid w:val="001432A2"/>
    <w:rsid w:val="0016309A"/>
    <w:rsid w:val="0017152C"/>
    <w:rsid w:val="0017426E"/>
    <w:rsid w:val="001A1EA9"/>
    <w:rsid w:val="001A4D8B"/>
    <w:rsid w:val="001A61BF"/>
    <w:rsid w:val="001A7170"/>
    <w:rsid w:val="001B3648"/>
    <w:rsid w:val="001C456A"/>
    <w:rsid w:val="001C5F54"/>
    <w:rsid w:val="001F2E3E"/>
    <w:rsid w:val="00222AE2"/>
    <w:rsid w:val="0023449A"/>
    <w:rsid w:val="00236988"/>
    <w:rsid w:val="00237BB8"/>
    <w:rsid w:val="00241DB4"/>
    <w:rsid w:val="0025025C"/>
    <w:rsid w:val="00260B29"/>
    <w:rsid w:val="00273CE4"/>
    <w:rsid w:val="002809E4"/>
    <w:rsid w:val="002A0C15"/>
    <w:rsid w:val="002A4035"/>
    <w:rsid w:val="002A6764"/>
    <w:rsid w:val="002B479B"/>
    <w:rsid w:val="002B4D55"/>
    <w:rsid w:val="002C07BA"/>
    <w:rsid w:val="002C6160"/>
    <w:rsid w:val="002D52FE"/>
    <w:rsid w:val="002F0ED8"/>
    <w:rsid w:val="00301F97"/>
    <w:rsid w:val="0030457F"/>
    <w:rsid w:val="003051FE"/>
    <w:rsid w:val="003204C4"/>
    <w:rsid w:val="00322E40"/>
    <w:rsid w:val="00323743"/>
    <w:rsid w:val="0033054A"/>
    <w:rsid w:val="0033367D"/>
    <w:rsid w:val="003347A1"/>
    <w:rsid w:val="00337113"/>
    <w:rsid w:val="00360333"/>
    <w:rsid w:val="00374345"/>
    <w:rsid w:val="00381BFE"/>
    <w:rsid w:val="0038232B"/>
    <w:rsid w:val="0038325E"/>
    <w:rsid w:val="003A42D9"/>
    <w:rsid w:val="003A441E"/>
    <w:rsid w:val="003B2561"/>
    <w:rsid w:val="003B3DCB"/>
    <w:rsid w:val="003C2E7C"/>
    <w:rsid w:val="003D0B09"/>
    <w:rsid w:val="003E0DFE"/>
    <w:rsid w:val="003E27D4"/>
    <w:rsid w:val="00400BDC"/>
    <w:rsid w:val="00412C83"/>
    <w:rsid w:val="0041561D"/>
    <w:rsid w:val="00454EDC"/>
    <w:rsid w:val="00466501"/>
    <w:rsid w:val="004721B0"/>
    <w:rsid w:val="0048070B"/>
    <w:rsid w:val="004855DB"/>
    <w:rsid w:val="00486CC3"/>
    <w:rsid w:val="00492C45"/>
    <w:rsid w:val="004A0439"/>
    <w:rsid w:val="004B28EE"/>
    <w:rsid w:val="004B31DD"/>
    <w:rsid w:val="004B6292"/>
    <w:rsid w:val="004C20C1"/>
    <w:rsid w:val="004C3A0E"/>
    <w:rsid w:val="004C5DE3"/>
    <w:rsid w:val="004E27FA"/>
    <w:rsid w:val="004E3BA2"/>
    <w:rsid w:val="005011FC"/>
    <w:rsid w:val="00502CA9"/>
    <w:rsid w:val="005146BA"/>
    <w:rsid w:val="00514815"/>
    <w:rsid w:val="00516FE3"/>
    <w:rsid w:val="00517F61"/>
    <w:rsid w:val="00524CC3"/>
    <w:rsid w:val="00543376"/>
    <w:rsid w:val="00546F6A"/>
    <w:rsid w:val="00552B80"/>
    <w:rsid w:val="00554DD6"/>
    <w:rsid w:val="00563ACC"/>
    <w:rsid w:val="00565982"/>
    <w:rsid w:val="00580801"/>
    <w:rsid w:val="00592647"/>
    <w:rsid w:val="005A018F"/>
    <w:rsid w:val="005A72D6"/>
    <w:rsid w:val="005B55C6"/>
    <w:rsid w:val="005B7886"/>
    <w:rsid w:val="005D0B72"/>
    <w:rsid w:val="005E003D"/>
    <w:rsid w:val="005E03F6"/>
    <w:rsid w:val="005E1FBC"/>
    <w:rsid w:val="005E6CB4"/>
    <w:rsid w:val="005F077C"/>
    <w:rsid w:val="005F0FF3"/>
    <w:rsid w:val="005F2B5E"/>
    <w:rsid w:val="00614A5A"/>
    <w:rsid w:val="00616525"/>
    <w:rsid w:val="00627842"/>
    <w:rsid w:val="00643B3A"/>
    <w:rsid w:val="00647DD8"/>
    <w:rsid w:val="0066373A"/>
    <w:rsid w:val="0067455D"/>
    <w:rsid w:val="006A1AF2"/>
    <w:rsid w:val="006B39E8"/>
    <w:rsid w:val="006B5B93"/>
    <w:rsid w:val="006B7FD8"/>
    <w:rsid w:val="006C1549"/>
    <w:rsid w:val="006C7207"/>
    <w:rsid w:val="006F6B33"/>
    <w:rsid w:val="00710A40"/>
    <w:rsid w:val="00714D3D"/>
    <w:rsid w:val="00740450"/>
    <w:rsid w:val="00756AC2"/>
    <w:rsid w:val="00757FD9"/>
    <w:rsid w:val="007607BC"/>
    <w:rsid w:val="00777D8D"/>
    <w:rsid w:val="00790492"/>
    <w:rsid w:val="00792334"/>
    <w:rsid w:val="00792C8E"/>
    <w:rsid w:val="00794A70"/>
    <w:rsid w:val="007952F7"/>
    <w:rsid w:val="007A3A9B"/>
    <w:rsid w:val="007B209D"/>
    <w:rsid w:val="007C0BFA"/>
    <w:rsid w:val="007C1C98"/>
    <w:rsid w:val="007E0AAB"/>
    <w:rsid w:val="00805E17"/>
    <w:rsid w:val="00806251"/>
    <w:rsid w:val="00823FCE"/>
    <w:rsid w:val="008319F1"/>
    <w:rsid w:val="00834030"/>
    <w:rsid w:val="00843D0D"/>
    <w:rsid w:val="00845A3E"/>
    <w:rsid w:val="00865DE7"/>
    <w:rsid w:val="00874731"/>
    <w:rsid w:val="00874759"/>
    <w:rsid w:val="00890512"/>
    <w:rsid w:val="00891836"/>
    <w:rsid w:val="008B1DB4"/>
    <w:rsid w:val="008F0E6F"/>
    <w:rsid w:val="008F6A1C"/>
    <w:rsid w:val="009038A5"/>
    <w:rsid w:val="00911C36"/>
    <w:rsid w:val="00912AFB"/>
    <w:rsid w:val="0091421F"/>
    <w:rsid w:val="009348F7"/>
    <w:rsid w:val="00944584"/>
    <w:rsid w:val="0098646A"/>
    <w:rsid w:val="0099263F"/>
    <w:rsid w:val="009A0464"/>
    <w:rsid w:val="009A1F51"/>
    <w:rsid w:val="009A49EA"/>
    <w:rsid w:val="009A71B0"/>
    <w:rsid w:val="009B1516"/>
    <w:rsid w:val="009B173F"/>
    <w:rsid w:val="009C1C60"/>
    <w:rsid w:val="009E3C33"/>
    <w:rsid w:val="009E5D31"/>
    <w:rsid w:val="009F1B71"/>
    <w:rsid w:val="009F3C28"/>
    <w:rsid w:val="00A03701"/>
    <w:rsid w:val="00A044FA"/>
    <w:rsid w:val="00A10E56"/>
    <w:rsid w:val="00A207FA"/>
    <w:rsid w:val="00A36802"/>
    <w:rsid w:val="00A45D9C"/>
    <w:rsid w:val="00A66475"/>
    <w:rsid w:val="00A7216E"/>
    <w:rsid w:val="00A74366"/>
    <w:rsid w:val="00A74D3C"/>
    <w:rsid w:val="00A76835"/>
    <w:rsid w:val="00A87CD6"/>
    <w:rsid w:val="00A919E5"/>
    <w:rsid w:val="00AB1918"/>
    <w:rsid w:val="00AB6F0E"/>
    <w:rsid w:val="00B16D1F"/>
    <w:rsid w:val="00B2031B"/>
    <w:rsid w:val="00B22C98"/>
    <w:rsid w:val="00B2791B"/>
    <w:rsid w:val="00B34FF6"/>
    <w:rsid w:val="00B4009F"/>
    <w:rsid w:val="00B4017D"/>
    <w:rsid w:val="00B4378F"/>
    <w:rsid w:val="00BA2F65"/>
    <w:rsid w:val="00BA7A0B"/>
    <w:rsid w:val="00BB2D89"/>
    <w:rsid w:val="00BB5BB1"/>
    <w:rsid w:val="00BC3658"/>
    <w:rsid w:val="00BD018E"/>
    <w:rsid w:val="00BD1879"/>
    <w:rsid w:val="00BD1978"/>
    <w:rsid w:val="00C12DCD"/>
    <w:rsid w:val="00C15FA7"/>
    <w:rsid w:val="00C33F25"/>
    <w:rsid w:val="00C40A98"/>
    <w:rsid w:val="00C57468"/>
    <w:rsid w:val="00C6036B"/>
    <w:rsid w:val="00C621BF"/>
    <w:rsid w:val="00C753B7"/>
    <w:rsid w:val="00C77A34"/>
    <w:rsid w:val="00C87B79"/>
    <w:rsid w:val="00C97E8D"/>
    <w:rsid w:val="00CB5356"/>
    <w:rsid w:val="00CB65A3"/>
    <w:rsid w:val="00CC0123"/>
    <w:rsid w:val="00CC048F"/>
    <w:rsid w:val="00CE40E2"/>
    <w:rsid w:val="00CF2B7E"/>
    <w:rsid w:val="00D26C99"/>
    <w:rsid w:val="00D279F7"/>
    <w:rsid w:val="00D51FD5"/>
    <w:rsid w:val="00D67EB9"/>
    <w:rsid w:val="00D7239C"/>
    <w:rsid w:val="00D92191"/>
    <w:rsid w:val="00DB0434"/>
    <w:rsid w:val="00DB4FB9"/>
    <w:rsid w:val="00DB6516"/>
    <w:rsid w:val="00DC32F5"/>
    <w:rsid w:val="00DD0FD1"/>
    <w:rsid w:val="00E0629C"/>
    <w:rsid w:val="00E06A1A"/>
    <w:rsid w:val="00E26DD4"/>
    <w:rsid w:val="00E44898"/>
    <w:rsid w:val="00E52BEA"/>
    <w:rsid w:val="00E541AE"/>
    <w:rsid w:val="00E60E42"/>
    <w:rsid w:val="00E72132"/>
    <w:rsid w:val="00E76169"/>
    <w:rsid w:val="00E77C5B"/>
    <w:rsid w:val="00E9457B"/>
    <w:rsid w:val="00EA7DC0"/>
    <w:rsid w:val="00EB2932"/>
    <w:rsid w:val="00ED566E"/>
    <w:rsid w:val="00ED632D"/>
    <w:rsid w:val="00EE2267"/>
    <w:rsid w:val="00EE793D"/>
    <w:rsid w:val="00EF623D"/>
    <w:rsid w:val="00F050EA"/>
    <w:rsid w:val="00F0722D"/>
    <w:rsid w:val="00F1613F"/>
    <w:rsid w:val="00F23E11"/>
    <w:rsid w:val="00F249FF"/>
    <w:rsid w:val="00F318AF"/>
    <w:rsid w:val="00F43C11"/>
    <w:rsid w:val="00F516C7"/>
    <w:rsid w:val="00F51FCD"/>
    <w:rsid w:val="00F615AE"/>
    <w:rsid w:val="00F70825"/>
    <w:rsid w:val="00F86567"/>
    <w:rsid w:val="00F91697"/>
    <w:rsid w:val="00FA2AB7"/>
    <w:rsid w:val="00FA455A"/>
    <w:rsid w:val="00FA5F60"/>
    <w:rsid w:val="00FC58B3"/>
    <w:rsid w:val="00FC73A0"/>
    <w:rsid w:val="00FE068C"/>
    <w:rsid w:val="00FE138A"/>
    <w:rsid w:val="00FF02A4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03ADF"/>
  <w15:chartTrackingRefBased/>
  <w15:docId w15:val="{BE72EBD9-045C-4296-8726-EB82E210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FE3"/>
  </w:style>
  <w:style w:type="paragraph" w:styleId="Stopka">
    <w:name w:val="footer"/>
    <w:basedOn w:val="Normalny"/>
    <w:link w:val="StopkaZnak"/>
    <w:uiPriority w:val="99"/>
    <w:unhideWhenUsed/>
    <w:rsid w:val="005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FE3"/>
  </w:style>
  <w:style w:type="character" w:styleId="Hipercze">
    <w:name w:val="Hyperlink"/>
    <w:uiPriority w:val="99"/>
    <w:rsid w:val="00592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B7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9E8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26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263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A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A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A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9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9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9EA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B364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54DD6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B0A05"/>
    <w:rPr>
      <w:color w:val="605E5C"/>
      <w:shd w:val="clear" w:color="auto" w:fill="E1DFDD"/>
    </w:rPr>
  </w:style>
  <w:style w:type="paragraph" w:customStyle="1" w:styleId="Normal1">
    <w:name w:val="Normal1"/>
    <w:rsid w:val="003E27D4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32F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pakula@nbs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Baran@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geotv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EFE0-1119-4557-A652-4BF8D67E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2990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Kobus</dc:creator>
  <cp:keywords/>
  <dc:description/>
  <cp:lastModifiedBy>Jan Pakuła</cp:lastModifiedBy>
  <cp:revision>2</cp:revision>
  <cp:lastPrinted>2019-06-17T07:52:00Z</cp:lastPrinted>
  <dcterms:created xsi:type="dcterms:W3CDTF">2019-11-15T08:18:00Z</dcterms:created>
  <dcterms:modified xsi:type="dcterms:W3CDTF">2019-11-15T08:18:00Z</dcterms:modified>
</cp:coreProperties>
</file>