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6A75" w14:textId="77777777" w:rsidR="003F3754" w:rsidRDefault="003F3754" w:rsidP="003079DE">
      <w:pPr>
        <w:widowControl w:val="0"/>
        <w:autoSpaceDE w:val="0"/>
        <w:autoSpaceDN w:val="0"/>
        <w:adjustRightInd w:val="0"/>
        <w:spacing w:line="240" w:lineRule="auto"/>
        <w:ind w:left="-567" w:right="-589"/>
        <w:jc w:val="center"/>
        <w:rPr>
          <w:rFonts w:cs="Times New Roman"/>
          <w:b/>
          <w:color w:val="222221"/>
          <w:sz w:val="32"/>
        </w:rPr>
      </w:pPr>
    </w:p>
    <w:p w14:paraId="093CA058" w14:textId="766F4837" w:rsidR="00FE3E32" w:rsidRPr="008B4A83" w:rsidRDefault="00FE3E32" w:rsidP="003079DE">
      <w:pPr>
        <w:widowControl w:val="0"/>
        <w:autoSpaceDE w:val="0"/>
        <w:autoSpaceDN w:val="0"/>
        <w:adjustRightInd w:val="0"/>
        <w:spacing w:line="240" w:lineRule="auto"/>
        <w:ind w:left="-567" w:right="-589"/>
        <w:jc w:val="center"/>
        <w:rPr>
          <w:rFonts w:cs="Times New Roman"/>
          <w:b/>
          <w:color w:val="222221"/>
          <w:sz w:val="32"/>
        </w:rPr>
      </w:pPr>
      <w:r w:rsidRPr="008B4A83">
        <w:rPr>
          <w:rFonts w:cs="Times New Roman"/>
          <w:b/>
          <w:color w:val="222221"/>
          <w:sz w:val="32"/>
        </w:rPr>
        <w:t xml:space="preserve">TORRES </w:t>
      </w:r>
      <w:r w:rsidR="00A86BBB">
        <w:rPr>
          <w:rFonts w:cs="Times New Roman"/>
          <w:b/>
          <w:color w:val="222221"/>
          <w:sz w:val="32"/>
        </w:rPr>
        <w:t>E</w:t>
      </w:r>
      <w:r w:rsidR="003079DE">
        <w:rPr>
          <w:rFonts w:cs="Times New Roman"/>
          <w:b/>
          <w:color w:val="222221"/>
          <w:sz w:val="32"/>
        </w:rPr>
        <w:t xml:space="preserve"> </w:t>
      </w:r>
      <w:r w:rsidRPr="008B4A83">
        <w:rPr>
          <w:rFonts w:cs="Times New Roman"/>
          <w:b/>
          <w:color w:val="222221"/>
          <w:sz w:val="32"/>
        </w:rPr>
        <w:t xml:space="preserve">SOGRAPE </w:t>
      </w:r>
      <w:r w:rsidR="00A86BBB">
        <w:rPr>
          <w:rFonts w:cs="Times New Roman"/>
          <w:b/>
          <w:color w:val="222221"/>
          <w:sz w:val="32"/>
        </w:rPr>
        <w:t>ANUNCIAM PARCERIA EM PORTUGAL</w:t>
      </w:r>
    </w:p>
    <w:p w14:paraId="75E01713" w14:textId="1B3E1C88" w:rsidR="00FE3E32" w:rsidRPr="008B4A83" w:rsidRDefault="00A86BBB" w:rsidP="003079DE">
      <w:pPr>
        <w:widowControl w:val="0"/>
        <w:autoSpaceDE w:val="0"/>
        <w:autoSpaceDN w:val="0"/>
        <w:adjustRightInd w:val="0"/>
        <w:spacing w:line="240" w:lineRule="auto"/>
        <w:ind w:left="-567" w:right="-589"/>
        <w:jc w:val="center"/>
        <w:rPr>
          <w:rFonts w:cs="Times New Roman"/>
          <w:color w:val="222221"/>
          <w:sz w:val="24"/>
          <w:szCs w:val="24"/>
          <w:u w:val="single"/>
        </w:rPr>
      </w:pPr>
      <w:r>
        <w:rPr>
          <w:rFonts w:cs="Times New Roman"/>
          <w:color w:val="222221"/>
          <w:sz w:val="24"/>
          <w:szCs w:val="24"/>
          <w:u w:val="single"/>
        </w:rPr>
        <w:t xml:space="preserve">Sogrape Distribuição </w:t>
      </w:r>
      <w:r w:rsidR="00FE3E32" w:rsidRPr="008B4A83">
        <w:rPr>
          <w:rFonts w:cs="Times New Roman"/>
          <w:color w:val="222221"/>
          <w:sz w:val="24"/>
          <w:szCs w:val="24"/>
          <w:u w:val="single"/>
        </w:rPr>
        <w:t>será a representante oficial dos vinhos espanhóis em Portugal</w:t>
      </w:r>
    </w:p>
    <w:p w14:paraId="7B33B1E5" w14:textId="47AF0DBD" w:rsidR="00FE3E32" w:rsidRPr="00EB14EE" w:rsidRDefault="00FE3E32" w:rsidP="00A04A1C">
      <w:pPr>
        <w:tabs>
          <w:tab w:val="center" w:pos="4536"/>
        </w:tabs>
        <w:ind w:left="-567" w:right="-589"/>
        <w:rPr>
          <w:b/>
          <w:color w:val="auto"/>
          <w:sz w:val="6"/>
        </w:rPr>
      </w:pPr>
      <w:r w:rsidRPr="008B4A83">
        <w:rPr>
          <w:b/>
          <w:noProof/>
          <w:color w:val="auto"/>
          <w:sz w:val="28"/>
          <w:lang w:val="en-US" w:eastAsia="en-US"/>
        </w:rPr>
        <mc:AlternateContent>
          <mc:Choice Requires="wps">
            <w:drawing>
              <wp:anchor distT="4294967295" distB="4294967295" distL="114300" distR="114300" simplePos="0" relativeHeight="251659264" behindDoc="0" locked="0" layoutInCell="1" allowOverlap="1" wp14:anchorId="26924DB8" wp14:editId="32C493BA">
                <wp:simplePos x="0" y="0"/>
                <wp:positionH relativeFrom="margin">
                  <wp:align>center</wp:align>
                </wp:positionH>
                <wp:positionV relativeFrom="paragraph">
                  <wp:posOffset>0</wp:posOffset>
                </wp:positionV>
                <wp:extent cx="457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2700">
                          <a:solidFill>
                            <a:srgbClr val="DC5A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F931D7" id="Straight Connector 7"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" strokecolor="#dc5a25" strokeweight="1pt">
                <o:lock v:ext="edit" shapetype="f"/>
                <w10:wrap anchorx="margin"/>
              </v:line>
            </w:pict>
          </mc:Fallback>
        </mc:AlternateContent>
      </w:r>
      <w:r w:rsidR="00A04A1C">
        <w:rPr>
          <w:b/>
          <w:color w:val="auto"/>
        </w:rPr>
        <w:tab/>
      </w:r>
    </w:p>
    <w:p w14:paraId="200B6660" w14:textId="73D10A47" w:rsidR="008B4A83" w:rsidRPr="00930644" w:rsidRDefault="00005986" w:rsidP="009D3D05">
      <w:pPr>
        <w:ind w:left="-567" w:right="-448"/>
        <w:rPr>
          <w:b/>
          <w:highlight w:val="green"/>
        </w:rPr>
      </w:pPr>
      <w:r w:rsidRPr="008B4A83">
        <w:rPr>
          <w:b/>
          <w:color w:val="auto"/>
        </w:rPr>
        <w:t xml:space="preserve">Press Release </w:t>
      </w:r>
      <w:r w:rsidR="006031AB" w:rsidRPr="006031AB">
        <w:rPr>
          <w:b/>
          <w:color w:val="auto"/>
        </w:rPr>
        <w:t>19</w:t>
      </w:r>
      <w:r w:rsidRPr="006031AB">
        <w:rPr>
          <w:b/>
          <w:color w:val="auto"/>
        </w:rPr>
        <w:t>/</w:t>
      </w:r>
      <w:r w:rsidR="000B4D8B" w:rsidRPr="006031AB">
        <w:rPr>
          <w:b/>
          <w:color w:val="auto"/>
        </w:rPr>
        <w:t>1</w:t>
      </w:r>
      <w:r w:rsidR="00930644" w:rsidRPr="006031AB">
        <w:rPr>
          <w:b/>
          <w:color w:val="auto"/>
        </w:rPr>
        <w:t>1</w:t>
      </w:r>
      <w:r w:rsidRPr="006031AB">
        <w:rPr>
          <w:b/>
          <w:color w:val="auto"/>
        </w:rPr>
        <w:t>/201</w:t>
      </w:r>
      <w:r w:rsidR="000B4D8B" w:rsidRPr="006031AB">
        <w:rPr>
          <w:b/>
          <w:color w:val="auto"/>
        </w:rPr>
        <w:t>9</w:t>
      </w:r>
      <w:r w:rsidRPr="006031AB">
        <w:rPr>
          <w:b/>
          <w:color w:val="auto"/>
        </w:rPr>
        <w:t xml:space="preserve"> –</w:t>
      </w:r>
      <w:r w:rsidR="00590F83" w:rsidRPr="006031AB">
        <w:rPr>
          <w:b/>
          <w:color w:val="auto"/>
        </w:rPr>
        <w:t xml:space="preserve"> </w:t>
      </w:r>
      <w:r w:rsidR="00A71AEE" w:rsidRPr="006031AB">
        <w:rPr>
          <w:b/>
          <w:color w:val="auto"/>
        </w:rPr>
        <w:t>Desde sempre unidas pelos valores</w:t>
      </w:r>
      <w:r w:rsidR="00702257" w:rsidRPr="006031AB">
        <w:rPr>
          <w:b/>
          <w:color w:val="auto"/>
        </w:rPr>
        <w:t xml:space="preserve"> familiares</w:t>
      </w:r>
      <w:r w:rsidR="00A71AEE" w:rsidRPr="006031AB">
        <w:rPr>
          <w:b/>
          <w:color w:val="auto"/>
        </w:rPr>
        <w:t xml:space="preserve"> e pela sua forma de estar no vinho, a Sogrape e</w:t>
      </w:r>
      <w:r w:rsidR="00A71AEE">
        <w:rPr>
          <w:b/>
          <w:color w:val="auto"/>
        </w:rPr>
        <w:t xml:space="preserve"> a Família Torres anunciam agora uma parceria em Portugal</w:t>
      </w:r>
      <w:r w:rsidR="00702257">
        <w:rPr>
          <w:b/>
          <w:color w:val="auto"/>
        </w:rPr>
        <w:t>. A</w:t>
      </w:r>
      <w:r w:rsidR="008B4A83" w:rsidRPr="008B4A83">
        <w:rPr>
          <w:b/>
          <w:color w:val="auto"/>
        </w:rPr>
        <w:t xml:space="preserve"> partir d</w:t>
      </w:r>
      <w:r w:rsidR="006031AB">
        <w:rPr>
          <w:b/>
          <w:color w:val="auto"/>
        </w:rPr>
        <w:t>o final d</w:t>
      </w:r>
      <w:r w:rsidR="008B4A83" w:rsidRPr="008B4A83">
        <w:rPr>
          <w:b/>
          <w:color w:val="auto"/>
        </w:rPr>
        <w:t xml:space="preserve">e </w:t>
      </w:r>
      <w:r w:rsidR="00A02366" w:rsidRPr="006031AB">
        <w:rPr>
          <w:b/>
          <w:color w:val="auto"/>
        </w:rPr>
        <w:t>novembro</w:t>
      </w:r>
      <w:r w:rsidR="00702257">
        <w:rPr>
          <w:b/>
          <w:color w:val="auto"/>
        </w:rPr>
        <w:t>,</w:t>
      </w:r>
      <w:r w:rsidR="008B4A83" w:rsidRPr="008B4A83">
        <w:rPr>
          <w:b/>
          <w:color w:val="auto"/>
        </w:rPr>
        <w:t xml:space="preserve"> a Sogrape Distribuição acolhe no seu portefólio </w:t>
      </w:r>
      <w:r w:rsidR="00A86BBB">
        <w:rPr>
          <w:b/>
          <w:color w:val="auto"/>
        </w:rPr>
        <w:t>os vinhos d</w:t>
      </w:r>
      <w:r w:rsidR="008B4A83" w:rsidRPr="008B4A83">
        <w:rPr>
          <w:b/>
          <w:color w:val="auto"/>
        </w:rPr>
        <w:t xml:space="preserve">a </w:t>
      </w:r>
      <w:r w:rsidR="00A02366" w:rsidRPr="008B4A83">
        <w:rPr>
          <w:b/>
          <w:color w:val="auto"/>
        </w:rPr>
        <w:t>prestigiada</w:t>
      </w:r>
      <w:r w:rsidR="008B4A83" w:rsidRPr="008B4A83">
        <w:rPr>
          <w:b/>
          <w:color w:val="auto"/>
        </w:rPr>
        <w:t xml:space="preserve"> marca </w:t>
      </w:r>
      <w:r w:rsidR="00A02366" w:rsidRPr="008B4A83">
        <w:rPr>
          <w:b/>
          <w:color w:val="auto"/>
        </w:rPr>
        <w:t>espanhol</w:t>
      </w:r>
      <w:r w:rsidR="00A02366">
        <w:rPr>
          <w:b/>
          <w:color w:val="auto"/>
        </w:rPr>
        <w:t>a</w:t>
      </w:r>
      <w:r w:rsidR="008B4A83" w:rsidRPr="008B4A83">
        <w:rPr>
          <w:b/>
          <w:color w:val="auto"/>
        </w:rPr>
        <w:t xml:space="preserve">, </w:t>
      </w:r>
      <w:r w:rsidR="009A6C5A">
        <w:rPr>
          <w:b/>
          <w:color w:val="auto"/>
        </w:rPr>
        <w:t xml:space="preserve">que decidiu alterar a sua estratégia de distribuição neste mercado. </w:t>
      </w:r>
    </w:p>
    <w:p w14:paraId="08C1B4C8" w14:textId="37D20638" w:rsidR="00B454C7" w:rsidRDefault="00D645AB" w:rsidP="003079DE">
      <w:pPr>
        <w:spacing w:line="360" w:lineRule="auto"/>
        <w:ind w:left="-567" w:right="-448"/>
        <w:rPr>
          <w:rFonts w:cstheme="minorHAnsi"/>
          <w:color w:val="auto"/>
          <w:szCs w:val="22"/>
        </w:rPr>
      </w:pPr>
      <w:r>
        <w:rPr>
          <w:rFonts w:cstheme="minorHAnsi"/>
          <w:color w:val="auto"/>
          <w:szCs w:val="22"/>
          <w:shd w:val="clear" w:color="auto" w:fill="FFFFFF"/>
        </w:rPr>
        <w:t>C</w:t>
      </w:r>
      <w:r w:rsidR="00B454C7" w:rsidRPr="008B4A83">
        <w:rPr>
          <w:rFonts w:cstheme="minorHAnsi"/>
          <w:color w:val="auto"/>
          <w:szCs w:val="22"/>
          <w:shd w:val="clear" w:color="auto" w:fill="FFFFFF"/>
        </w:rPr>
        <w:t xml:space="preserve">om presença em mais de 150 </w:t>
      </w:r>
      <w:r w:rsidR="00702257">
        <w:rPr>
          <w:rFonts w:cstheme="minorHAnsi"/>
          <w:color w:val="auto"/>
          <w:szCs w:val="22"/>
          <w:shd w:val="clear" w:color="auto" w:fill="FFFFFF"/>
        </w:rPr>
        <w:t>mercados</w:t>
      </w:r>
      <w:r>
        <w:rPr>
          <w:rFonts w:cstheme="minorHAnsi"/>
          <w:color w:val="auto"/>
          <w:szCs w:val="22"/>
          <w:shd w:val="clear" w:color="auto" w:fill="FFFFFF"/>
        </w:rPr>
        <w:t xml:space="preserve"> e um negócio de família que remonta a 1870</w:t>
      </w:r>
      <w:r w:rsidR="00B454C7" w:rsidRPr="008B4A83">
        <w:rPr>
          <w:rFonts w:cstheme="minorHAnsi"/>
          <w:color w:val="auto"/>
          <w:szCs w:val="22"/>
          <w:shd w:val="clear" w:color="auto" w:fill="FFFFFF"/>
        </w:rPr>
        <w:t xml:space="preserve">, </w:t>
      </w:r>
      <w:r>
        <w:rPr>
          <w:rFonts w:cstheme="minorHAnsi"/>
          <w:color w:val="auto"/>
          <w:szCs w:val="22"/>
        </w:rPr>
        <w:t>a</w:t>
      </w:r>
      <w:r w:rsidRPr="008B4A83">
        <w:rPr>
          <w:rFonts w:cstheme="minorHAnsi"/>
          <w:color w:val="auto"/>
          <w:szCs w:val="22"/>
        </w:rPr>
        <w:t xml:space="preserve"> </w:t>
      </w:r>
      <w:r w:rsidRPr="00D645AB">
        <w:rPr>
          <w:rFonts w:cstheme="minorHAnsi"/>
          <w:i/>
          <w:color w:val="auto"/>
          <w:szCs w:val="22"/>
        </w:rPr>
        <w:t>Torres</w:t>
      </w:r>
      <w:r>
        <w:rPr>
          <w:rFonts w:cstheme="minorHAnsi"/>
          <w:color w:val="auto"/>
          <w:szCs w:val="22"/>
        </w:rPr>
        <w:t xml:space="preserve"> acaba de integrar </w:t>
      </w:r>
      <w:r w:rsidR="00B454C7" w:rsidRPr="008B4A83">
        <w:rPr>
          <w:rFonts w:cstheme="minorHAnsi"/>
          <w:color w:val="auto"/>
          <w:szCs w:val="22"/>
          <w:shd w:val="clear" w:color="auto" w:fill="FFFFFF"/>
        </w:rPr>
        <w:t>o portefólio da Sogrape Distribuição</w:t>
      </w:r>
      <w:r w:rsidR="009A6C5A">
        <w:rPr>
          <w:rFonts w:cstheme="minorHAnsi"/>
          <w:color w:val="auto"/>
          <w:szCs w:val="22"/>
          <w:shd w:val="clear" w:color="auto" w:fill="FFFFFF"/>
        </w:rPr>
        <w:t xml:space="preserve"> e reforçar a sua oferta de vinhos espanhóis em Portugal</w:t>
      </w:r>
      <w:r w:rsidR="00B454C7" w:rsidRPr="008B4A83">
        <w:rPr>
          <w:rFonts w:cstheme="minorHAnsi"/>
          <w:color w:val="auto"/>
          <w:szCs w:val="22"/>
          <w:shd w:val="clear" w:color="auto" w:fill="FFFFFF"/>
        </w:rPr>
        <w:t xml:space="preserve">, </w:t>
      </w:r>
      <w:r>
        <w:rPr>
          <w:rFonts w:cstheme="minorHAnsi"/>
          <w:color w:val="auto"/>
          <w:szCs w:val="22"/>
          <w:shd w:val="clear" w:color="auto" w:fill="FFFFFF"/>
        </w:rPr>
        <w:t>juntando-se, assim, às</w:t>
      </w:r>
      <w:r w:rsidR="00B454C7" w:rsidRPr="008B4A83">
        <w:rPr>
          <w:rFonts w:cstheme="minorHAnsi"/>
          <w:color w:val="auto"/>
          <w:szCs w:val="22"/>
        </w:rPr>
        <w:t xml:space="preserve"> marcas </w:t>
      </w:r>
      <w:r w:rsidR="00D5339B">
        <w:rPr>
          <w:rFonts w:cstheme="minorHAnsi"/>
          <w:color w:val="auto"/>
          <w:szCs w:val="22"/>
        </w:rPr>
        <w:t xml:space="preserve">próprias </w:t>
      </w:r>
      <w:r w:rsidR="00B454C7" w:rsidRPr="008B4A83">
        <w:rPr>
          <w:rFonts w:cstheme="minorHAnsi"/>
          <w:color w:val="auto"/>
          <w:szCs w:val="22"/>
        </w:rPr>
        <w:t xml:space="preserve">do Grupo </w:t>
      </w:r>
      <w:r>
        <w:rPr>
          <w:rFonts w:cstheme="minorHAnsi"/>
          <w:color w:val="auto"/>
          <w:szCs w:val="22"/>
        </w:rPr>
        <w:t>já representadas</w:t>
      </w:r>
      <w:r w:rsidR="00D5339B">
        <w:rPr>
          <w:rFonts w:cstheme="minorHAnsi"/>
          <w:color w:val="auto"/>
          <w:szCs w:val="22"/>
        </w:rPr>
        <w:t xml:space="preserve"> </w:t>
      </w:r>
      <w:r w:rsidR="009A6C5A">
        <w:rPr>
          <w:rFonts w:cstheme="minorHAnsi"/>
          <w:color w:val="auto"/>
          <w:szCs w:val="22"/>
        </w:rPr>
        <w:t>no mercado nacional</w:t>
      </w:r>
      <w:r>
        <w:rPr>
          <w:rFonts w:cstheme="minorHAnsi"/>
          <w:color w:val="auto"/>
          <w:szCs w:val="22"/>
        </w:rPr>
        <w:t xml:space="preserve"> </w:t>
      </w:r>
      <w:r w:rsidR="00B454C7" w:rsidRPr="008B4A83">
        <w:rPr>
          <w:rFonts w:cstheme="minorHAnsi"/>
          <w:color w:val="auto"/>
          <w:szCs w:val="22"/>
        </w:rPr>
        <w:t>– Bodegas LAN e Santiago de Ruiz.</w:t>
      </w:r>
    </w:p>
    <w:p w14:paraId="41321815" w14:textId="64616EDF" w:rsidR="00A04A1C" w:rsidRPr="009A6C5A" w:rsidRDefault="009A6C5A" w:rsidP="009A6C5A">
      <w:pPr>
        <w:spacing w:line="360" w:lineRule="auto"/>
        <w:ind w:left="-567" w:right="-448"/>
        <w:rPr>
          <w:rFonts w:cstheme="minorHAnsi"/>
          <w:color w:val="auto"/>
          <w:szCs w:val="22"/>
        </w:rPr>
      </w:pPr>
      <w:r w:rsidRPr="009A6C5A">
        <w:rPr>
          <w:rFonts w:cstheme="minorHAnsi"/>
          <w:color w:val="auto"/>
          <w:szCs w:val="22"/>
        </w:rPr>
        <w:t>De</w:t>
      </w:r>
      <w:r>
        <w:rPr>
          <w:rFonts w:cstheme="minorHAnsi"/>
          <w:color w:val="auto"/>
          <w:szCs w:val="22"/>
        </w:rPr>
        <w:t>ixando à Vinalda, antigo distribuidor de Torres, uma palavra de agradecimento pelo profissionalismo e dedicação à marca ao longo dos últimos anos, é com muito entusiasmo que a produtora espanhola de referência e a Sogrape anunciam esta nova parceria. A</w:t>
      </w:r>
      <w:r w:rsidR="00EF346F" w:rsidRPr="008B4A83">
        <w:rPr>
          <w:rFonts w:cstheme="minorHAnsi"/>
          <w:color w:val="auto"/>
          <w:szCs w:val="22"/>
        </w:rPr>
        <w:t xml:space="preserve"> partir </w:t>
      </w:r>
      <w:r w:rsidR="006031AB">
        <w:rPr>
          <w:rFonts w:cstheme="minorHAnsi"/>
          <w:color w:val="auto"/>
          <w:szCs w:val="22"/>
        </w:rPr>
        <w:t xml:space="preserve">do final </w:t>
      </w:r>
      <w:r w:rsidR="00D645AB" w:rsidRPr="006031AB">
        <w:rPr>
          <w:rFonts w:cstheme="minorHAnsi"/>
          <w:color w:val="auto"/>
          <w:szCs w:val="22"/>
        </w:rPr>
        <w:t>de novembro</w:t>
      </w:r>
      <w:r w:rsidR="00EF346F" w:rsidRPr="008B4A83">
        <w:rPr>
          <w:rFonts w:cstheme="minorHAnsi"/>
          <w:color w:val="auto"/>
          <w:szCs w:val="22"/>
        </w:rPr>
        <w:t>, a</w:t>
      </w:r>
      <w:r w:rsidR="000B4D8B" w:rsidRPr="008B4A83">
        <w:rPr>
          <w:rFonts w:cstheme="minorHAnsi"/>
          <w:color w:val="auto"/>
          <w:szCs w:val="22"/>
        </w:rPr>
        <w:t xml:space="preserve"> Sogrape </w:t>
      </w:r>
      <w:r>
        <w:rPr>
          <w:rFonts w:cstheme="minorHAnsi"/>
          <w:color w:val="auto"/>
          <w:szCs w:val="22"/>
        </w:rPr>
        <w:t xml:space="preserve">Distribuição </w:t>
      </w:r>
      <w:r w:rsidR="000B4D8B" w:rsidRPr="008B4A83">
        <w:rPr>
          <w:rFonts w:cstheme="minorHAnsi"/>
          <w:color w:val="auto"/>
          <w:szCs w:val="22"/>
        </w:rPr>
        <w:t>passa a ser</w:t>
      </w:r>
      <w:r w:rsidR="00EF346F" w:rsidRPr="008B4A83">
        <w:rPr>
          <w:rFonts w:cstheme="minorHAnsi"/>
          <w:color w:val="auto"/>
          <w:szCs w:val="22"/>
        </w:rPr>
        <w:t xml:space="preserve"> </w:t>
      </w:r>
      <w:r w:rsidR="000B4D8B" w:rsidRPr="008B4A83">
        <w:rPr>
          <w:rFonts w:cstheme="minorHAnsi"/>
          <w:color w:val="auto"/>
          <w:szCs w:val="22"/>
        </w:rPr>
        <w:t xml:space="preserve">a </w:t>
      </w:r>
      <w:r w:rsidR="00D645AB">
        <w:rPr>
          <w:rFonts w:cstheme="minorHAnsi"/>
          <w:color w:val="auto"/>
          <w:szCs w:val="22"/>
        </w:rPr>
        <w:t>representante</w:t>
      </w:r>
      <w:r w:rsidR="000B4D8B" w:rsidRPr="008B4A83">
        <w:rPr>
          <w:rFonts w:cstheme="minorHAnsi"/>
          <w:color w:val="auto"/>
          <w:szCs w:val="22"/>
        </w:rPr>
        <w:t xml:space="preserve"> oficial d</w:t>
      </w:r>
      <w:r w:rsidR="00702257">
        <w:rPr>
          <w:rFonts w:cstheme="minorHAnsi"/>
          <w:color w:val="auto"/>
          <w:szCs w:val="22"/>
        </w:rPr>
        <w:t xml:space="preserve">e </w:t>
      </w:r>
      <w:r w:rsidR="000B4D8B" w:rsidRPr="008B4A83">
        <w:rPr>
          <w:rFonts w:cstheme="minorHAnsi"/>
          <w:i/>
          <w:iCs/>
          <w:color w:val="auto"/>
          <w:szCs w:val="22"/>
        </w:rPr>
        <w:t>Torres</w:t>
      </w:r>
      <w:r w:rsidR="000B4D8B" w:rsidRPr="008B4A83">
        <w:rPr>
          <w:rFonts w:cstheme="minorHAnsi"/>
          <w:color w:val="auto"/>
          <w:szCs w:val="22"/>
        </w:rPr>
        <w:t xml:space="preserve"> em Portugal</w:t>
      </w:r>
      <w:r w:rsidR="00702257">
        <w:rPr>
          <w:rFonts w:cstheme="minorHAnsi"/>
          <w:color w:val="auto"/>
          <w:szCs w:val="22"/>
        </w:rPr>
        <w:t>, e a incluir no</w:t>
      </w:r>
      <w:bookmarkStart w:id="0" w:name="_GoBack"/>
      <w:bookmarkEnd w:id="0"/>
      <w:r w:rsidR="00702257">
        <w:rPr>
          <w:rFonts w:cstheme="minorHAnsi"/>
          <w:color w:val="auto"/>
          <w:szCs w:val="22"/>
        </w:rPr>
        <w:t xml:space="preserve"> seu portefólio </w:t>
      </w:r>
      <w:r w:rsidR="00DD3EDB" w:rsidRPr="008B4A83">
        <w:rPr>
          <w:rFonts w:cstheme="minorHAnsi"/>
          <w:color w:val="auto"/>
          <w:szCs w:val="22"/>
        </w:rPr>
        <w:t>várias referências</w:t>
      </w:r>
      <w:r w:rsidR="00396B6E">
        <w:rPr>
          <w:rFonts w:cstheme="minorHAnsi"/>
          <w:color w:val="auto"/>
          <w:szCs w:val="22"/>
        </w:rPr>
        <w:t xml:space="preserve"> </w:t>
      </w:r>
      <w:r w:rsidR="00702257">
        <w:rPr>
          <w:rFonts w:cstheme="minorHAnsi"/>
          <w:color w:val="auto"/>
          <w:szCs w:val="22"/>
        </w:rPr>
        <w:t>de renome, como</w:t>
      </w:r>
      <w:r w:rsidR="00702257" w:rsidRPr="008B4A83">
        <w:rPr>
          <w:rFonts w:cstheme="minorHAnsi"/>
          <w:color w:val="auto"/>
          <w:szCs w:val="22"/>
        </w:rPr>
        <w:t xml:space="preserve"> </w:t>
      </w:r>
      <w:r w:rsidR="00702257" w:rsidRPr="008B4A83">
        <w:rPr>
          <w:rFonts w:eastAsia="Times New Roman" w:cstheme="minorHAnsi"/>
          <w:color w:val="auto"/>
          <w:szCs w:val="22"/>
        </w:rPr>
        <w:t>Celeste, Salmos</w:t>
      </w:r>
      <w:r w:rsidR="00702257">
        <w:rPr>
          <w:rFonts w:eastAsia="Times New Roman" w:cstheme="minorHAnsi"/>
          <w:color w:val="auto"/>
          <w:szCs w:val="22"/>
        </w:rPr>
        <w:t xml:space="preserve"> e</w:t>
      </w:r>
      <w:r w:rsidR="00702257" w:rsidRPr="008B4A83">
        <w:rPr>
          <w:rFonts w:eastAsia="Times New Roman" w:cstheme="minorHAnsi"/>
          <w:color w:val="auto"/>
          <w:szCs w:val="22"/>
        </w:rPr>
        <w:t xml:space="preserve"> Mas la Plana</w:t>
      </w:r>
      <w:r w:rsidR="00702257">
        <w:rPr>
          <w:rFonts w:eastAsia="Times New Roman" w:cstheme="minorHAnsi"/>
          <w:color w:val="auto"/>
          <w:szCs w:val="22"/>
        </w:rPr>
        <w:t xml:space="preserve">, mas também marcas </w:t>
      </w:r>
      <w:r w:rsidR="00B8656E">
        <w:rPr>
          <w:rFonts w:eastAsia="Times New Roman" w:cstheme="minorHAnsi"/>
          <w:color w:val="auto"/>
          <w:szCs w:val="22"/>
        </w:rPr>
        <w:t>cl</w:t>
      </w:r>
      <w:r>
        <w:rPr>
          <w:rFonts w:eastAsia="Times New Roman" w:cstheme="minorHAnsi"/>
          <w:color w:val="auto"/>
          <w:szCs w:val="22"/>
        </w:rPr>
        <w:t>ás</w:t>
      </w:r>
      <w:r w:rsidR="00B8656E">
        <w:rPr>
          <w:rFonts w:eastAsia="Times New Roman" w:cstheme="minorHAnsi"/>
          <w:color w:val="auto"/>
          <w:szCs w:val="22"/>
        </w:rPr>
        <w:t>sicas</w:t>
      </w:r>
      <w:r w:rsidR="00702257">
        <w:rPr>
          <w:rFonts w:eastAsia="Times New Roman" w:cstheme="minorHAnsi"/>
          <w:color w:val="auto"/>
          <w:szCs w:val="22"/>
        </w:rPr>
        <w:t xml:space="preserve"> </w:t>
      </w:r>
      <w:r w:rsidR="00702257">
        <w:rPr>
          <w:rFonts w:cstheme="minorHAnsi"/>
          <w:color w:val="auto"/>
          <w:szCs w:val="22"/>
        </w:rPr>
        <w:t xml:space="preserve">como </w:t>
      </w:r>
      <w:r w:rsidR="00DD3EDB" w:rsidRPr="008B4A83">
        <w:rPr>
          <w:rFonts w:eastAsia="Times New Roman" w:cstheme="minorHAnsi"/>
          <w:color w:val="auto"/>
          <w:szCs w:val="22"/>
        </w:rPr>
        <w:t>Vina Sol, Vina Esmeralda, Sangre de Toro, Coronas e Altos Ibéricos</w:t>
      </w:r>
      <w:r w:rsidR="00702257">
        <w:rPr>
          <w:rFonts w:eastAsia="Times New Roman" w:cstheme="minorHAnsi"/>
          <w:color w:val="auto"/>
          <w:szCs w:val="22"/>
        </w:rPr>
        <w:t>.</w:t>
      </w:r>
    </w:p>
    <w:p w14:paraId="45FAB280" w14:textId="6DA068F9" w:rsidR="00294522" w:rsidRDefault="009A6C5A" w:rsidP="009A6C5A">
      <w:pPr>
        <w:tabs>
          <w:tab w:val="left" w:pos="2430"/>
        </w:tabs>
        <w:spacing w:after="0" w:line="240" w:lineRule="auto"/>
        <w:ind w:left="-567" w:right="-448"/>
        <w:rPr>
          <w:rFonts w:cs="Helvetica"/>
          <w:b/>
          <w:color w:val="767171" w:themeColor="background2" w:themeShade="80"/>
          <w:sz w:val="15"/>
          <w:szCs w:val="15"/>
        </w:rPr>
      </w:pPr>
      <w:r>
        <w:rPr>
          <w:rFonts w:cs="Helvetica"/>
          <w:b/>
          <w:color w:val="767171" w:themeColor="background2" w:themeShade="80"/>
          <w:sz w:val="15"/>
          <w:szCs w:val="15"/>
        </w:rPr>
        <w:t>S</w:t>
      </w:r>
      <w:r w:rsidR="00005986" w:rsidRPr="008E6ACC">
        <w:rPr>
          <w:rFonts w:cs="Helvetica"/>
          <w:b/>
          <w:color w:val="767171" w:themeColor="background2" w:themeShade="80"/>
          <w:sz w:val="15"/>
          <w:szCs w:val="15"/>
        </w:rPr>
        <w:t>obre a Sogrape</w:t>
      </w:r>
      <w:r w:rsidR="000B4D8B" w:rsidRPr="008E6ACC">
        <w:rPr>
          <w:rFonts w:cs="Helvetica"/>
          <w:b/>
          <w:color w:val="767171" w:themeColor="background2" w:themeShade="80"/>
          <w:sz w:val="15"/>
          <w:szCs w:val="15"/>
        </w:rPr>
        <w:t xml:space="preserve"> Distribuiçã</w:t>
      </w:r>
      <w:r w:rsidR="00294522">
        <w:rPr>
          <w:rFonts w:cs="Helvetica"/>
          <w:b/>
          <w:color w:val="767171" w:themeColor="background2" w:themeShade="80"/>
          <w:sz w:val="15"/>
          <w:szCs w:val="15"/>
        </w:rPr>
        <w:t>o</w:t>
      </w:r>
    </w:p>
    <w:p w14:paraId="2F3B0C44" w14:textId="17417A3A" w:rsidR="00294522" w:rsidRPr="00E04C60" w:rsidRDefault="00294522" w:rsidP="009A6C5A">
      <w:pPr>
        <w:tabs>
          <w:tab w:val="left" w:pos="2430"/>
        </w:tabs>
        <w:spacing w:after="0" w:line="240" w:lineRule="auto"/>
        <w:ind w:left="-567" w:right="-448"/>
        <w:rPr>
          <w:rFonts w:cs="Helvetica"/>
          <w:color w:val="767171" w:themeColor="background2" w:themeShade="80"/>
          <w:sz w:val="16"/>
          <w:szCs w:val="16"/>
        </w:rPr>
      </w:pPr>
      <w:r w:rsidRPr="00E04C60">
        <w:rPr>
          <w:rFonts w:cs="Helvetica"/>
          <w:color w:val="767171" w:themeColor="background2" w:themeShade="80"/>
          <w:sz w:val="16"/>
          <w:szCs w:val="16"/>
        </w:rPr>
        <w:t xml:space="preserve">A Sogrape Distribuição é a empresa do Grupo Sogrape especialista na distribuição de bebidas em Portugal, contando já com um percurso de 30 anos marcado pela qualidade e eficiência do seu serviço. A atividade teve início com a representação exclusiva dos vinhos do Grupo, tendo como foco o desenvolvimento das marcas de Vinhos Originais e Intemporais </w:t>
      </w:r>
      <w:r>
        <w:rPr>
          <w:rFonts w:cs="Helvetica"/>
          <w:color w:val="767171" w:themeColor="background2" w:themeShade="80"/>
          <w:sz w:val="16"/>
          <w:szCs w:val="16"/>
        </w:rPr>
        <w:t>–</w:t>
      </w:r>
      <w:r w:rsidRPr="00E04C60">
        <w:rPr>
          <w:rFonts w:cs="Helvetica"/>
          <w:color w:val="767171" w:themeColor="background2" w:themeShade="80"/>
          <w:sz w:val="16"/>
          <w:szCs w:val="16"/>
        </w:rPr>
        <w:t xml:space="preserve"> Original Legacy Wines. Desde aí, a Sogrape Distribuição tem vindo a crescer com a integração de outras marcas – bebidas espirituosas no seu portefólio. Para além de marcas da Sogrape</w:t>
      </w:r>
      <w:r>
        <w:rPr>
          <w:rFonts w:cs="Helvetica"/>
          <w:color w:val="767171" w:themeColor="background2" w:themeShade="80"/>
          <w:sz w:val="16"/>
          <w:szCs w:val="16"/>
        </w:rPr>
        <w:t xml:space="preserve"> de produção nacional como </w:t>
      </w:r>
      <w:r w:rsidRPr="00E04C60">
        <w:rPr>
          <w:rFonts w:cs="Helvetica"/>
          <w:color w:val="767171" w:themeColor="background2" w:themeShade="80"/>
          <w:sz w:val="16"/>
          <w:szCs w:val="16"/>
        </w:rPr>
        <w:t xml:space="preserve"> Mateus, Gazela, Casa Ferreirinha, Quinta dos Carvalhais, Sandeman,</w:t>
      </w:r>
      <w:r>
        <w:rPr>
          <w:rFonts w:cs="Helvetica"/>
          <w:color w:val="767171" w:themeColor="background2" w:themeShade="80"/>
          <w:sz w:val="16"/>
          <w:szCs w:val="16"/>
        </w:rPr>
        <w:t xml:space="preserve"> e internacional como</w:t>
      </w:r>
      <w:r w:rsidRPr="00E04C60">
        <w:rPr>
          <w:rFonts w:cs="Helvetica"/>
          <w:color w:val="767171" w:themeColor="background2" w:themeShade="80"/>
          <w:sz w:val="16"/>
          <w:szCs w:val="16"/>
        </w:rPr>
        <w:t xml:space="preserve"> LAN ou Chateau Los Boldos, o portefólio da Sogrape Distribuição conta com marcas</w:t>
      </w:r>
      <w:r>
        <w:rPr>
          <w:rFonts w:cs="Helvetica"/>
          <w:color w:val="767171" w:themeColor="background2" w:themeShade="80"/>
          <w:sz w:val="16"/>
          <w:szCs w:val="16"/>
        </w:rPr>
        <w:t xml:space="preserve"> da categoria de espirituosas</w:t>
      </w:r>
      <w:r w:rsidRPr="00E04C60">
        <w:rPr>
          <w:rFonts w:cs="Helvetica"/>
          <w:color w:val="767171" w:themeColor="background2" w:themeShade="80"/>
          <w:sz w:val="16"/>
          <w:szCs w:val="16"/>
        </w:rPr>
        <w:t xml:space="preserve"> de referência internacionais como Jack Daniels, The Macallan, </w:t>
      </w:r>
      <w:r>
        <w:rPr>
          <w:rFonts w:cs="Helvetica"/>
          <w:color w:val="767171" w:themeColor="background2" w:themeShade="80"/>
          <w:sz w:val="16"/>
          <w:szCs w:val="16"/>
        </w:rPr>
        <w:t xml:space="preserve"> Gin No.3, </w:t>
      </w:r>
      <w:r w:rsidRPr="00E04C60">
        <w:rPr>
          <w:rFonts w:cs="Helvetica"/>
          <w:color w:val="767171" w:themeColor="background2" w:themeShade="80"/>
          <w:sz w:val="16"/>
          <w:szCs w:val="16"/>
        </w:rPr>
        <w:t>Gancia</w:t>
      </w:r>
      <w:r>
        <w:rPr>
          <w:rFonts w:cs="Helvetica"/>
          <w:color w:val="767171" w:themeColor="background2" w:themeShade="80"/>
          <w:sz w:val="16"/>
          <w:szCs w:val="16"/>
        </w:rPr>
        <w:t>, Codorníu e</w:t>
      </w:r>
      <w:r w:rsidRPr="00E04C60">
        <w:rPr>
          <w:rFonts w:cs="Helvetica"/>
          <w:color w:val="767171" w:themeColor="background2" w:themeShade="80"/>
          <w:sz w:val="16"/>
          <w:szCs w:val="16"/>
        </w:rPr>
        <w:t xml:space="preserve"> Taittinger.</w:t>
      </w:r>
    </w:p>
    <w:p w14:paraId="08ED80D7" w14:textId="29BF1F7A" w:rsidR="009A6C5A" w:rsidRDefault="009A6C5A" w:rsidP="00D44D87">
      <w:pPr>
        <w:tabs>
          <w:tab w:val="left" w:pos="2430"/>
        </w:tabs>
        <w:spacing w:after="0" w:line="360" w:lineRule="auto"/>
        <w:ind w:left="-567" w:right="-448"/>
        <w:rPr>
          <w:rFonts w:cs="Helvetica"/>
          <w:b/>
          <w:color w:val="767171" w:themeColor="background2" w:themeShade="80"/>
          <w:sz w:val="16"/>
          <w:szCs w:val="16"/>
        </w:rPr>
      </w:pPr>
    </w:p>
    <w:p w14:paraId="2FA43F64" w14:textId="3DE803FB" w:rsidR="00BE3032" w:rsidRPr="008B4A83" w:rsidRDefault="008B4A83" w:rsidP="009A6C5A">
      <w:pPr>
        <w:tabs>
          <w:tab w:val="left" w:pos="2430"/>
        </w:tabs>
        <w:spacing w:after="0" w:line="240" w:lineRule="auto"/>
        <w:ind w:left="-567" w:right="-448"/>
        <w:rPr>
          <w:rFonts w:cs="Helvetica"/>
          <w:b/>
          <w:color w:val="767171" w:themeColor="background2" w:themeShade="80"/>
          <w:sz w:val="16"/>
          <w:szCs w:val="16"/>
        </w:rPr>
      </w:pPr>
      <w:r w:rsidRPr="008B4A83">
        <w:rPr>
          <w:rFonts w:cs="Helvetica"/>
          <w:b/>
          <w:color w:val="767171" w:themeColor="background2" w:themeShade="80"/>
          <w:sz w:val="16"/>
          <w:szCs w:val="16"/>
        </w:rPr>
        <w:t>Sobre a Torres</w:t>
      </w:r>
    </w:p>
    <w:p w14:paraId="6CF1DDD7" w14:textId="77777777" w:rsidR="008B4A83" w:rsidRPr="008B4A83" w:rsidRDefault="008B4A83" w:rsidP="009A6C5A">
      <w:pPr>
        <w:spacing w:after="120" w:line="240" w:lineRule="auto"/>
        <w:ind w:left="-567" w:right="-448"/>
        <w:rPr>
          <w:rFonts w:cs="Helvetica"/>
          <w:color w:val="767171" w:themeColor="background2" w:themeShade="80"/>
          <w:sz w:val="16"/>
          <w:szCs w:val="16"/>
        </w:rPr>
      </w:pPr>
      <w:r w:rsidRPr="008B4A83">
        <w:rPr>
          <w:rFonts w:cs="Helvetica"/>
          <w:color w:val="767171" w:themeColor="background2" w:themeShade="80"/>
          <w:sz w:val="16"/>
          <w:szCs w:val="16"/>
        </w:rPr>
        <w:t>Desde a sua fundação em 1870, a Família Torres combina tradição e inovação com o objetivo de produzir vinho e brandy premium, sempre com o maior respeito pelo ambiente. As raízes da família Torres em Penedès, próximo de Barcelona, remontam há mais de três séculos – as referências vitivinícolas mais antigas datam de 1678 – e, historicamente, possuíam adegas e vinhas em Penedès, Conca de Barberà, Priorat e Costers del Segre.</w:t>
      </w:r>
    </w:p>
    <w:p w14:paraId="15D85FBE" w14:textId="099BFA13" w:rsidR="008B4A83" w:rsidRPr="008B4A83" w:rsidRDefault="008B4A83" w:rsidP="009A6C5A">
      <w:pPr>
        <w:spacing w:after="120" w:line="240" w:lineRule="auto"/>
        <w:ind w:left="-567" w:right="-448"/>
        <w:rPr>
          <w:rFonts w:cs="Helvetica"/>
          <w:color w:val="767171" w:themeColor="background2" w:themeShade="80"/>
          <w:sz w:val="16"/>
          <w:szCs w:val="16"/>
        </w:rPr>
      </w:pPr>
      <w:r w:rsidRPr="008B4A83">
        <w:rPr>
          <w:rFonts w:cs="Helvetica"/>
          <w:color w:val="767171" w:themeColor="background2" w:themeShade="80"/>
          <w:sz w:val="16"/>
          <w:szCs w:val="16"/>
        </w:rPr>
        <w:t xml:space="preserve">O compromisso com a proteção da terra e o ambiente, a procura da excelência e uma paixão pela cultura do vinho foram passados de geração em geração. Miguel A. Torres, membro da quarta geração da família, foi pioneiro na plantação de Carbernet Sauvignon em Espanha, criando </w:t>
      </w:r>
      <w:r w:rsidRPr="008B4A83">
        <w:rPr>
          <w:rFonts w:cs="Helvetica"/>
          <w:color w:val="767171" w:themeColor="background2" w:themeShade="80"/>
          <w:sz w:val="16"/>
          <w:szCs w:val="16"/>
        </w:rPr>
        <w:lastRenderedPageBreak/>
        <w:t xml:space="preserve">Mas La Plana em 1970. Para a quinta geração, o foco está na produção de vinhos de vinhas únicas e recuperar as castas ancestrais da Catalunha, bem como de outras partes da Espanha e do Chile. Este projeto restaura um legado vitivinícola, mas também fornece soluções de futuro num contexto de alterações climáticas, dada a resistência destas castas ao calor e à seca. </w:t>
      </w:r>
    </w:p>
    <w:p w14:paraId="28DDBF63" w14:textId="35496334" w:rsidR="008B4A83" w:rsidRPr="008B4A83" w:rsidRDefault="008B4A83" w:rsidP="009A6C5A">
      <w:pPr>
        <w:spacing w:after="120" w:line="240" w:lineRule="auto"/>
        <w:ind w:left="-567" w:right="-448"/>
        <w:rPr>
          <w:rFonts w:cs="Helvetica"/>
          <w:color w:val="767171" w:themeColor="background2" w:themeShade="80"/>
          <w:sz w:val="16"/>
          <w:szCs w:val="16"/>
        </w:rPr>
      </w:pPr>
      <w:r w:rsidRPr="008B4A83">
        <w:rPr>
          <w:rFonts w:cs="Helvetica"/>
          <w:color w:val="767171" w:themeColor="background2" w:themeShade="80"/>
          <w:sz w:val="16"/>
          <w:szCs w:val="16"/>
        </w:rPr>
        <w:t xml:space="preserve">A Família Torres está a adaptar-se ao aquecimento global enquanto contribui para a mitigação dos seus efeitos. Está a reduzir as emissões de carbono através da utilização de energias renováveis, veículos sustentáveis e medidas de eficiência energética, entre outras iniciativas. </w:t>
      </w:r>
    </w:p>
    <w:p w14:paraId="5E03F7C1" w14:textId="77777777" w:rsidR="008B4A83" w:rsidRPr="008B4A83" w:rsidRDefault="008B4A83" w:rsidP="009A6C5A">
      <w:pPr>
        <w:spacing w:after="120" w:line="240" w:lineRule="auto"/>
        <w:ind w:left="-567" w:right="-448"/>
        <w:rPr>
          <w:rFonts w:cs="Helvetica"/>
          <w:color w:val="767171" w:themeColor="background2" w:themeShade="80"/>
          <w:sz w:val="16"/>
          <w:szCs w:val="16"/>
        </w:rPr>
      </w:pPr>
      <w:r w:rsidRPr="008B4A83">
        <w:rPr>
          <w:rFonts w:cs="Helvetica"/>
          <w:color w:val="767171" w:themeColor="background2" w:themeShade="80"/>
          <w:sz w:val="16"/>
          <w:szCs w:val="16"/>
        </w:rPr>
        <w:t>A Família Torres tem as suas vinhas e adegas próprias nas principais regiões vitivinícolas em Espanha – Rioja, Ribera del Duero, Rueda e Rías Baixas – bem como no Chile e na Califórnia. A Família Torres é membro da Primum Familiae Vini, uma associação de 12 famílias do vinho que estão entre os mais prestigiados produtores de vinho da Europa.</w:t>
      </w:r>
    </w:p>
    <w:p w14:paraId="4D9F8D06" w14:textId="77777777" w:rsidR="008B4A83" w:rsidRPr="008B4A83" w:rsidRDefault="008B4A83" w:rsidP="008B4A83">
      <w:pPr>
        <w:tabs>
          <w:tab w:val="left" w:pos="2430"/>
        </w:tabs>
        <w:spacing w:line="360" w:lineRule="auto"/>
        <w:ind w:left="-709" w:right="-613"/>
        <w:rPr>
          <w:rFonts w:cs="Helvetica"/>
          <w:b/>
          <w:color w:val="767171" w:themeColor="background2" w:themeShade="80"/>
          <w:sz w:val="15"/>
          <w:szCs w:val="15"/>
        </w:rPr>
      </w:pPr>
    </w:p>
    <w:sectPr w:rsidR="008B4A83" w:rsidRPr="008B4A83" w:rsidSect="003F3754">
      <w:headerReference w:type="even" r:id="rId12"/>
      <w:headerReference w:type="default" r:id="rId13"/>
      <w:footerReference w:type="even" r:id="rId14"/>
      <w:footerReference w:type="default" r:id="rId15"/>
      <w:headerReference w:type="first" r:id="rId16"/>
      <w:footerReference w:type="first" r:id="rId17"/>
      <w:pgSz w:w="11906" w:h="16838"/>
      <w:pgMar w:top="1730" w:right="1416" w:bottom="567" w:left="1440"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20EA" w14:textId="77777777" w:rsidR="007C75BA" w:rsidRDefault="007C75BA" w:rsidP="002F541E">
      <w:pPr>
        <w:spacing w:line="240" w:lineRule="auto"/>
      </w:pPr>
      <w:r>
        <w:separator/>
      </w:r>
    </w:p>
  </w:endnote>
  <w:endnote w:type="continuationSeparator" w:id="0">
    <w:p w14:paraId="3EA6EFB6" w14:textId="77777777" w:rsidR="007C75BA" w:rsidRDefault="007C75BA" w:rsidP="002F541E">
      <w:pPr>
        <w:spacing w:line="240" w:lineRule="auto"/>
      </w:pPr>
      <w:r>
        <w:continuationSeparator/>
      </w:r>
    </w:p>
  </w:endnote>
  <w:endnote w:type="continuationNotice" w:id="1">
    <w:p w14:paraId="2C11C7A1" w14:textId="77777777" w:rsidR="007C75BA" w:rsidRDefault="007C7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31F7" w14:textId="77777777" w:rsidR="006031AB" w:rsidRDefault="00603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14D7" w14:textId="77777777" w:rsidR="000962D2" w:rsidRDefault="000962D2" w:rsidP="00350AAB">
    <w:pPr>
      <w:pStyle w:val="Footer"/>
      <w:tabs>
        <w:tab w:val="clear" w:pos="8504"/>
        <w:tab w:val="right" w:pos="9026"/>
      </w:tabs>
      <w:spacing w:after="0"/>
      <w:rPr>
        <w:color w:val="auto"/>
        <w:sz w:val="18"/>
        <w:szCs w:val="16"/>
        <w:lang w:val="en-US"/>
      </w:rPr>
    </w:pPr>
  </w:p>
  <w:p w14:paraId="7F8B58DD" w14:textId="77777777" w:rsidR="000962D2" w:rsidRDefault="000962D2" w:rsidP="00350AAB">
    <w:pPr>
      <w:pStyle w:val="Footer"/>
      <w:tabs>
        <w:tab w:val="clear" w:pos="8504"/>
        <w:tab w:val="right" w:pos="9026"/>
      </w:tabs>
      <w:spacing w:after="0"/>
      <w:rPr>
        <w:color w:val="auto"/>
        <w:sz w:val="18"/>
        <w:szCs w:val="16"/>
        <w:lang w:val="en-US"/>
      </w:rPr>
    </w:pPr>
  </w:p>
  <w:p w14:paraId="1FDD118B" w14:textId="77777777" w:rsidR="000962D2" w:rsidRDefault="000962D2" w:rsidP="00F55B37">
    <w:pPr>
      <w:pStyle w:val="Footer"/>
      <w:tabs>
        <w:tab w:val="clear" w:pos="8504"/>
        <w:tab w:val="right" w:pos="9026"/>
      </w:tabs>
      <w:spacing w:after="0"/>
      <w:ind w:left="-567"/>
      <w:rPr>
        <w:color w:val="auto"/>
        <w:sz w:val="18"/>
        <w:szCs w:val="16"/>
        <w:lang w:val="en-US"/>
      </w:rPr>
    </w:pPr>
  </w:p>
  <w:p w14:paraId="652EDC46" w14:textId="77777777" w:rsidR="003F459A" w:rsidRPr="0037765C" w:rsidRDefault="003F459A" w:rsidP="00F55B37">
    <w:pPr>
      <w:pStyle w:val="Footer"/>
      <w:tabs>
        <w:tab w:val="clear" w:pos="8504"/>
        <w:tab w:val="right" w:pos="9026"/>
      </w:tabs>
      <w:spacing w:after="0"/>
      <w:ind w:left="-567"/>
      <w:rPr>
        <w:color w:val="auto"/>
        <w:sz w:val="14"/>
        <w:szCs w:val="16"/>
      </w:rPr>
    </w:pPr>
    <w:r w:rsidRPr="0037765C">
      <w:rPr>
        <w:noProof/>
        <w:color w:val="auto"/>
        <w:sz w:val="14"/>
        <w:szCs w:val="16"/>
      </w:rPr>
      <w:drawing>
        <wp:anchor distT="0" distB="0" distL="114300" distR="114300" simplePos="0" relativeHeight="251678720" behindDoc="0" locked="0" layoutInCell="1" allowOverlap="1" wp14:anchorId="1436587C" wp14:editId="03ED57C1">
          <wp:simplePos x="0" y="0"/>
          <wp:positionH relativeFrom="column">
            <wp:posOffset>5006975</wp:posOffset>
          </wp:positionH>
          <wp:positionV relativeFrom="paragraph">
            <wp:posOffset>-6243</wp:posOffset>
          </wp:positionV>
          <wp:extent cx="1097915" cy="240665"/>
          <wp:effectExtent l="0" t="0" r="0" b="0"/>
          <wp:wrapNone/>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M-WIM-logo-negative-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915" cy="240665"/>
                  </a:xfrm>
                  <a:prstGeom prst="rect">
                    <a:avLst/>
                  </a:prstGeom>
                </pic:spPr>
              </pic:pic>
            </a:graphicData>
          </a:graphic>
        </wp:anchor>
      </w:drawing>
    </w:r>
    <w:r w:rsidRPr="0037765C">
      <w:rPr>
        <w:color w:val="auto"/>
        <w:sz w:val="14"/>
        <w:szCs w:val="16"/>
      </w:rPr>
      <w:t>Para mais informações, por favor contate:</w:t>
    </w:r>
    <w:r w:rsidRPr="0037765C">
      <w:rPr>
        <w:color w:val="auto"/>
        <w:sz w:val="14"/>
        <w:szCs w:val="16"/>
      </w:rPr>
      <w:tab/>
    </w:r>
    <w:r w:rsidRPr="0037765C">
      <w:rPr>
        <w:color w:val="auto"/>
        <w:sz w:val="14"/>
        <w:szCs w:val="16"/>
      </w:rPr>
      <w:tab/>
    </w:r>
  </w:p>
  <w:p w14:paraId="51C55C98" w14:textId="06E71E15" w:rsidR="003F459A" w:rsidRDefault="003F3754" w:rsidP="00F55B37">
    <w:pPr>
      <w:pStyle w:val="Footer"/>
      <w:tabs>
        <w:tab w:val="clear" w:pos="8504"/>
        <w:tab w:val="right" w:pos="9026"/>
      </w:tabs>
      <w:spacing w:after="0"/>
      <w:ind w:left="-567"/>
      <w:rPr>
        <w:color w:val="auto"/>
        <w:sz w:val="14"/>
        <w:szCs w:val="16"/>
      </w:rPr>
    </w:pPr>
    <w:r>
      <w:rPr>
        <w:color w:val="auto"/>
        <w:sz w:val="14"/>
        <w:szCs w:val="16"/>
      </w:rPr>
      <w:t>Lift Consulting</w:t>
    </w:r>
    <w:r w:rsidR="003F459A" w:rsidRPr="0037765C">
      <w:rPr>
        <w:color w:val="auto"/>
        <w:sz w:val="14"/>
        <w:szCs w:val="16"/>
      </w:rPr>
      <w:t xml:space="preserve"> – </w:t>
    </w:r>
    <w:r w:rsidR="003F459A">
      <w:rPr>
        <w:color w:val="auto"/>
        <w:sz w:val="14"/>
        <w:szCs w:val="16"/>
      </w:rPr>
      <w:t>Catarina Querido</w:t>
    </w:r>
  </w:p>
  <w:p w14:paraId="1B7E1407" w14:textId="77777777" w:rsidR="003F459A" w:rsidRPr="0037765C" w:rsidRDefault="003F459A" w:rsidP="00F55B37">
    <w:pPr>
      <w:pStyle w:val="Footer"/>
      <w:tabs>
        <w:tab w:val="clear" w:pos="8504"/>
        <w:tab w:val="right" w:pos="9026"/>
      </w:tabs>
      <w:spacing w:after="0"/>
      <w:ind w:left="-567"/>
      <w:rPr>
        <w:color w:val="auto"/>
        <w:sz w:val="14"/>
        <w:szCs w:val="16"/>
      </w:rPr>
    </w:pPr>
    <w:r>
      <w:rPr>
        <w:color w:val="auto"/>
        <w:sz w:val="14"/>
        <w:szCs w:val="16"/>
      </w:rPr>
      <w:t>Mail: catarina.querido@lift.com.pt</w:t>
    </w:r>
    <w:r w:rsidRPr="0037765C">
      <w:rPr>
        <w:color w:val="auto"/>
        <w:sz w:val="14"/>
        <w:szCs w:val="16"/>
      </w:rPr>
      <w:tab/>
    </w:r>
    <w:r w:rsidRPr="0037765C">
      <w:rPr>
        <w:color w:val="auto"/>
        <w:sz w:val="14"/>
        <w:szCs w:val="16"/>
      </w:rPr>
      <w:tab/>
    </w:r>
  </w:p>
  <w:p w14:paraId="4ED31E18" w14:textId="77777777" w:rsidR="003F459A" w:rsidRPr="003049DC" w:rsidRDefault="003F459A" w:rsidP="00F55B37">
    <w:pPr>
      <w:pStyle w:val="Footer"/>
      <w:tabs>
        <w:tab w:val="clear" w:pos="8504"/>
        <w:tab w:val="right" w:pos="9639"/>
      </w:tabs>
      <w:spacing w:after="0"/>
      <w:ind w:left="-567" w:right="-589"/>
      <w:rPr>
        <w:color w:val="auto"/>
        <w:sz w:val="18"/>
        <w:szCs w:val="16"/>
      </w:rPr>
    </w:pPr>
    <w:r w:rsidRPr="0037765C">
      <w:rPr>
        <w:color w:val="auto"/>
        <w:sz w:val="14"/>
        <w:szCs w:val="16"/>
      </w:rPr>
      <w:t xml:space="preserve">Tel: </w:t>
    </w:r>
    <w:r>
      <w:rPr>
        <w:color w:val="auto"/>
        <w:sz w:val="14"/>
        <w:szCs w:val="16"/>
      </w:rPr>
      <w:t xml:space="preserve">+351 </w:t>
    </w:r>
    <w:r w:rsidRPr="00CD2476">
      <w:rPr>
        <w:color w:val="auto"/>
        <w:sz w:val="14"/>
        <w:szCs w:val="16"/>
      </w:rPr>
      <w:t>918 655 236</w:t>
    </w:r>
    <w:r>
      <w:rPr>
        <w:color w:val="auto"/>
        <w:sz w:val="18"/>
        <w:szCs w:val="16"/>
      </w:rPr>
      <w:tab/>
    </w:r>
    <w:r>
      <w:rPr>
        <w:color w:val="auto"/>
        <w:sz w:val="18"/>
        <w:szCs w:val="16"/>
      </w:rPr>
      <w:tab/>
      <w:t xml:space="preserve">   </w:t>
    </w:r>
    <w:r w:rsidRPr="003049DC">
      <w:rPr>
        <w:color w:val="auto"/>
        <w:sz w:val="18"/>
        <w:szCs w:val="16"/>
      </w:rPr>
      <w:t>Seja respon</w:t>
    </w:r>
    <w:r>
      <w:rPr>
        <w:color w:val="auto"/>
        <w:sz w:val="18"/>
        <w:szCs w:val="16"/>
      </w:rPr>
      <w:t>s</w:t>
    </w:r>
    <w:r w:rsidRPr="003049DC">
      <w:rPr>
        <w:color w:val="auto"/>
        <w:sz w:val="18"/>
        <w:szCs w:val="16"/>
      </w:rPr>
      <w:t>ável. Beba com moderação.</w:t>
    </w:r>
  </w:p>
  <w:p w14:paraId="28B1108D" w14:textId="5570D882" w:rsidR="000962D2" w:rsidRPr="00C275FC" w:rsidRDefault="000962D2" w:rsidP="00F55B37">
    <w:pPr>
      <w:pStyle w:val="Footer"/>
      <w:tabs>
        <w:tab w:val="clear" w:pos="8504"/>
        <w:tab w:val="right" w:pos="9026"/>
      </w:tabs>
      <w:spacing w:after="0"/>
      <w:ind w:left="-567"/>
      <w:rPr>
        <w:color w:val="auto"/>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69FA" w14:textId="77777777" w:rsidR="000962D2" w:rsidRPr="0037765C" w:rsidRDefault="000962D2" w:rsidP="003079DE">
    <w:pPr>
      <w:pStyle w:val="Footer"/>
      <w:tabs>
        <w:tab w:val="clear" w:pos="8504"/>
        <w:tab w:val="right" w:pos="9026"/>
      </w:tabs>
      <w:spacing w:after="0"/>
      <w:ind w:left="-567"/>
      <w:rPr>
        <w:color w:val="auto"/>
        <w:sz w:val="14"/>
        <w:szCs w:val="16"/>
      </w:rPr>
    </w:pPr>
    <w:r w:rsidRPr="0037765C">
      <w:rPr>
        <w:noProof/>
        <w:color w:val="auto"/>
        <w:sz w:val="14"/>
        <w:szCs w:val="16"/>
      </w:rPr>
      <w:drawing>
        <wp:anchor distT="0" distB="0" distL="114300" distR="114300" simplePos="0" relativeHeight="251659264" behindDoc="0" locked="0" layoutInCell="1" allowOverlap="1" wp14:anchorId="3885E396" wp14:editId="1E1E5616">
          <wp:simplePos x="0" y="0"/>
          <wp:positionH relativeFrom="column">
            <wp:posOffset>4940300</wp:posOffset>
          </wp:positionH>
          <wp:positionV relativeFrom="paragraph">
            <wp:posOffset>-5715</wp:posOffset>
          </wp:positionV>
          <wp:extent cx="1097915" cy="240665"/>
          <wp:effectExtent l="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M-WIM-logo-negative-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915" cy="240665"/>
                  </a:xfrm>
                  <a:prstGeom prst="rect">
                    <a:avLst/>
                  </a:prstGeom>
                </pic:spPr>
              </pic:pic>
            </a:graphicData>
          </a:graphic>
        </wp:anchor>
      </w:drawing>
    </w:r>
    <w:r w:rsidR="0055020E" w:rsidRPr="0037765C">
      <w:rPr>
        <w:color w:val="auto"/>
        <w:sz w:val="14"/>
        <w:szCs w:val="16"/>
      </w:rPr>
      <w:t>Para mais informações</w:t>
    </w:r>
    <w:r w:rsidRPr="0037765C">
      <w:rPr>
        <w:color w:val="auto"/>
        <w:sz w:val="14"/>
        <w:szCs w:val="16"/>
      </w:rPr>
      <w:t xml:space="preserve">, </w:t>
    </w:r>
    <w:r w:rsidR="0055020E" w:rsidRPr="0037765C">
      <w:rPr>
        <w:color w:val="auto"/>
        <w:sz w:val="14"/>
        <w:szCs w:val="16"/>
      </w:rPr>
      <w:t>por favor contate</w:t>
    </w:r>
    <w:r w:rsidRPr="0037765C">
      <w:rPr>
        <w:color w:val="auto"/>
        <w:sz w:val="14"/>
        <w:szCs w:val="16"/>
      </w:rPr>
      <w:t>:</w:t>
    </w:r>
    <w:r w:rsidRPr="0037765C">
      <w:rPr>
        <w:color w:val="auto"/>
        <w:sz w:val="14"/>
        <w:szCs w:val="16"/>
      </w:rPr>
      <w:tab/>
    </w:r>
    <w:r w:rsidRPr="0037765C">
      <w:rPr>
        <w:color w:val="auto"/>
        <w:sz w:val="14"/>
        <w:szCs w:val="16"/>
      </w:rPr>
      <w:tab/>
    </w:r>
  </w:p>
  <w:p w14:paraId="1C79D219" w14:textId="411BA967" w:rsidR="00CD2476" w:rsidRDefault="003F3754" w:rsidP="003079DE">
    <w:pPr>
      <w:pStyle w:val="Footer"/>
      <w:tabs>
        <w:tab w:val="clear" w:pos="8504"/>
        <w:tab w:val="right" w:pos="9026"/>
      </w:tabs>
      <w:spacing w:after="0"/>
      <w:ind w:left="-567"/>
      <w:rPr>
        <w:color w:val="auto"/>
        <w:sz w:val="14"/>
        <w:szCs w:val="16"/>
      </w:rPr>
    </w:pPr>
    <w:r>
      <w:rPr>
        <w:color w:val="auto"/>
        <w:sz w:val="14"/>
        <w:szCs w:val="16"/>
      </w:rPr>
      <w:t>Lift Consulting</w:t>
    </w:r>
    <w:r w:rsidR="000962D2" w:rsidRPr="0037765C">
      <w:rPr>
        <w:color w:val="auto"/>
        <w:sz w:val="14"/>
        <w:szCs w:val="16"/>
      </w:rPr>
      <w:t xml:space="preserve"> – </w:t>
    </w:r>
    <w:r w:rsidR="00CD2476">
      <w:rPr>
        <w:color w:val="auto"/>
        <w:sz w:val="14"/>
        <w:szCs w:val="16"/>
      </w:rPr>
      <w:t>Catarina Querido</w:t>
    </w:r>
  </w:p>
  <w:p w14:paraId="2CBD85C5" w14:textId="2BDFD6B9" w:rsidR="000962D2" w:rsidRPr="0037765C" w:rsidRDefault="00CD2476" w:rsidP="003079DE">
    <w:pPr>
      <w:pStyle w:val="Footer"/>
      <w:tabs>
        <w:tab w:val="clear" w:pos="8504"/>
        <w:tab w:val="right" w:pos="9026"/>
      </w:tabs>
      <w:spacing w:after="0"/>
      <w:ind w:left="-567"/>
      <w:rPr>
        <w:color w:val="auto"/>
        <w:sz w:val="14"/>
        <w:szCs w:val="16"/>
      </w:rPr>
    </w:pPr>
    <w:r>
      <w:rPr>
        <w:color w:val="auto"/>
        <w:sz w:val="14"/>
        <w:szCs w:val="16"/>
      </w:rPr>
      <w:t>Mail: catarina.querido@lift.com.pt</w:t>
    </w:r>
    <w:r w:rsidR="000962D2" w:rsidRPr="0037765C">
      <w:rPr>
        <w:color w:val="auto"/>
        <w:sz w:val="14"/>
        <w:szCs w:val="16"/>
      </w:rPr>
      <w:tab/>
    </w:r>
    <w:r w:rsidR="000962D2" w:rsidRPr="0037765C">
      <w:rPr>
        <w:color w:val="auto"/>
        <w:sz w:val="14"/>
        <w:szCs w:val="16"/>
      </w:rPr>
      <w:tab/>
    </w:r>
  </w:p>
  <w:p w14:paraId="7DC1AA68" w14:textId="44130194" w:rsidR="000962D2" w:rsidRPr="003049DC" w:rsidRDefault="000962D2" w:rsidP="003079DE">
    <w:pPr>
      <w:pStyle w:val="Footer"/>
      <w:tabs>
        <w:tab w:val="clear" w:pos="8504"/>
        <w:tab w:val="right" w:pos="9639"/>
      </w:tabs>
      <w:spacing w:after="0"/>
      <w:ind w:left="-567" w:right="-589"/>
      <w:rPr>
        <w:color w:val="auto"/>
        <w:sz w:val="18"/>
        <w:szCs w:val="16"/>
      </w:rPr>
    </w:pPr>
    <w:r w:rsidRPr="0037765C">
      <w:rPr>
        <w:color w:val="auto"/>
        <w:sz w:val="14"/>
        <w:szCs w:val="16"/>
      </w:rPr>
      <w:t xml:space="preserve">Tel: </w:t>
    </w:r>
    <w:r w:rsidR="00005986">
      <w:rPr>
        <w:color w:val="auto"/>
        <w:sz w:val="14"/>
        <w:szCs w:val="16"/>
      </w:rPr>
      <w:t xml:space="preserve">+351 </w:t>
    </w:r>
    <w:r w:rsidR="00CD2476" w:rsidRPr="00CD2476">
      <w:rPr>
        <w:color w:val="auto"/>
        <w:sz w:val="14"/>
        <w:szCs w:val="16"/>
      </w:rPr>
      <w:t>918 655 236</w:t>
    </w:r>
    <w:r w:rsidR="00DD3B52">
      <w:rPr>
        <w:color w:val="auto"/>
        <w:sz w:val="18"/>
        <w:szCs w:val="16"/>
      </w:rPr>
      <w:tab/>
    </w:r>
    <w:r w:rsidR="00DD3B52">
      <w:rPr>
        <w:color w:val="auto"/>
        <w:sz w:val="18"/>
        <w:szCs w:val="16"/>
      </w:rPr>
      <w:tab/>
      <w:t xml:space="preserve">   </w:t>
    </w:r>
    <w:r w:rsidR="00444AB3" w:rsidRPr="003049DC">
      <w:rPr>
        <w:color w:val="auto"/>
        <w:sz w:val="18"/>
        <w:szCs w:val="16"/>
      </w:rPr>
      <w:t>Seja respon</w:t>
    </w:r>
    <w:r w:rsidR="00DD3B52">
      <w:rPr>
        <w:color w:val="auto"/>
        <w:sz w:val="18"/>
        <w:szCs w:val="16"/>
      </w:rPr>
      <w:t>s</w:t>
    </w:r>
    <w:r w:rsidR="00444AB3" w:rsidRPr="003049DC">
      <w:rPr>
        <w:color w:val="auto"/>
        <w:sz w:val="18"/>
        <w:szCs w:val="16"/>
      </w:rPr>
      <w:t>ável. Beba com moderação</w:t>
    </w:r>
    <w:r w:rsidRPr="003049DC">
      <w:rPr>
        <w:color w:val="auto"/>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4370" w14:textId="77777777" w:rsidR="007C75BA" w:rsidRDefault="007C75BA" w:rsidP="002F541E">
      <w:pPr>
        <w:spacing w:line="240" w:lineRule="auto"/>
      </w:pPr>
      <w:r>
        <w:separator/>
      </w:r>
    </w:p>
  </w:footnote>
  <w:footnote w:type="continuationSeparator" w:id="0">
    <w:p w14:paraId="19CCC726" w14:textId="77777777" w:rsidR="007C75BA" w:rsidRDefault="007C75BA" w:rsidP="002F541E">
      <w:pPr>
        <w:spacing w:line="240" w:lineRule="auto"/>
      </w:pPr>
      <w:r>
        <w:continuationSeparator/>
      </w:r>
    </w:p>
  </w:footnote>
  <w:footnote w:type="continuationNotice" w:id="1">
    <w:p w14:paraId="18576AB9" w14:textId="77777777" w:rsidR="007C75BA" w:rsidRDefault="007C75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1191" w14:textId="77777777" w:rsidR="006031AB" w:rsidRDefault="00603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4523" w14:textId="41E3BC02" w:rsidR="000962D2" w:rsidRDefault="006031AB" w:rsidP="00743431">
    <w:pPr>
      <w:pStyle w:val="Header"/>
      <w:tabs>
        <w:tab w:val="clear" w:pos="4252"/>
        <w:tab w:val="clear" w:pos="8504"/>
        <w:tab w:val="right" w:pos="8931"/>
        <w:tab w:val="right" w:pos="9356"/>
      </w:tabs>
      <w:jc w:val="center"/>
      <w:rPr>
        <w:noProof/>
      </w:rPr>
    </w:pPr>
    <w:r>
      <w:rPr>
        <w:noProof/>
      </w:rPr>
      <w:drawing>
        <wp:anchor distT="0" distB="0" distL="114300" distR="114300" simplePos="0" relativeHeight="251680768" behindDoc="1" locked="0" layoutInCell="1" allowOverlap="1" wp14:anchorId="616520CA" wp14:editId="0BFA664A">
          <wp:simplePos x="0" y="0"/>
          <wp:positionH relativeFrom="column">
            <wp:posOffset>4245776</wp:posOffset>
          </wp:positionH>
          <wp:positionV relativeFrom="paragraph">
            <wp:posOffset>-20320</wp:posOffset>
          </wp:positionV>
          <wp:extent cx="1790065" cy="915035"/>
          <wp:effectExtent l="0" t="0" r="635" b="0"/>
          <wp:wrapTight wrapText="bothSides">
            <wp:wrapPolygon edited="0">
              <wp:start x="0" y="0"/>
              <wp:lineTo x="0" y="21135"/>
              <wp:lineTo x="21378" y="21135"/>
              <wp:lineTo x="213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065" cy="915035"/>
                  </a:xfrm>
                  <a:prstGeom prst="rect">
                    <a:avLst/>
                  </a:prstGeom>
                </pic:spPr>
              </pic:pic>
            </a:graphicData>
          </a:graphic>
          <wp14:sizeRelH relativeFrom="page">
            <wp14:pctWidth>0</wp14:pctWidth>
          </wp14:sizeRelH>
          <wp14:sizeRelV relativeFrom="page">
            <wp14:pctHeight>0</wp14:pctHeight>
          </wp14:sizeRelV>
        </wp:anchor>
      </w:drawing>
    </w:r>
    <w:r w:rsidR="003F3754">
      <w:rPr>
        <w:noProof/>
      </w:rPr>
      <w:drawing>
        <wp:anchor distT="0" distB="0" distL="114300" distR="114300" simplePos="0" relativeHeight="251679744" behindDoc="0" locked="0" layoutInCell="1" allowOverlap="1" wp14:anchorId="549F0C3A" wp14:editId="583A1176">
          <wp:simplePos x="0" y="0"/>
          <wp:positionH relativeFrom="column">
            <wp:posOffset>-400050</wp:posOffset>
          </wp:positionH>
          <wp:positionV relativeFrom="paragraph">
            <wp:posOffset>-259715</wp:posOffset>
          </wp:positionV>
          <wp:extent cx="2025090" cy="1219407"/>
          <wp:effectExtent l="0" t="0" r="0" b="0"/>
          <wp:wrapSquare wrapText="bothSides"/>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grape_logo-capa.png"/>
                  <pic:cNvPicPr/>
                </pic:nvPicPr>
                <pic:blipFill>
                  <a:blip r:embed="rId2">
                    <a:extLst>
                      <a:ext uri="{28A0092B-C50C-407E-A947-70E740481C1C}">
                        <a14:useLocalDpi xmlns:a14="http://schemas.microsoft.com/office/drawing/2010/main" val="0"/>
                      </a:ext>
                    </a:extLst>
                  </a:blip>
                  <a:stretch>
                    <a:fillRect/>
                  </a:stretch>
                </pic:blipFill>
                <pic:spPr>
                  <a:xfrm>
                    <a:off x="0" y="0"/>
                    <a:ext cx="2025090" cy="1219407"/>
                  </a:xfrm>
                  <a:prstGeom prst="rect">
                    <a:avLst/>
                  </a:prstGeom>
                </pic:spPr>
              </pic:pic>
            </a:graphicData>
          </a:graphic>
          <wp14:sizeRelH relativeFrom="page">
            <wp14:pctWidth>0</wp14:pctWidth>
          </wp14:sizeRelH>
          <wp14:sizeRelV relativeFrom="page">
            <wp14:pctHeight>0</wp14:pctHeight>
          </wp14:sizeRelV>
        </wp:anchor>
      </w:drawing>
    </w:r>
    <w:r w:rsidR="001C20AD">
      <w:rPr>
        <w:noProof/>
        <w:lang w:val="en-US" w:eastAsia="en-US"/>
      </w:rPr>
      <mc:AlternateContent>
        <mc:Choice Requires="wps">
          <w:drawing>
            <wp:anchor distT="0" distB="0" distL="114300" distR="114300" simplePos="0" relativeHeight="251676672" behindDoc="0" locked="0" layoutInCell="1" allowOverlap="1" wp14:anchorId="5AAB9D26" wp14:editId="4850F28E">
              <wp:simplePos x="0" y="0"/>
              <wp:positionH relativeFrom="column">
                <wp:posOffset>6493510</wp:posOffset>
              </wp:positionH>
              <wp:positionV relativeFrom="paragraph">
                <wp:posOffset>-448945</wp:posOffset>
              </wp:positionV>
              <wp:extent cx="144145" cy="1074674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D7E64" id="Rectangle 10" o:spid="_x0000_s1026" style="position:absolute;margin-left:511.3pt;margin-top:-35.35pt;width:11.35pt;height:8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" fillcolor="#009fdf [3209]" stroked="f" strokeweight="2pt"/>
          </w:pict>
        </mc:Fallback>
      </mc:AlternateContent>
    </w:r>
    <w:r w:rsidR="001C20AD">
      <w:rPr>
        <w:noProof/>
        <w:lang w:val="en-US" w:eastAsia="en-US"/>
      </w:rPr>
      <mc:AlternateContent>
        <mc:Choice Requires="wps">
          <w:drawing>
            <wp:anchor distT="0" distB="0" distL="114300" distR="114300" simplePos="0" relativeHeight="251674624" behindDoc="0" locked="0" layoutInCell="1" allowOverlap="1" wp14:anchorId="04B8B1DF" wp14:editId="6708E6D4">
              <wp:simplePos x="0" y="0"/>
              <wp:positionH relativeFrom="column">
                <wp:posOffset>-913130</wp:posOffset>
              </wp:positionH>
              <wp:positionV relativeFrom="paragraph">
                <wp:posOffset>-447675</wp:posOffset>
              </wp:positionV>
              <wp:extent cx="144145" cy="1074674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FACA8" id="Rectangle 8" o:spid="_x0000_s1026" style="position:absolute;margin-left:-71.9pt;margin-top:-35.25pt;width:11.35pt;height:8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" fillcolor="#009fdf [3209]" stroked="f" strokeweight="2pt"/>
          </w:pict>
        </mc:Fallback>
      </mc:AlternateContent>
    </w:r>
    <w:r w:rsidR="000962D2" w:rsidRPr="001327BE">
      <w:rPr>
        <w:noProof/>
      </w:rPr>
      <w:t xml:space="preserve"> </w:t>
    </w:r>
  </w:p>
  <w:p w14:paraId="2EC76046" w14:textId="32436A09" w:rsidR="003F3754" w:rsidRPr="003F3754" w:rsidRDefault="003F3754" w:rsidP="00350AAB">
    <w:pPr>
      <w:pStyle w:val="Header"/>
      <w:tabs>
        <w:tab w:val="clear" w:pos="4252"/>
        <w:tab w:val="clear" w:pos="8504"/>
      </w:tabs>
      <w:rPr>
        <w:b/>
        <w:smallCaps/>
      </w:rPr>
    </w:pPr>
  </w:p>
  <w:p w14:paraId="6D5B3A69" w14:textId="6BDA3F9D" w:rsidR="000962D2" w:rsidRPr="00350AAB" w:rsidRDefault="001C20AD" w:rsidP="00350AAB">
    <w:pPr>
      <w:pStyle w:val="Header"/>
      <w:tabs>
        <w:tab w:val="clear" w:pos="4252"/>
        <w:tab w:val="clear" w:pos="8504"/>
      </w:tabs>
      <w:rPr>
        <w:b/>
        <w:smallCaps/>
        <w:lang w:val="en-US"/>
      </w:rPr>
    </w:pPr>
    <w:r>
      <w:rPr>
        <w:b/>
        <w:smallCaps/>
        <w:noProof/>
        <w:lang w:val="en-US" w:eastAsia="en-US"/>
      </w:rPr>
      <mc:AlternateContent>
        <mc:Choice Requires="wps">
          <w:drawing>
            <wp:anchor distT="4294967295" distB="4294967295" distL="114300" distR="114300" simplePos="0" relativeHeight="251665408" behindDoc="0" locked="0" layoutInCell="1" allowOverlap="1" wp14:anchorId="682A39E6" wp14:editId="2AD967F9">
              <wp:simplePos x="0" y="0"/>
              <wp:positionH relativeFrom="column">
                <wp:posOffset>2580005</wp:posOffset>
              </wp:positionH>
              <wp:positionV relativeFrom="paragraph">
                <wp:posOffset>123189</wp:posOffset>
              </wp:positionV>
              <wp:extent cx="45720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2700">
                        <a:solidFill>
                          <a:srgbClr val="DC5A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9BF936"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15pt,9.7pt" to="23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" strokecolor="#dc5a25"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2A46" w14:textId="72C3F0A9" w:rsidR="000962D2" w:rsidRPr="00A32330" w:rsidRDefault="001C20AD" w:rsidP="00EB14EE">
    <w:pPr>
      <w:pStyle w:val="Header"/>
      <w:tabs>
        <w:tab w:val="clear" w:pos="4252"/>
        <w:tab w:val="clear" w:pos="8504"/>
      </w:tabs>
      <w:ind w:left="-709" w:right="-472"/>
      <w:jc w:val="left"/>
    </w:pPr>
    <w:r>
      <w:rPr>
        <w:noProof/>
        <w:lang w:val="en-US" w:eastAsia="en-US"/>
      </w:rPr>
      <mc:AlternateContent>
        <mc:Choice Requires="wps">
          <w:drawing>
            <wp:anchor distT="0" distB="0" distL="114300" distR="114300" simplePos="0" relativeHeight="251672576" behindDoc="0" locked="0" layoutInCell="1" allowOverlap="1" wp14:anchorId="2E822C61" wp14:editId="06475085">
              <wp:simplePos x="0" y="0"/>
              <wp:positionH relativeFrom="column">
                <wp:posOffset>6493510</wp:posOffset>
              </wp:positionH>
              <wp:positionV relativeFrom="paragraph">
                <wp:posOffset>-448945</wp:posOffset>
              </wp:positionV>
              <wp:extent cx="144145" cy="107467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274B" id="Rectangle 2" o:spid="_x0000_s1026" style="position:absolute;margin-left:511.3pt;margin-top:-35.35pt;width:11.35pt;height:8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" fillcolor="#009fdf [3209]" stroked="f" strokeweight="2pt"/>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52ED5A5C" wp14:editId="05FBD83B">
              <wp:simplePos x="0" y="0"/>
              <wp:positionH relativeFrom="column">
                <wp:posOffset>-913765</wp:posOffset>
              </wp:positionH>
              <wp:positionV relativeFrom="paragraph">
                <wp:posOffset>-449580</wp:posOffset>
              </wp:positionV>
              <wp:extent cx="144145" cy="1074674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4908" id="Rectangle 1" o:spid="_x0000_s1026" style="position:absolute;margin-left:-71.95pt;margin-top:-35.4pt;width:11.35pt;height:8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" fillcolor="#009fdf [3209]" stroked="f" strokeweight="2pt"/>
          </w:pict>
        </mc:Fallback>
      </mc:AlternateContent>
    </w:r>
    <w:r w:rsidR="000962D2">
      <w:rPr>
        <w:noProof/>
      </w:rPr>
      <w:drawing>
        <wp:inline distT="0" distB="0" distL="0" distR="0" wp14:anchorId="76B05316" wp14:editId="657060C3">
          <wp:extent cx="2025090" cy="1219407"/>
          <wp:effectExtent l="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grape_logo-capa.png"/>
                  <pic:cNvPicPr/>
                </pic:nvPicPr>
                <pic:blipFill>
                  <a:blip r:embed="rId1">
                    <a:extLst>
                      <a:ext uri="{28A0092B-C50C-407E-A947-70E740481C1C}">
                        <a14:useLocalDpi xmlns:a14="http://schemas.microsoft.com/office/drawing/2010/main" val="0"/>
                      </a:ext>
                    </a:extLst>
                  </a:blip>
                  <a:stretch>
                    <a:fillRect/>
                  </a:stretch>
                </pic:blipFill>
                <pic:spPr>
                  <a:xfrm>
                    <a:off x="0" y="0"/>
                    <a:ext cx="2041090" cy="1229042"/>
                  </a:xfrm>
                  <a:prstGeom prst="rect">
                    <a:avLst/>
                  </a:prstGeom>
                </pic:spPr>
              </pic:pic>
            </a:graphicData>
          </a:graphic>
        </wp:inline>
      </w:drawing>
    </w:r>
    <w:r w:rsidR="00EB14EE">
      <w:t xml:space="preserve">                                                     Inserir logo Torres (c/ mesmas dimensões)</w:t>
    </w:r>
  </w:p>
  <w:p w14:paraId="42AD832A" w14:textId="2D0BA653" w:rsidR="000962D2" w:rsidRDefault="001C20AD" w:rsidP="00430606">
    <w:pPr>
      <w:pStyle w:val="Header"/>
      <w:tabs>
        <w:tab w:val="clear" w:pos="4252"/>
        <w:tab w:val="clear" w:pos="8504"/>
      </w:tabs>
      <w:ind w:left="-709" w:right="-472"/>
      <w:rPr>
        <w:b/>
        <w:smallCaps/>
        <w:lang w:val="en-US"/>
      </w:rPr>
    </w:pPr>
    <w:r>
      <w:rPr>
        <w:b/>
        <w:smallCaps/>
        <w:noProof/>
        <w:lang w:val="en-US" w:eastAsia="en-US"/>
      </w:rPr>
      <mc:AlternateContent>
        <mc:Choice Requires="wps">
          <w:drawing>
            <wp:anchor distT="4294967295" distB="4294967295" distL="114300" distR="114300" simplePos="0" relativeHeight="251662336" behindDoc="0" locked="0" layoutInCell="1" allowOverlap="1" wp14:anchorId="233CF6BA" wp14:editId="3DFCF9E5">
              <wp:simplePos x="0" y="0"/>
              <wp:positionH relativeFrom="column">
                <wp:posOffset>2580005</wp:posOffset>
              </wp:positionH>
              <wp:positionV relativeFrom="paragraph">
                <wp:posOffset>123189</wp:posOffset>
              </wp:positionV>
              <wp:extent cx="457200" cy="0"/>
              <wp:effectExtent l="0" t="0" r="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2700">
                        <a:solidFill>
                          <a:srgbClr val="DC5A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6433C0"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15pt,9.7pt" to="23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" strokecolor="#dc5a25"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C79"/>
    <w:multiLevelType w:val="hybridMultilevel"/>
    <w:tmpl w:val="691A7A7A"/>
    <w:lvl w:ilvl="0" w:tplc="3B2A2EF2">
      <w:numFmt w:val="bullet"/>
      <w:lvlText w:val="-"/>
      <w:lvlJc w:val="left"/>
      <w:pPr>
        <w:ind w:left="720" w:hanging="360"/>
      </w:pPr>
      <w:rPr>
        <w:rFonts w:ascii="Calibri" w:eastAsiaTheme="minorHAnsi"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EC7677"/>
    <w:multiLevelType w:val="hybridMultilevel"/>
    <w:tmpl w:val="7AE2D09E"/>
    <w:lvl w:ilvl="0" w:tplc="9F06229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A832BF"/>
    <w:multiLevelType w:val="hybridMultilevel"/>
    <w:tmpl w:val="6158FD96"/>
    <w:lvl w:ilvl="0" w:tplc="15E6850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C4E400B"/>
    <w:multiLevelType w:val="hybridMultilevel"/>
    <w:tmpl w:val="875657C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0E480A8E"/>
    <w:multiLevelType w:val="hybridMultilevel"/>
    <w:tmpl w:val="469E7800"/>
    <w:lvl w:ilvl="0" w:tplc="6F18783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8875FB"/>
    <w:multiLevelType w:val="hybridMultilevel"/>
    <w:tmpl w:val="5C8486DC"/>
    <w:lvl w:ilvl="0" w:tplc="1A58E8A6">
      <w:start w:val="1"/>
      <w:numFmt w:val="upperLetter"/>
      <w:lvlText w:val="%1)"/>
      <w:lvlJc w:val="left"/>
      <w:pPr>
        <w:ind w:left="720" w:hanging="360"/>
      </w:pPr>
      <w:rPr>
        <w:rFonts w:hint="default"/>
        <w:b/>
        <w:color w:val="44546A" w:themeColor="text2"/>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E018BF"/>
    <w:multiLevelType w:val="hybridMultilevel"/>
    <w:tmpl w:val="0B8C453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284781B"/>
    <w:multiLevelType w:val="hybridMultilevel"/>
    <w:tmpl w:val="5EA8B4DA"/>
    <w:lvl w:ilvl="0" w:tplc="DFC419D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33579B8"/>
    <w:multiLevelType w:val="hybridMultilevel"/>
    <w:tmpl w:val="2B1057EA"/>
    <w:lvl w:ilvl="0" w:tplc="F3E4FE08">
      <w:start w:val="2"/>
      <w:numFmt w:val="bullet"/>
      <w:lvlText w:val="-"/>
      <w:lvlJc w:val="left"/>
      <w:pPr>
        <w:ind w:left="405" w:hanging="360"/>
      </w:pPr>
      <w:rPr>
        <w:rFonts w:ascii="Calibri" w:eastAsiaTheme="minorEastAsia" w:hAnsi="Calibri" w:cs="Calibr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9" w15:restartNumberingAfterBreak="0">
    <w:nsid w:val="13C05858"/>
    <w:multiLevelType w:val="hybridMultilevel"/>
    <w:tmpl w:val="FC5CE59E"/>
    <w:lvl w:ilvl="0" w:tplc="6BB44FA0">
      <w:start w:val="1"/>
      <w:numFmt w:val="bullet"/>
      <w:lvlText w:val="-"/>
      <w:lvlJc w:val="left"/>
      <w:pPr>
        <w:ind w:left="1080" w:hanging="360"/>
      </w:pPr>
      <w:rPr>
        <w:rFonts w:ascii="Calibri" w:eastAsiaTheme="minorHAns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15:restartNumberingAfterBreak="0">
    <w:nsid w:val="1C744F8C"/>
    <w:multiLevelType w:val="hybridMultilevel"/>
    <w:tmpl w:val="0C8497C8"/>
    <w:lvl w:ilvl="0" w:tplc="6BB44FA0">
      <w:start w:val="1"/>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1C7A2233"/>
    <w:multiLevelType w:val="hybridMultilevel"/>
    <w:tmpl w:val="5E602604"/>
    <w:lvl w:ilvl="0" w:tplc="0816001B">
      <w:start w:val="1"/>
      <w:numFmt w:val="lowerRoman"/>
      <w:lvlText w:val="%1."/>
      <w:lvlJc w:val="right"/>
      <w:pPr>
        <w:ind w:left="1080" w:hanging="72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D614DA5"/>
    <w:multiLevelType w:val="hybridMultilevel"/>
    <w:tmpl w:val="E41CB8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E31017B"/>
    <w:multiLevelType w:val="hybridMultilevel"/>
    <w:tmpl w:val="608077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0F46381"/>
    <w:multiLevelType w:val="hybridMultilevel"/>
    <w:tmpl w:val="4C5839A4"/>
    <w:lvl w:ilvl="0" w:tplc="CAD27D82">
      <w:start w:val="1"/>
      <w:numFmt w:val="bullet"/>
      <w:lvlText w:val="●"/>
      <w:lvlJc w:val="left"/>
      <w:pPr>
        <w:ind w:left="720" w:hanging="360"/>
      </w:pPr>
      <w:rPr>
        <w:rFonts w:ascii="Book Antiqua" w:hAnsi="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A5F0D"/>
    <w:multiLevelType w:val="hybridMultilevel"/>
    <w:tmpl w:val="28EEB13C"/>
    <w:lvl w:ilvl="0" w:tplc="AE9E877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7FA6496"/>
    <w:multiLevelType w:val="hybridMultilevel"/>
    <w:tmpl w:val="1F08C5B4"/>
    <w:lvl w:ilvl="0" w:tplc="0816001B">
      <w:start w:val="1"/>
      <w:numFmt w:val="lowerRoman"/>
      <w:lvlText w:val="%1."/>
      <w:lvlJc w:val="righ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9EC0415"/>
    <w:multiLevelType w:val="hybridMultilevel"/>
    <w:tmpl w:val="B04A9212"/>
    <w:lvl w:ilvl="0" w:tplc="0816001B">
      <w:start w:val="1"/>
      <w:numFmt w:val="lowerRoman"/>
      <w:lvlText w:val="%1."/>
      <w:lvlJc w:val="right"/>
      <w:pPr>
        <w:ind w:left="1353" w:hanging="360"/>
      </w:pPr>
    </w:lvl>
    <w:lvl w:ilvl="1" w:tplc="08160019" w:tentative="1">
      <w:start w:val="1"/>
      <w:numFmt w:val="lowerLetter"/>
      <w:lvlText w:val="%2."/>
      <w:lvlJc w:val="left"/>
      <w:pPr>
        <w:ind w:left="2145" w:hanging="360"/>
      </w:pPr>
    </w:lvl>
    <w:lvl w:ilvl="2" w:tplc="0816001B" w:tentative="1">
      <w:start w:val="1"/>
      <w:numFmt w:val="lowerRoman"/>
      <w:lvlText w:val="%3."/>
      <w:lvlJc w:val="right"/>
      <w:pPr>
        <w:ind w:left="2865" w:hanging="180"/>
      </w:pPr>
    </w:lvl>
    <w:lvl w:ilvl="3" w:tplc="0816000F" w:tentative="1">
      <w:start w:val="1"/>
      <w:numFmt w:val="decimal"/>
      <w:lvlText w:val="%4."/>
      <w:lvlJc w:val="left"/>
      <w:pPr>
        <w:ind w:left="3585" w:hanging="360"/>
      </w:pPr>
    </w:lvl>
    <w:lvl w:ilvl="4" w:tplc="08160019" w:tentative="1">
      <w:start w:val="1"/>
      <w:numFmt w:val="lowerLetter"/>
      <w:lvlText w:val="%5."/>
      <w:lvlJc w:val="left"/>
      <w:pPr>
        <w:ind w:left="4305" w:hanging="360"/>
      </w:pPr>
    </w:lvl>
    <w:lvl w:ilvl="5" w:tplc="0816001B" w:tentative="1">
      <w:start w:val="1"/>
      <w:numFmt w:val="lowerRoman"/>
      <w:lvlText w:val="%6."/>
      <w:lvlJc w:val="right"/>
      <w:pPr>
        <w:ind w:left="5025" w:hanging="180"/>
      </w:pPr>
    </w:lvl>
    <w:lvl w:ilvl="6" w:tplc="0816000F" w:tentative="1">
      <w:start w:val="1"/>
      <w:numFmt w:val="decimal"/>
      <w:lvlText w:val="%7."/>
      <w:lvlJc w:val="left"/>
      <w:pPr>
        <w:ind w:left="5745" w:hanging="360"/>
      </w:pPr>
    </w:lvl>
    <w:lvl w:ilvl="7" w:tplc="08160019" w:tentative="1">
      <w:start w:val="1"/>
      <w:numFmt w:val="lowerLetter"/>
      <w:lvlText w:val="%8."/>
      <w:lvlJc w:val="left"/>
      <w:pPr>
        <w:ind w:left="6465" w:hanging="360"/>
      </w:pPr>
    </w:lvl>
    <w:lvl w:ilvl="8" w:tplc="0816001B" w:tentative="1">
      <w:start w:val="1"/>
      <w:numFmt w:val="lowerRoman"/>
      <w:lvlText w:val="%9."/>
      <w:lvlJc w:val="right"/>
      <w:pPr>
        <w:ind w:left="7185" w:hanging="180"/>
      </w:pPr>
    </w:lvl>
  </w:abstractNum>
  <w:abstractNum w:abstractNumId="18" w15:restartNumberingAfterBreak="0">
    <w:nsid w:val="2A344FD6"/>
    <w:multiLevelType w:val="hybridMultilevel"/>
    <w:tmpl w:val="1E8ADE4E"/>
    <w:lvl w:ilvl="0" w:tplc="0816000D">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9" w15:restartNumberingAfterBreak="0">
    <w:nsid w:val="2BD41AC8"/>
    <w:multiLevelType w:val="hybridMultilevel"/>
    <w:tmpl w:val="B9D24362"/>
    <w:lvl w:ilvl="0" w:tplc="7AAEF49E">
      <w:start w:val="1"/>
      <w:numFmt w:val="upperLetter"/>
      <w:lvlText w:val="%1)"/>
      <w:lvlJc w:val="left"/>
      <w:pPr>
        <w:ind w:left="720" w:hanging="360"/>
      </w:pPr>
      <w:rPr>
        <w:rFonts w:hint="default"/>
        <w:b/>
        <w:color w:val="0076A7" w:themeColor="accent6" w:themeShade="BF"/>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D0D0AFE"/>
    <w:multiLevelType w:val="hybridMultilevel"/>
    <w:tmpl w:val="ECFAEE9E"/>
    <w:lvl w:ilvl="0" w:tplc="F22E8FEC">
      <w:start w:val="1"/>
      <w:numFmt w:val="lowerRoman"/>
      <w:lvlText w:val="%1)"/>
      <w:lvlJc w:val="left"/>
      <w:pPr>
        <w:ind w:left="1080" w:hanging="72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2FF2F34"/>
    <w:multiLevelType w:val="hybridMultilevel"/>
    <w:tmpl w:val="EED4C36A"/>
    <w:lvl w:ilvl="0" w:tplc="64220C6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3EB76FD"/>
    <w:multiLevelType w:val="hybridMultilevel"/>
    <w:tmpl w:val="22CA196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3712701F"/>
    <w:multiLevelType w:val="hybridMultilevel"/>
    <w:tmpl w:val="33ACD0C4"/>
    <w:lvl w:ilvl="0" w:tplc="639CD58E">
      <w:start w:val="1"/>
      <w:numFmt w:val="lowerRoman"/>
      <w:lvlText w:val="%1)"/>
      <w:lvlJc w:val="left"/>
      <w:pPr>
        <w:ind w:left="1080" w:hanging="72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7754A0D"/>
    <w:multiLevelType w:val="hybridMultilevel"/>
    <w:tmpl w:val="1018A3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BED202C"/>
    <w:multiLevelType w:val="hybridMultilevel"/>
    <w:tmpl w:val="60807728"/>
    <w:lvl w:ilvl="0" w:tplc="0816000F">
      <w:start w:val="1"/>
      <w:numFmt w:val="decimal"/>
      <w:lvlText w:val="%1."/>
      <w:lvlJc w:val="left"/>
      <w:pPr>
        <w:ind w:left="1062" w:hanging="360"/>
      </w:pPr>
      <w:rPr>
        <w:rFonts w:hint="default"/>
      </w:rPr>
    </w:lvl>
    <w:lvl w:ilvl="1" w:tplc="08160019" w:tentative="1">
      <w:start w:val="1"/>
      <w:numFmt w:val="lowerLetter"/>
      <w:lvlText w:val="%2."/>
      <w:lvlJc w:val="left"/>
      <w:pPr>
        <w:ind w:left="1782" w:hanging="360"/>
      </w:pPr>
    </w:lvl>
    <w:lvl w:ilvl="2" w:tplc="0816001B" w:tentative="1">
      <w:start w:val="1"/>
      <w:numFmt w:val="lowerRoman"/>
      <w:lvlText w:val="%3."/>
      <w:lvlJc w:val="right"/>
      <w:pPr>
        <w:ind w:left="2502" w:hanging="180"/>
      </w:pPr>
    </w:lvl>
    <w:lvl w:ilvl="3" w:tplc="0816000F" w:tentative="1">
      <w:start w:val="1"/>
      <w:numFmt w:val="decimal"/>
      <w:lvlText w:val="%4."/>
      <w:lvlJc w:val="left"/>
      <w:pPr>
        <w:ind w:left="3222" w:hanging="360"/>
      </w:pPr>
    </w:lvl>
    <w:lvl w:ilvl="4" w:tplc="08160019" w:tentative="1">
      <w:start w:val="1"/>
      <w:numFmt w:val="lowerLetter"/>
      <w:lvlText w:val="%5."/>
      <w:lvlJc w:val="left"/>
      <w:pPr>
        <w:ind w:left="3942" w:hanging="360"/>
      </w:pPr>
    </w:lvl>
    <w:lvl w:ilvl="5" w:tplc="0816001B" w:tentative="1">
      <w:start w:val="1"/>
      <w:numFmt w:val="lowerRoman"/>
      <w:lvlText w:val="%6."/>
      <w:lvlJc w:val="right"/>
      <w:pPr>
        <w:ind w:left="4662" w:hanging="180"/>
      </w:pPr>
    </w:lvl>
    <w:lvl w:ilvl="6" w:tplc="0816000F" w:tentative="1">
      <w:start w:val="1"/>
      <w:numFmt w:val="decimal"/>
      <w:lvlText w:val="%7."/>
      <w:lvlJc w:val="left"/>
      <w:pPr>
        <w:ind w:left="5382" w:hanging="360"/>
      </w:pPr>
    </w:lvl>
    <w:lvl w:ilvl="7" w:tplc="08160019" w:tentative="1">
      <w:start w:val="1"/>
      <w:numFmt w:val="lowerLetter"/>
      <w:lvlText w:val="%8."/>
      <w:lvlJc w:val="left"/>
      <w:pPr>
        <w:ind w:left="6102" w:hanging="360"/>
      </w:pPr>
    </w:lvl>
    <w:lvl w:ilvl="8" w:tplc="0816001B" w:tentative="1">
      <w:start w:val="1"/>
      <w:numFmt w:val="lowerRoman"/>
      <w:lvlText w:val="%9."/>
      <w:lvlJc w:val="right"/>
      <w:pPr>
        <w:ind w:left="6822" w:hanging="180"/>
      </w:pPr>
    </w:lvl>
  </w:abstractNum>
  <w:abstractNum w:abstractNumId="26" w15:restartNumberingAfterBreak="0">
    <w:nsid w:val="40036FFB"/>
    <w:multiLevelType w:val="hybridMultilevel"/>
    <w:tmpl w:val="7956587A"/>
    <w:lvl w:ilvl="0" w:tplc="0816001B">
      <w:start w:val="1"/>
      <w:numFmt w:val="lowerRoman"/>
      <w:lvlText w:val="%1."/>
      <w:lvlJc w:val="right"/>
      <w:pPr>
        <w:ind w:left="1429" w:hanging="360"/>
      </w:pPr>
    </w:lvl>
    <w:lvl w:ilvl="1" w:tplc="08160019">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7" w15:restartNumberingAfterBreak="0">
    <w:nsid w:val="436D5CD7"/>
    <w:multiLevelType w:val="hybridMultilevel"/>
    <w:tmpl w:val="2466B590"/>
    <w:lvl w:ilvl="0" w:tplc="E8CC6E78">
      <w:start w:val="1"/>
      <w:numFmt w:val="upp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B04930"/>
    <w:multiLevelType w:val="hybridMultilevel"/>
    <w:tmpl w:val="F4CE074C"/>
    <w:lvl w:ilvl="0" w:tplc="5226FE2C">
      <w:start w:val="1"/>
      <w:numFmt w:val="bullet"/>
      <w:lvlText w:val="●"/>
      <w:lvlJc w:val="left"/>
      <w:pPr>
        <w:ind w:left="720" w:hanging="360"/>
      </w:pPr>
      <w:rPr>
        <w:rFonts w:ascii="Book Antiqua" w:hAnsi="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207A5"/>
    <w:multiLevelType w:val="hybridMultilevel"/>
    <w:tmpl w:val="DEEC8C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479A138F"/>
    <w:multiLevelType w:val="hybridMultilevel"/>
    <w:tmpl w:val="F8EA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C0478D"/>
    <w:multiLevelType w:val="hybridMultilevel"/>
    <w:tmpl w:val="580ADC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C09293E"/>
    <w:multiLevelType w:val="hybridMultilevel"/>
    <w:tmpl w:val="BEB23B78"/>
    <w:lvl w:ilvl="0" w:tplc="0816001B">
      <w:start w:val="1"/>
      <w:numFmt w:val="lowerRoman"/>
      <w:lvlText w:val="%1."/>
      <w:lvlJc w:val="right"/>
      <w:pPr>
        <w:ind w:left="1080" w:hanging="72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C354305"/>
    <w:multiLevelType w:val="hybridMultilevel"/>
    <w:tmpl w:val="F14468BA"/>
    <w:lvl w:ilvl="0" w:tplc="10BEC0D2">
      <w:start w:val="2"/>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538320DE"/>
    <w:multiLevelType w:val="hybridMultilevel"/>
    <w:tmpl w:val="60E818A2"/>
    <w:lvl w:ilvl="0" w:tplc="7AAEF49E">
      <w:start w:val="1"/>
      <w:numFmt w:val="upperLetter"/>
      <w:lvlText w:val="%1)"/>
      <w:lvlJc w:val="left"/>
      <w:pPr>
        <w:ind w:left="720" w:hanging="360"/>
      </w:pPr>
      <w:rPr>
        <w:rFonts w:hint="default"/>
        <w:b/>
        <w:color w:val="0076A7" w:themeColor="accent6" w:themeShade="BF"/>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1636F5F"/>
    <w:multiLevelType w:val="hybridMultilevel"/>
    <w:tmpl w:val="AE382386"/>
    <w:lvl w:ilvl="0" w:tplc="0B46EDDC">
      <w:start w:val="13"/>
      <w:numFmt w:val="bullet"/>
      <w:lvlText w:val="-"/>
      <w:lvlJc w:val="left"/>
      <w:pPr>
        <w:ind w:left="450" w:hanging="360"/>
      </w:pPr>
      <w:rPr>
        <w:rFonts w:ascii="Calibri" w:eastAsiaTheme="minorHAnsi" w:hAnsi="Calibri" w:cstheme="minorBidi"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36" w15:restartNumberingAfterBreak="0">
    <w:nsid w:val="61E15188"/>
    <w:multiLevelType w:val="hybridMultilevel"/>
    <w:tmpl w:val="07E2BF6E"/>
    <w:lvl w:ilvl="0" w:tplc="0816001B">
      <w:start w:val="1"/>
      <w:numFmt w:val="lowerRoman"/>
      <w:lvlText w:val="%1."/>
      <w:lvlJc w:val="righ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29A77A7"/>
    <w:multiLevelType w:val="hybridMultilevel"/>
    <w:tmpl w:val="5C8486DC"/>
    <w:lvl w:ilvl="0" w:tplc="1A58E8A6">
      <w:start w:val="1"/>
      <w:numFmt w:val="upperLetter"/>
      <w:lvlText w:val="%1)"/>
      <w:lvlJc w:val="left"/>
      <w:pPr>
        <w:ind w:left="720" w:hanging="360"/>
      </w:pPr>
      <w:rPr>
        <w:rFonts w:hint="default"/>
        <w:b/>
        <w:color w:val="44546A" w:themeColor="text2"/>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3284ACD"/>
    <w:multiLevelType w:val="hybridMultilevel"/>
    <w:tmpl w:val="B61E369A"/>
    <w:lvl w:ilvl="0" w:tplc="FD38EC1C">
      <w:start w:val="2"/>
      <w:numFmt w:val="bullet"/>
      <w:lvlText w:val="-"/>
      <w:lvlJc w:val="left"/>
      <w:pPr>
        <w:ind w:left="1068" w:hanging="360"/>
      </w:pPr>
      <w:rPr>
        <w:rFonts w:ascii="Calibri" w:eastAsiaTheme="minorEastAsia" w:hAnsi="Calibri" w:cs="Calibr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9" w15:restartNumberingAfterBreak="0">
    <w:nsid w:val="641B2C6A"/>
    <w:multiLevelType w:val="hybridMultilevel"/>
    <w:tmpl w:val="C608DC58"/>
    <w:lvl w:ilvl="0" w:tplc="08160019">
      <w:start w:val="1"/>
      <w:numFmt w:val="lowerLetter"/>
      <w:lvlText w:val="%1."/>
      <w:lvlJc w:val="left"/>
      <w:pPr>
        <w:ind w:left="394" w:hanging="360"/>
      </w:pPr>
      <w:rPr>
        <w:rFonts w:hint="default"/>
      </w:rPr>
    </w:lvl>
    <w:lvl w:ilvl="1" w:tplc="08160019" w:tentative="1">
      <w:start w:val="1"/>
      <w:numFmt w:val="lowerLetter"/>
      <w:lvlText w:val="%2."/>
      <w:lvlJc w:val="left"/>
      <w:pPr>
        <w:ind w:left="1114" w:hanging="360"/>
      </w:pPr>
    </w:lvl>
    <w:lvl w:ilvl="2" w:tplc="0816001B" w:tentative="1">
      <w:start w:val="1"/>
      <w:numFmt w:val="lowerRoman"/>
      <w:lvlText w:val="%3."/>
      <w:lvlJc w:val="right"/>
      <w:pPr>
        <w:ind w:left="1834" w:hanging="180"/>
      </w:pPr>
    </w:lvl>
    <w:lvl w:ilvl="3" w:tplc="0816000F" w:tentative="1">
      <w:start w:val="1"/>
      <w:numFmt w:val="decimal"/>
      <w:lvlText w:val="%4."/>
      <w:lvlJc w:val="left"/>
      <w:pPr>
        <w:ind w:left="2554" w:hanging="360"/>
      </w:pPr>
    </w:lvl>
    <w:lvl w:ilvl="4" w:tplc="08160019" w:tentative="1">
      <w:start w:val="1"/>
      <w:numFmt w:val="lowerLetter"/>
      <w:lvlText w:val="%5."/>
      <w:lvlJc w:val="left"/>
      <w:pPr>
        <w:ind w:left="3274" w:hanging="360"/>
      </w:pPr>
    </w:lvl>
    <w:lvl w:ilvl="5" w:tplc="0816001B" w:tentative="1">
      <w:start w:val="1"/>
      <w:numFmt w:val="lowerRoman"/>
      <w:lvlText w:val="%6."/>
      <w:lvlJc w:val="right"/>
      <w:pPr>
        <w:ind w:left="3994" w:hanging="180"/>
      </w:pPr>
    </w:lvl>
    <w:lvl w:ilvl="6" w:tplc="0816000F" w:tentative="1">
      <w:start w:val="1"/>
      <w:numFmt w:val="decimal"/>
      <w:lvlText w:val="%7."/>
      <w:lvlJc w:val="left"/>
      <w:pPr>
        <w:ind w:left="4714" w:hanging="360"/>
      </w:pPr>
    </w:lvl>
    <w:lvl w:ilvl="7" w:tplc="08160019" w:tentative="1">
      <w:start w:val="1"/>
      <w:numFmt w:val="lowerLetter"/>
      <w:lvlText w:val="%8."/>
      <w:lvlJc w:val="left"/>
      <w:pPr>
        <w:ind w:left="5434" w:hanging="360"/>
      </w:pPr>
    </w:lvl>
    <w:lvl w:ilvl="8" w:tplc="0816001B" w:tentative="1">
      <w:start w:val="1"/>
      <w:numFmt w:val="lowerRoman"/>
      <w:lvlText w:val="%9."/>
      <w:lvlJc w:val="right"/>
      <w:pPr>
        <w:ind w:left="6154" w:hanging="180"/>
      </w:pPr>
    </w:lvl>
  </w:abstractNum>
  <w:abstractNum w:abstractNumId="40" w15:restartNumberingAfterBreak="0">
    <w:nsid w:val="65A96061"/>
    <w:multiLevelType w:val="hybridMultilevel"/>
    <w:tmpl w:val="C46E4E74"/>
    <w:lvl w:ilvl="0" w:tplc="C87A77A0">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1" w15:restartNumberingAfterBreak="0">
    <w:nsid w:val="6B7C3AB5"/>
    <w:multiLevelType w:val="hybridMultilevel"/>
    <w:tmpl w:val="07687D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6B806A7E"/>
    <w:multiLevelType w:val="hybridMultilevel"/>
    <w:tmpl w:val="AA782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177A14"/>
    <w:multiLevelType w:val="hybridMultilevel"/>
    <w:tmpl w:val="3CD080C2"/>
    <w:lvl w:ilvl="0" w:tplc="0816001B">
      <w:start w:val="1"/>
      <w:numFmt w:val="lowerRoman"/>
      <w:lvlText w:val="%1."/>
      <w:lvlJc w:val="righ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2864BC4"/>
    <w:multiLevelType w:val="hybridMultilevel"/>
    <w:tmpl w:val="D2743C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9630D16"/>
    <w:multiLevelType w:val="hybridMultilevel"/>
    <w:tmpl w:val="E0522FC8"/>
    <w:lvl w:ilvl="0" w:tplc="7AAEF49E">
      <w:start w:val="1"/>
      <w:numFmt w:val="upperLetter"/>
      <w:lvlText w:val="%1)"/>
      <w:lvlJc w:val="left"/>
      <w:pPr>
        <w:ind w:left="720" w:hanging="360"/>
      </w:pPr>
      <w:rPr>
        <w:rFonts w:hint="default"/>
        <w:b/>
        <w:color w:val="0076A7" w:themeColor="accent6" w:themeShade="BF"/>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5"/>
  </w:num>
  <w:num w:numId="2">
    <w:abstractNumId w:val="0"/>
  </w:num>
  <w:num w:numId="3">
    <w:abstractNumId w:val="5"/>
  </w:num>
  <w:num w:numId="4">
    <w:abstractNumId w:val="9"/>
  </w:num>
  <w:num w:numId="5">
    <w:abstractNumId w:val="27"/>
  </w:num>
  <w:num w:numId="6">
    <w:abstractNumId w:val="19"/>
  </w:num>
  <w:num w:numId="7">
    <w:abstractNumId w:val="34"/>
  </w:num>
  <w:num w:numId="8">
    <w:abstractNumId w:val="45"/>
  </w:num>
  <w:num w:numId="9">
    <w:abstractNumId w:val="29"/>
  </w:num>
  <w:num w:numId="10">
    <w:abstractNumId w:val="44"/>
  </w:num>
  <w:num w:numId="11">
    <w:abstractNumId w:val="6"/>
  </w:num>
  <w:num w:numId="12">
    <w:abstractNumId w:val="37"/>
  </w:num>
  <w:num w:numId="13">
    <w:abstractNumId w:val="39"/>
  </w:num>
  <w:num w:numId="14">
    <w:abstractNumId w:val="18"/>
  </w:num>
  <w:num w:numId="15">
    <w:abstractNumId w:val="38"/>
  </w:num>
  <w:num w:numId="16">
    <w:abstractNumId w:val="21"/>
  </w:num>
  <w:num w:numId="17">
    <w:abstractNumId w:val="8"/>
  </w:num>
  <w:num w:numId="18">
    <w:abstractNumId w:val="15"/>
  </w:num>
  <w:num w:numId="19">
    <w:abstractNumId w:val="25"/>
  </w:num>
  <w:num w:numId="20">
    <w:abstractNumId w:val="23"/>
  </w:num>
  <w:num w:numId="21">
    <w:abstractNumId w:val="4"/>
  </w:num>
  <w:num w:numId="22">
    <w:abstractNumId w:val="13"/>
  </w:num>
  <w:num w:numId="23">
    <w:abstractNumId w:val="2"/>
  </w:num>
  <w:num w:numId="24">
    <w:abstractNumId w:val="1"/>
  </w:num>
  <w:num w:numId="25">
    <w:abstractNumId w:val="20"/>
  </w:num>
  <w:num w:numId="26">
    <w:abstractNumId w:val="7"/>
  </w:num>
  <w:num w:numId="27">
    <w:abstractNumId w:val="22"/>
  </w:num>
  <w:num w:numId="28">
    <w:abstractNumId w:val="40"/>
  </w:num>
  <w:num w:numId="29">
    <w:abstractNumId w:val="26"/>
  </w:num>
  <w:num w:numId="30">
    <w:abstractNumId w:val="17"/>
  </w:num>
  <w:num w:numId="31">
    <w:abstractNumId w:val="10"/>
  </w:num>
  <w:num w:numId="32">
    <w:abstractNumId w:val="33"/>
  </w:num>
  <w:num w:numId="33">
    <w:abstractNumId w:val="32"/>
  </w:num>
  <w:num w:numId="34">
    <w:abstractNumId w:val="16"/>
  </w:num>
  <w:num w:numId="35">
    <w:abstractNumId w:val="43"/>
  </w:num>
  <w:num w:numId="36">
    <w:abstractNumId w:val="11"/>
  </w:num>
  <w:num w:numId="37">
    <w:abstractNumId w:val="36"/>
  </w:num>
  <w:num w:numId="38">
    <w:abstractNumId w:val="31"/>
  </w:num>
  <w:num w:numId="39">
    <w:abstractNumId w:val="41"/>
  </w:num>
  <w:num w:numId="40">
    <w:abstractNumId w:val="24"/>
  </w:num>
  <w:num w:numId="41">
    <w:abstractNumId w:val="12"/>
  </w:num>
  <w:num w:numId="42">
    <w:abstractNumId w:val="30"/>
  </w:num>
  <w:num w:numId="43">
    <w:abstractNumId w:val="28"/>
  </w:num>
  <w:num w:numId="44">
    <w:abstractNumId w:val="14"/>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77"/>
    <w:rsid w:val="0000133E"/>
    <w:rsid w:val="00003EB4"/>
    <w:rsid w:val="00005986"/>
    <w:rsid w:val="00005C57"/>
    <w:rsid w:val="000209D0"/>
    <w:rsid w:val="00022A17"/>
    <w:rsid w:val="000244DE"/>
    <w:rsid w:val="0002624A"/>
    <w:rsid w:val="00027825"/>
    <w:rsid w:val="00031E3E"/>
    <w:rsid w:val="00031ED8"/>
    <w:rsid w:val="00037676"/>
    <w:rsid w:val="00041213"/>
    <w:rsid w:val="00046EA3"/>
    <w:rsid w:val="00051FCC"/>
    <w:rsid w:val="00052B90"/>
    <w:rsid w:val="000546FE"/>
    <w:rsid w:val="00054AA5"/>
    <w:rsid w:val="000559EE"/>
    <w:rsid w:val="000738E8"/>
    <w:rsid w:val="00075651"/>
    <w:rsid w:val="000776BA"/>
    <w:rsid w:val="000820CB"/>
    <w:rsid w:val="00082CCF"/>
    <w:rsid w:val="000918F4"/>
    <w:rsid w:val="000962D2"/>
    <w:rsid w:val="000973F8"/>
    <w:rsid w:val="000A06D3"/>
    <w:rsid w:val="000A1379"/>
    <w:rsid w:val="000A5951"/>
    <w:rsid w:val="000A74BD"/>
    <w:rsid w:val="000A7E29"/>
    <w:rsid w:val="000B132F"/>
    <w:rsid w:val="000B1790"/>
    <w:rsid w:val="000B4D8B"/>
    <w:rsid w:val="000B568F"/>
    <w:rsid w:val="000B6375"/>
    <w:rsid w:val="000C5AD0"/>
    <w:rsid w:val="000C618F"/>
    <w:rsid w:val="000C64BF"/>
    <w:rsid w:val="000D027B"/>
    <w:rsid w:val="000D5FAA"/>
    <w:rsid w:val="000E0A06"/>
    <w:rsid w:val="000E21FD"/>
    <w:rsid w:val="000E2AE6"/>
    <w:rsid w:val="000E48A3"/>
    <w:rsid w:val="000E5E1E"/>
    <w:rsid w:val="000E7D90"/>
    <w:rsid w:val="000F1ECD"/>
    <w:rsid w:val="000F2B1C"/>
    <w:rsid w:val="001004B8"/>
    <w:rsid w:val="00111CE4"/>
    <w:rsid w:val="00114167"/>
    <w:rsid w:val="00115C50"/>
    <w:rsid w:val="0011604F"/>
    <w:rsid w:val="0011609D"/>
    <w:rsid w:val="00124B6E"/>
    <w:rsid w:val="0012738D"/>
    <w:rsid w:val="00132563"/>
    <w:rsid w:val="001327A8"/>
    <w:rsid w:val="001327BE"/>
    <w:rsid w:val="00134D78"/>
    <w:rsid w:val="00141195"/>
    <w:rsid w:val="00141D57"/>
    <w:rsid w:val="0014268D"/>
    <w:rsid w:val="00154193"/>
    <w:rsid w:val="00160344"/>
    <w:rsid w:val="00163E47"/>
    <w:rsid w:val="00165E6A"/>
    <w:rsid w:val="0017116E"/>
    <w:rsid w:val="0017576D"/>
    <w:rsid w:val="0017700C"/>
    <w:rsid w:val="001812FE"/>
    <w:rsid w:val="00181C38"/>
    <w:rsid w:val="001826BD"/>
    <w:rsid w:val="00194DCD"/>
    <w:rsid w:val="00196BCD"/>
    <w:rsid w:val="001A316B"/>
    <w:rsid w:val="001A58CE"/>
    <w:rsid w:val="001B02D3"/>
    <w:rsid w:val="001B17D3"/>
    <w:rsid w:val="001B22BE"/>
    <w:rsid w:val="001B2D52"/>
    <w:rsid w:val="001B534B"/>
    <w:rsid w:val="001C11D7"/>
    <w:rsid w:val="001C20AD"/>
    <w:rsid w:val="001C2B2A"/>
    <w:rsid w:val="001C307B"/>
    <w:rsid w:val="001C3259"/>
    <w:rsid w:val="001C3E07"/>
    <w:rsid w:val="001C5CF2"/>
    <w:rsid w:val="001D0435"/>
    <w:rsid w:val="001D164B"/>
    <w:rsid w:val="001D3925"/>
    <w:rsid w:val="001D412B"/>
    <w:rsid w:val="001D4CE5"/>
    <w:rsid w:val="001D5A4B"/>
    <w:rsid w:val="001E0526"/>
    <w:rsid w:val="001F4DED"/>
    <w:rsid w:val="001F5BE9"/>
    <w:rsid w:val="001F74C0"/>
    <w:rsid w:val="00203833"/>
    <w:rsid w:val="002104E8"/>
    <w:rsid w:val="00210A1F"/>
    <w:rsid w:val="002113A5"/>
    <w:rsid w:val="00213072"/>
    <w:rsid w:val="00215C5C"/>
    <w:rsid w:val="00216BF8"/>
    <w:rsid w:val="00217C4D"/>
    <w:rsid w:val="00223D5A"/>
    <w:rsid w:val="002275A6"/>
    <w:rsid w:val="002305B8"/>
    <w:rsid w:val="00231DD6"/>
    <w:rsid w:val="002364C7"/>
    <w:rsid w:val="00237748"/>
    <w:rsid w:val="002465A1"/>
    <w:rsid w:val="00250E6F"/>
    <w:rsid w:val="00252B1D"/>
    <w:rsid w:val="002536D4"/>
    <w:rsid w:val="00253882"/>
    <w:rsid w:val="0025643A"/>
    <w:rsid w:val="00256960"/>
    <w:rsid w:val="00257D8F"/>
    <w:rsid w:val="00262D9B"/>
    <w:rsid w:val="00265114"/>
    <w:rsid w:val="00265DD6"/>
    <w:rsid w:val="00267FE1"/>
    <w:rsid w:val="0027371D"/>
    <w:rsid w:val="00274E62"/>
    <w:rsid w:val="00276218"/>
    <w:rsid w:val="00280798"/>
    <w:rsid w:val="00284EF1"/>
    <w:rsid w:val="00285139"/>
    <w:rsid w:val="0029033E"/>
    <w:rsid w:val="00291ED9"/>
    <w:rsid w:val="00292082"/>
    <w:rsid w:val="002927C7"/>
    <w:rsid w:val="00294522"/>
    <w:rsid w:val="0029540E"/>
    <w:rsid w:val="002958D8"/>
    <w:rsid w:val="002A176E"/>
    <w:rsid w:val="002A3527"/>
    <w:rsid w:val="002A6977"/>
    <w:rsid w:val="002B090D"/>
    <w:rsid w:val="002B0EF0"/>
    <w:rsid w:val="002B1659"/>
    <w:rsid w:val="002B2288"/>
    <w:rsid w:val="002B3BAD"/>
    <w:rsid w:val="002B71F8"/>
    <w:rsid w:val="002B7BC1"/>
    <w:rsid w:val="002C25B1"/>
    <w:rsid w:val="002C4DBB"/>
    <w:rsid w:val="002D133F"/>
    <w:rsid w:val="002D626D"/>
    <w:rsid w:val="002E0AC0"/>
    <w:rsid w:val="002E23F2"/>
    <w:rsid w:val="002F188E"/>
    <w:rsid w:val="002F3D5D"/>
    <w:rsid w:val="002F41E6"/>
    <w:rsid w:val="002F4B4C"/>
    <w:rsid w:val="002F541E"/>
    <w:rsid w:val="002F5E06"/>
    <w:rsid w:val="002F652E"/>
    <w:rsid w:val="0030064E"/>
    <w:rsid w:val="003011E3"/>
    <w:rsid w:val="00302149"/>
    <w:rsid w:val="0030392F"/>
    <w:rsid w:val="003049DC"/>
    <w:rsid w:val="003079DE"/>
    <w:rsid w:val="00313932"/>
    <w:rsid w:val="003142F6"/>
    <w:rsid w:val="00316E07"/>
    <w:rsid w:val="0032161B"/>
    <w:rsid w:val="003400CF"/>
    <w:rsid w:val="003414FB"/>
    <w:rsid w:val="00343EA0"/>
    <w:rsid w:val="00345BDC"/>
    <w:rsid w:val="003474E0"/>
    <w:rsid w:val="00347D6B"/>
    <w:rsid w:val="0035038E"/>
    <w:rsid w:val="00350AAB"/>
    <w:rsid w:val="00353BE2"/>
    <w:rsid w:val="00354058"/>
    <w:rsid w:val="0035776F"/>
    <w:rsid w:val="003612B8"/>
    <w:rsid w:val="00361704"/>
    <w:rsid w:val="00362E50"/>
    <w:rsid w:val="003652DB"/>
    <w:rsid w:val="0037765C"/>
    <w:rsid w:val="00385410"/>
    <w:rsid w:val="0038764E"/>
    <w:rsid w:val="00391B51"/>
    <w:rsid w:val="00394FF4"/>
    <w:rsid w:val="00396B6E"/>
    <w:rsid w:val="00396C8D"/>
    <w:rsid w:val="00396C98"/>
    <w:rsid w:val="003A1D51"/>
    <w:rsid w:val="003A1DD7"/>
    <w:rsid w:val="003A4B6E"/>
    <w:rsid w:val="003A72C7"/>
    <w:rsid w:val="003B1646"/>
    <w:rsid w:val="003B3A51"/>
    <w:rsid w:val="003C0249"/>
    <w:rsid w:val="003C3B1D"/>
    <w:rsid w:val="003C47C0"/>
    <w:rsid w:val="003C64AD"/>
    <w:rsid w:val="003C7968"/>
    <w:rsid w:val="003D064B"/>
    <w:rsid w:val="003D2829"/>
    <w:rsid w:val="003D39BD"/>
    <w:rsid w:val="003D3E7C"/>
    <w:rsid w:val="003D736A"/>
    <w:rsid w:val="003D7E41"/>
    <w:rsid w:val="003E1CA1"/>
    <w:rsid w:val="003E675A"/>
    <w:rsid w:val="003E7E2E"/>
    <w:rsid w:val="003F178B"/>
    <w:rsid w:val="003F197A"/>
    <w:rsid w:val="003F29D2"/>
    <w:rsid w:val="003F3754"/>
    <w:rsid w:val="003F4068"/>
    <w:rsid w:val="003F459A"/>
    <w:rsid w:val="0040167D"/>
    <w:rsid w:val="0040192D"/>
    <w:rsid w:val="00402214"/>
    <w:rsid w:val="0040416F"/>
    <w:rsid w:val="00406477"/>
    <w:rsid w:val="00407658"/>
    <w:rsid w:val="004110B0"/>
    <w:rsid w:val="00413F91"/>
    <w:rsid w:val="004255CC"/>
    <w:rsid w:val="004258DC"/>
    <w:rsid w:val="00430606"/>
    <w:rsid w:val="00432CBB"/>
    <w:rsid w:val="00434AC0"/>
    <w:rsid w:val="00436828"/>
    <w:rsid w:val="0044091A"/>
    <w:rsid w:val="00441F45"/>
    <w:rsid w:val="004424C6"/>
    <w:rsid w:val="00444AB3"/>
    <w:rsid w:val="00444F12"/>
    <w:rsid w:val="00445B73"/>
    <w:rsid w:val="004477CA"/>
    <w:rsid w:val="00456657"/>
    <w:rsid w:val="00456C1C"/>
    <w:rsid w:val="00466B7B"/>
    <w:rsid w:val="004719CF"/>
    <w:rsid w:val="0047269D"/>
    <w:rsid w:val="00472E65"/>
    <w:rsid w:val="0047614E"/>
    <w:rsid w:val="0048398E"/>
    <w:rsid w:val="00487BD9"/>
    <w:rsid w:val="0049486C"/>
    <w:rsid w:val="00494F52"/>
    <w:rsid w:val="004956F9"/>
    <w:rsid w:val="00495956"/>
    <w:rsid w:val="0049767B"/>
    <w:rsid w:val="004A1890"/>
    <w:rsid w:val="004A60B8"/>
    <w:rsid w:val="004B1594"/>
    <w:rsid w:val="004C3930"/>
    <w:rsid w:val="004C6A87"/>
    <w:rsid w:val="004C6B2B"/>
    <w:rsid w:val="004C7A18"/>
    <w:rsid w:val="004D2AF1"/>
    <w:rsid w:val="004D4C1B"/>
    <w:rsid w:val="004D5273"/>
    <w:rsid w:val="004E2F89"/>
    <w:rsid w:val="004E537F"/>
    <w:rsid w:val="004E6EBF"/>
    <w:rsid w:val="004F3DEF"/>
    <w:rsid w:val="00500167"/>
    <w:rsid w:val="00501C8E"/>
    <w:rsid w:val="00502481"/>
    <w:rsid w:val="00505739"/>
    <w:rsid w:val="00510576"/>
    <w:rsid w:val="00510912"/>
    <w:rsid w:val="00515C06"/>
    <w:rsid w:val="005201A3"/>
    <w:rsid w:val="005207F7"/>
    <w:rsid w:val="0052472E"/>
    <w:rsid w:val="00527918"/>
    <w:rsid w:val="00527ED8"/>
    <w:rsid w:val="0053333C"/>
    <w:rsid w:val="00536415"/>
    <w:rsid w:val="00536C16"/>
    <w:rsid w:val="00541372"/>
    <w:rsid w:val="00547824"/>
    <w:rsid w:val="0055020E"/>
    <w:rsid w:val="00550558"/>
    <w:rsid w:val="00553055"/>
    <w:rsid w:val="0055377F"/>
    <w:rsid w:val="00553809"/>
    <w:rsid w:val="005556B7"/>
    <w:rsid w:val="0056304C"/>
    <w:rsid w:val="0056474B"/>
    <w:rsid w:val="005647B9"/>
    <w:rsid w:val="00577A38"/>
    <w:rsid w:val="00581C1F"/>
    <w:rsid w:val="00585EF2"/>
    <w:rsid w:val="00590D80"/>
    <w:rsid w:val="00590F83"/>
    <w:rsid w:val="0059224E"/>
    <w:rsid w:val="0059489C"/>
    <w:rsid w:val="00594A5D"/>
    <w:rsid w:val="005953B2"/>
    <w:rsid w:val="0059578A"/>
    <w:rsid w:val="005A21DC"/>
    <w:rsid w:val="005A77DD"/>
    <w:rsid w:val="005B112E"/>
    <w:rsid w:val="005B302A"/>
    <w:rsid w:val="005B595A"/>
    <w:rsid w:val="005B5C65"/>
    <w:rsid w:val="005C10E0"/>
    <w:rsid w:val="005C2B96"/>
    <w:rsid w:val="005C7A46"/>
    <w:rsid w:val="005D53CB"/>
    <w:rsid w:val="005D57DE"/>
    <w:rsid w:val="005E1E06"/>
    <w:rsid w:val="005E55CF"/>
    <w:rsid w:val="005E7449"/>
    <w:rsid w:val="005F1F51"/>
    <w:rsid w:val="005F4F3F"/>
    <w:rsid w:val="00601981"/>
    <w:rsid w:val="00602823"/>
    <w:rsid w:val="006031AB"/>
    <w:rsid w:val="00603751"/>
    <w:rsid w:val="00604015"/>
    <w:rsid w:val="00610E21"/>
    <w:rsid w:val="00612A9C"/>
    <w:rsid w:val="00615E67"/>
    <w:rsid w:val="006206A9"/>
    <w:rsid w:val="00620C4C"/>
    <w:rsid w:val="00623E53"/>
    <w:rsid w:val="006329D6"/>
    <w:rsid w:val="0063560B"/>
    <w:rsid w:val="00635898"/>
    <w:rsid w:val="00635E6E"/>
    <w:rsid w:val="00636FAC"/>
    <w:rsid w:val="006400E9"/>
    <w:rsid w:val="00640685"/>
    <w:rsid w:val="00647CF5"/>
    <w:rsid w:val="0065039D"/>
    <w:rsid w:val="00651AD3"/>
    <w:rsid w:val="00652314"/>
    <w:rsid w:val="00655535"/>
    <w:rsid w:val="00656AA3"/>
    <w:rsid w:val="00657A78"/>
    <w:rsid w:val="006613F5"/>
    <w:rsid w:val="00661AD4"/>
    <w:rsid w:val="00661D5A"/>
    <w:rsid w:val="00662166"/>
    <w:rsid w:val="00662A87"/>
    <w:rsid w:val="006654A4"/>
    <w:rsid w:val="00666A58"/>
    <w:rsid w:val="00673D5F"/>
    <w:rsid w:val="00674B02"/>
    <w:rsid w:val="00685D88"/>
    <w:rsid w:val="00687601"/>
    <w:rsid w:val="0069180C"/>
    <w:rsid w:val="006948E9"/>
    <w:rsid w:val="006950AA"/>
    <w:rsid w:val="006A0256"/>
    <w:rsid w:val="006A0759"/>
    <w:rsid w:val="006A29A1"/>
    <w:rsid w:val="006A3E1D"/>
    <w:rsid w:val="006B3959"/>
    <w:rsid w:val="006B575E"/>
    <w:rsid w:val="006B7D55"/>
    <w:rsid w:val="006C02C7"/>
    <w:rsid w:val="006C6DB6"/>
    <w:rsid w:val="006D3793"/>
    <w:rsid w:val="006D6462"/>
    <w:rsid w:val="006E7271"/>
    <w:rsid w:val="006E7BE9"/>
    <w:rsid w:val="006F0DA1"/>
    <w:rsid w:val="006F0FC8"/>
    <w:rsid w:val="006F13FD"/>
    <w:rsid w:val="006F2DE5"/>
    <w:rsid w:val="006F66F3"/>
    <w:rsid w:val="00702257"/>
    <w:rsid w:val="0070486C"/>
    <w:rsid w:val="00705575"/>
    <w:rsid w:val="007155D1"/>
    <w:rsid w:val="0072474B"/>
    <w:rsid w:val="00725E01"/>
    <w:rsid w:val="007263C4"/>
    <w:rsid w:val="00727A31"/>
    <w:rsid w:val="007313FC"/>
    <w:rsid w:val="00731662"/>
    <w:rsid w:val="007325E1"/>
    <w:rsid w:val="00732A59"/>
    <w:rsid w:val="00743431"/>
    <w:rsid w:val="0075063B"/>
    <w:rsid w:val="007528A0"/>
    <w:rsid w:val="00755B1D"/>
    <w:rsid w:val="00756864"/>
    <w:rsid w:val="0076207D"/>
    <w:rsid w:val="007630F8"/>
    <w:rsid w:val="0077230F"/>
    <w:rsid w:val="00773A00"/>
    <w:rsid w:val="00775387"/>
    <w:rsid w:val="00782F81"/>
    <w:rsid w:val="00791632"/>
    <w:rsid w:val="00791679"/>
    <w:rsid w:val="00795766"/>
    <w:rsid w:val="0079664F"/>
    <w:rsid w:val="00796D5B"/>
    <w:rsid w:val="007975C6"/>
    <w:rsid w:val="007A5F56"/>
    <w:rsid w:val="007B4AF4"/>
    <w:rsid w:val="007B65FC"/>
    <w:rsid w:val="007C2A96"/>
    <w:rsid w:val="007C300A"/>
    <w:rsid w:val="007C59FD"/>
    <w:rsid w:val="007C73F5"/>
    <w:rsid w:val="007C75BA"/>
    <w:rsid w:val="007D1721"/>
    <w:rsid w:val="007D2682"/>
    <w:rsid w:val="007D68E7"/>
    <w:rsid w:val="007E1975"/>
    <w:rsid w:val="007E489A"/>
    <w:rsid w:val="007E5C6E"/>
    <w:rsid w:val="007F0D53"/>
    <w:rsid w:val="007F6A7B"/>
    <w:rsid w:val="007F6AEE"/>
    <w:rsid w:val="007F7AAD"/>
    <w:rsid w:val="00802693"/>
    <w:rsid w:val="0080644C"/>
    <w:rsid w:val="00812A53"/>
    <w:rsid w:val="008138C2"/>
    <w:rsid w:val="00817979"/>
    <w:rsid w:val="008222F9"/>
    <w:rsid w:val="008236EA"/>
    <w:rsid w:val="00823B00"/>
    <w:rsid w:val="008259AA"/>
    <w:rsid w:val="00835982"/>
    <w:rsid w:val="00841FB2"/>
    <w:rsid w:val="00845756"/>
    <w:rsid w:val="00846C82"/>
    <w:rsid w:val="00850411"/>
    <w:rsid w:val="0085244B"/>
    <w:rsid w:val="00853A03"/>
    <w:rsid w:val="008579AF"/>
    <w:rsid w:val="008602FE"/>
    <w:rsid w:val="008608F3"/>
    <w:rsid w:val="00863898"/>
    <w:rsid w:val="00871B93"/>
    <w:rsid w:val="008733B2"/>
    <w:rsid w:val="00882FB6"/>
    <w:rsid w:val="008834A2"/>
    <w:rsid w:val="00883B69"/>
    <w:rsid w:val="008862AB"/>
    <w:rsid w:val="00895CFA"/>
    <w:rsid w:val="008A4157"/>
    <w:rsid w:val="008B1E81"/>
    <w:rsid w:val="008B4A83"/>
    <w:rsid w:val="008C3C99"/>
    <w:rsid w:val="008D2022"/>
    <w:rsid w:val="008D3403"/>
    <w:rsid w:val="008E4B29"/>
    <w:rsid w:val="008E61AA"/>
    <w:rsid w:val="008E6ACC"/>
    <w:rsid w:val="008E7781"/>
    <w:rsid w:val="008F0C94"/>
    <w:rsid w:val="008F2200"/>
    <w:rsid w:val="008F2299"/>
    <w:rsid w:val="008F4163"/>
    <w:rsid w:val="008F52D8"/>
    <w:rsid w:val="008F7829"/>
    <w:rsid w:val="00901455"/>
    <w:rsid w:val="00907763"/>
    <w:rsid w:val="00924174"/>
    <w:rsid w:val="00925FF5"/>
    <w:rsid w:val="00926979"/>
    <w:rsid w:val="00930537"/>
    <w:rsid w:val="00930644"/>
    <w:rsid w:val="0093164A"/>
    <w:rsid w:val="009325B0"/>
    <w:rsid w:val="00932B55"/>
    <w:rsid w:val="00933EA2"/>
    <w:rsid w:val="0093604F"/>
    <w:rsid w:val="00937F7A"/>
    <w:rsid w:val="009503DD"/>
    <w:rsid w:val="0095439A"/>
    <w:rsid w:val="00956CEC"/>
    <w:rsid w:val="0096020E"/>
    <w:rsid w:val="00965D79"/>
    <w:rsid w:val="0097251F"/>
    <w:rsid w:val="009725D2"/>
    <w:rsid w:val="009745E8"/>
    <w:rsid w:val="009770A8"/>
    <w:rsid w:val="00977E72"/>
    <w:rsid w:val="009805D5"/>
    <w:rsid w:val="00982F10"/>
    <w:rsid w:val="0098321F"/>
    <w:rsid w:val="00986A61"/>
    <w:rsid w:val="009874DA"/>
    <w:rsid w:val="00994640"/>
    <w:rsid w:val="009966B6"/>
    <w:rsid w:val="00996E46"/>
    <w:rsid w:val="009A1E7D"/>
    <w:rsid w:val="009A4CBE"/>
    <w:rsid w:val="009A5403"/>
    <w:rsid w:val="009A6C5A"/>
    <w:rsid w:val="009B2E63"/>
    <w:rsid w:val="009B2F68"/>
    <w:rsid w:val="009B733B"/>
    <w:rsid w:val="009C02B6"/>
    <w:rsid w:val="009C0444"/>
    <w:rsid w:val="009C0F90"/>
    <w:rsid w:val="009D2E5F"/>
    <w:rsid w:val="009D354B"/>
    <w:rsid w:val="009D3D05"/>
    <w:rsid w:val="009D6816"/>
    <w:rsid w:val="009E1046"/>
    <w:rsid w:val="009E1292"/>
    <w:rsid w:val="009E1C83"/>
    <w:rsid w:val="009E4C63"/>
    <w:rsid w:val="009E5435"/>
    <w:rsid w:val="009E6D2F"/>
    <w:rsid w:val="009F2D5E"/>
    <w:rsid w:val="009F5D07"/>
    <w:rsid w:val="009F6B03"/>
    <w:rsid w:val="00A009E2"/>
    <w:rsid w:val="00A017EB"/>
    <w:rsid w:val="00A02366"/>
    <w:rsid w:val="00A026B1"/>
    <w:rsid w:val="00A02D83"/>
    <w:rsid w:val="00A04A1C"/>
    <w:rsid w:val="00A07A1C"/>
    <w:rsid w:val="00A13E9E"/>
    <w:rsid w:val="00A230F2"/>
    <w:rsid w:val="00A257F9"/>
    <w:rsid w:val="00A25C62"/>
    <w:rsid w:val="00A32330"/>
    <w:rsid w:val="00A37A63"/>
    <w:rsid w:val="00A37CBF"/>
    <w:rsid w:val="00A50DFF"/>
    <w:rsid w:val="00A525ED"/>
    <w:rsid w:val="00A5399D"/>
    <w:rsid w:val="00A60B28"/>
    <w:rsid w:val="00A60C40"/>
    <w:rsid w:val="00A64680"/>
    <w:rsid w:val="00A676A9"/>
    <w:rsid w:val="00A71AEE"/>
    <w:rsid w:val="00A71FE2"/>
    <w:rsid w:val="00A755A3"/>
    <w:rsid w:val="00A81B8B"/>
    <w:rsid w:val="00A83722"/>
    <w:rsid w:val="00A850A3"/>
    <w:rsid w:val="00A86BBB"/>
    <w:rsid w:val="00A90F19"/>
    <w:rsid w:val="00AA0EEA"/>
    <w:rsid w:val="00AA1387"/>
    <w:rsid w:val="00AA2429"/>
    <w:rsid w:val="00AA29F6"/>
    <w:rsid w:val="00AA365C"/>
    <w:rsid w:val="00AA56C9"/>
    <w:rsid w:val="00AA5D46"/>
    <w:rsid w:val="00AB025C"/>
    <w:rsid w:val="00AB13BA"/>
    <w:rsid w:val="00AB50CB"/>
    <w:rsid w:val="00AB603F"/>
    <w:rsid w:val="00AB617B"/>
    <w:rsid w:val="00AD3D4C"/>
    <w:rsid w:val="00AD51B4"/>
    <w:rsid w:val="00AD7C08"/>
    <w:rsid w:val="00AE22EC"/>
    <w:rsid w:val="00AF03C6"/>
    <w:rsid w:val="00AF2887"/>
    <w:rsid w:val="00AF4C25"/>
    <w:rsid w:val="00AF58BA"/>
    <w:rsid w:val="00AF6555"/>
    <w:rsid w:val="00AF7A9B"/>
    <w:rsid w:val="00B03C84"/>
    <w:rsid w:val="00B04706"/>
    <w:rsid w:val="00B06CF9"/>
    <w:rsid w:val="00B06E46"/>
    <w:rsid w:val="00B157F4"/>
    <w:rsid w:val="00B21E65"/>
    <w:rsid w:val="00B224FA"/>
    <w:rsid w:val="00B22E53"/>
    <w:rsid w:val="00B23EB1"/>
    <w:rsid w:val="00B3433E"/>
    <w:rsid w:val="00B348AC"/>
    <w:rsid w:val="00B34FF3"/>
    <w:rsid w:val="00B35389"/>
    <w:rsid w:val="00B44D16"/>
    <w:rsid w:val="00B454C7"/>
    <w:rsid w:val="00B5097B"/>
    <w:rsid w:val="00B63352"/>
    <w:rsid w:val="00B650BE"/>
    <w:rsid w:val="00B6798E"/>
    <w:rsid w:val="00B722EB"/>
    <w:rsid w:val="00B72862"/>
    <w:rsid w:val="00B7331D"/>
    <w:rsid w:val="00B7385A"/>
    <w:rsid w:val="00B7704D"/>
    <w:rsid w:val="00B80454"/>
    <w:rsid w:val="00B81353"/>
    <w:rsid w:val="00B81988"/>
    <w:rsid w:val="00B8234A"/>
    <w:rsid w:val="00B82406"/>
    <w:rsid w:val="00B8374B"/>
    <w:rsid w:val="00B8578E"/>
    <w:rsid w:val="00B8656E"/>
    <w:rsid w:val="00B928FF"/>
    <w:rsid w:val="00B95631"/>
    <w:rsid w:val="00BA0836"/>
    <w:rsid w:val="00BA34B7"/>
    <w:rsid w:val="00BA4627"/>
    <w:rsid w:val="00BB0B32"/>
    <w:rsid w:val="00BB1D34"/>
    <w:rsid w:val="00BB7E32"/>
    <w:rsid w:val="00BC0246"/>
    <w:rsid w:val="00BC346E"/>
    <w:rsid w:val="00BC434D"/>
    <w:rsid w:val="00BC4BC1"/>
    <w:rsid w:val="00BC6D51"/>
    <w:rsid w:val="00BD08AC"/>
    <w:rsid w:val="00BE1C2F"/>
    <w:rsid w:val="00BE3032"/>
    <w:rsid w:val="00BE456C"/>
    <w:rsid w:val="00BE7E57"/>
    <w:rsid w:val="00BF137B"/>
    <w:rsid w:val="00BF3464"/>
    <w:rsid w:val="00BF5B5E"/>
    <w:rsid w:val="00BF6017"/>
    <w:rsid w:val="00C00421"/>
    <w:rsid w:val="00C0045D"/>
    <w:rsid w:val="00C04170"/>
    <w:rsid w:val="00C05AB5"/>
    <w:rsid w:val="00C10A81"/>
    <w:rsid w:val="00C13415"/>
    <w:rsid w:val="00C169CB"/>
    <w:rsid w:val="00C22086"/>
    <w:rsid w:val="00C23C52"/>
    <w:rsid w:val="00C25FE5"/>
    <w:rsid w:val="00C275FC"/>
    <w:rsid w:val="00C276FC"/>
    <w:rsid w:val="00C27936"/>
    <w:rsid w:val="00C31B1B"/>
    <w:rsid w:val="00C3427B"/>
    <w:rsid w:val="00C4084A"/>
    <w:rsid w:val="00C45380"/>
    <w:rsid w:val="00C4676C"/>
    <w:rsid w:val="00C473B2"/>
    <w:rsid w:val="00C47901"/>
    <w:rsid w:val="00C541F5"/>
    <w:rsid w:val="00C57139"/>
    <w:rsid w:val="00C61110"/>
    <w:rsid w:val="00C717C9"/>
    <w:rsid w:val="00C770D2"/>
    <w:rsid w:val="00C77348"/>
    <w:rsid w:val="00C807C0"/>
    <w:rsid w:val="00C80D7D"/>
    <w:rsid w:val="00C834E0"/>
    <w:rsid w:val="00C83F5A"/>
    <w:rsid w:val="00C90A53"/>
    <w:rsid w:val="00C92565"/>
    <w:rsid w:val="00C93DCE"/>
    <w:rsid w:val="00CA367A"/>
    <w:rsid w:val="00CA52D4"/>
    <w:rsid w:val="00CB3B90"/>
    <w:rsid w:val="00CB5FE9"/>
    <w:rsid w:val="00CD2476"/>
    <w:rsid w:val="00CD3998"/>
    <w:rsid w:val="00CD49C4"/>
    <w:rsid w:val="00CD5A2A"/>
    <w:rsid w:val="00CD7256"/>
    <w:rsid w:val="00CE536C"/>
    <w:rsid w:val="00CF56E4"/>
    <w:rsid w:val="00D00B89"/>
    <w:rsid w:val="00D037D6"/>
    <w:rsid w:val="00D03EEE"/>
    <w:rsid w:val="00D056AD"/>
    <w:rsid w:val="00D0593F"/>
    <w:rsid w:val="00D06800"/>
    <w:rsid w:val="00D07323"/>
    <w:rsid w:val="00D1223D"/>
    <w:rsid w:val="00D12CDE"/>
    <w:rsid w:val="00D170B4"/>
    <w:rsid w:val="00D17498"/>
    <w:rsid w:val="00D17964"/>
    <w:rsid w:val="00D17B0D"/>
    <w:rsid w:val="00D24515"/>
    <w:rsid w:val="00D263C6"/>
    <w:rsid w:val="00D3233D"/>
    <w:rsid w:val="00D351DA"/>
    <w:rsid w:val="00D41C9B"/>
    <w:rsid w:val="00D44D87"/>
    <w:rsid w:val="00D45563"/>
    <w:rsid w:val="00D46216"/>
    <w:rsid w:val="00D5339B"/>
    <w:rsid w:val="00D535F4"/>
    <w:rsid w:val="00D54034"/>
    <w:rsid w:val="00D54173"/>
    <w:rsid w:val="00D54BDF"/>
    <w:rsid w:val="00D63FE8"/>
    <w:rsid w:val="00D643DB"/>
    <w:rsid w:val="00D645AB"/>
    <w:rsid w:val="00D65DD1"/>
    <w:rsid w:val="00D75A3C"/>
    <w:rsid w:val="00D7662A"/>
    <w:rsid w:val="00D77B75"/>
    <w:rsid w:val="00D811E9"/>
    <w:rsid w:val="00D82C94"/>
    <w:rsid w:val="00D855D5"/>
    <w:rsid w:val="00D8708E"/>
    <w:rsid w:val="00D87453"/>
    <w:rsid w:val="00D96570"/>
    <w:rsid w:val="00DA28A4"/>
    <w:rsid w:val="00DA7134"/>
    <w:rsid w:val="00DA78B8"/>
    <w:rsid w:val="00DB2565"/>
    <w:rsid w:val="00DB2B31"/>
    <w:rsid w:val="00DB56F6"/>
    <w:rsid w:val="00DB5C63"/>
    <w:rsid w:val="00DB6BED"/>
    <w:rsid w:val="00DC7E2E"/>
    <w:rsid w:val="00DD0D22"/>
    <w:rsid w:val="00DD3B52"/>
    <w:rsid w:val="00DD3EDB"/>
    <w:rsid w:val="00DD5829"/>
    <w:rsid w:val="00DE4BE2"/>
    <w:rsid w:val="00DF1486"/>
    <w:rsid w:val="00DF2CFB"/>
    <w:rsid w:val="00DF5594"/>
    <w:rsid w:val="00DF60D7"/>
    <w:rsid w:val="00DF714D"/>
    <w:rsid w:val="00DF768A"/>
    <w:rsid w:val="00E0089D"/>
    <w:rsid w:val="00E05937"/>
    <w:rsid w:val="00E05F26"/>
    <w:rsid w:val="00E06ED5"/>
    <w:rsid w:val="00E071AA"/>
    <w:rsid w:val="00E10CEF"/>
    <w:rsid w:val="00E12F2A"/>
    <w:rsid w:val="00E14777"/>
    <w:rsid w:val="00E272A4"/>
    <w:rsid w:val="00E27B6A"/>
    <w:rsid w:val="00E321EF"/>
    <w:rsid w:val="00E32F62"/>
    <w:rsid w:val="00E3378E"/>
    <w:rsid w:val="00E35253"/>
    <w:rsid w:val="00E361E3"/>
    <w:rsid w:val="00E41107"/>
    <w:rsid w:val="00E4258F"/>
    <w:rsid w:val="00E426C6"/>
    <w:rsid w:val="00E43B30"/>
    <w:rsid w:val="00E46976"/>
    <w:rsid w:val="00E46A1A"/>
    <w:rsid w:val="00E46D7B"/>
    <w:rsid w:val="00E56195"/>
    <w:rsid w:val="00E60B76"/>
    <w:rsid w:val="00E61F44"/>
    <w:rsid w:val="00E634F0"/>
    <w:rsid w:val="00E70D45"/>
    <w:rsid w:val="00E74155"/>
    <w:rsid w:val="00E75EAC"/>
    <w:rsid w:val="00E7694D"/>
    <w:rsid w:val="00E81048"/>
    <w:rsid w:val="00E92760"/>
    <w:rsid w:val="00E92C4D"/>
    <w:rsid w:val="00EA2453"/>
    <w:rsid w:val="00EA38A8"/>
    <w:rsid w:val="00EA4711"/>
    <w:rsid w:val="00EA56E7"/>
    <w:rsid w:val="00EA5A18"/>
    <w:rsid w:val="00EB0F0B"/>
    <w:rsid w:val="00EB14EE"/>
    <w:rsid w:val="00EB20F8"/>
    <w:rsid w:val="00EB5D16"/>
    <w:rsid w:val="00EB669C"/>
    <w:rsid w:val="00EB7528"/>
    <w:rsid w:val="00EC26B7"/>
    <w:rsid w:val="00EC2ECC"/>
    <w:rsid w:val="00EC3312"/>
    <w:rsid w:val="00ED0CBB"/>
    <w:rsid w:val="00ED4770"/>
    <w:rsid w:val="00ED5A69"/>
    <w:rsid w:val="00ED7341"/>
    <w:rsid w:val="00ED7CE4"/>
    <w:rsid w:val="00ED7D3C"/>
    <w:rsid w:val="00EE0E22"/>
    <w:rsid w:val="00EE1483"/>
    <w:rsid w:val="00EE3E39"/>
    <w:rsid w:val="00EE494C"/>
    <w:rsid w:val="00EF04FB"/>
    <w:rsid w:val="00EF23F0"/>
    <w:rsid w:val="00EF346F"/>
    <w:rsid w:val="00EF41BE"/>
    <w:rsid w:val="00EF52F5"/>
    <w:rsid w:val="00EF67F3"/>
    <w:rsid w:val="00EF7A2C"/>
    <w:rsid w:val="00F002B4"/>
    <w:rsid w:val="00F00EED"/>
    <w:rsid w:val="00F03340"/>
    <w:rsid w:val="00F04E58"/>
    <w:rsid w:val="00F05EF1"/>
    <w:rsid w:val="00F0642A"/>
    <w:rsid w:val="00F11AC8"/>
    <w:rsid w:val="00F120B0"/>
    <w:rsid w:val="00F14CC2"/>
    <w:rsid w:val="00F15EF8"/>
    <w:rsid w:val="00F17153"/>
    <w:rsid w:val="00F17D97"/>
    <w:rsid w:val="00F2088F"/>
    <w:rsid w:val="00F22B4B"/>
    <w:rsid w:val="00F2397D"/>
    <w:rsid w:val="00F253C9"/>
    <w:rsid w:val="00F2578A"/>
    <w:rsid w:val="00F26F92"/>
    <w:rsid w:val="00F30266"/>
    <w:rsid w:val="00F3072F"/>
    <w:rsid w:val="00F33545"/>
    <w:rsid w:val="00F3555F"/>
    <w:rsid w:val="00F377C7"/>
    <w:rsid w:val="00F423E0"/>
    <w:rsid w:val="00F44305"/>
    <w:rsid w:val="00F44478"/>
    <w:rsid w:val="00F46727"/>
    <w:rsid w:val="00F47929"/>
    <w:rsid w:val="00F55B37"/>
    <w:rsid w:val="00F62455"/>
    <w:rsid w:val="00F62A6F"/>
    <w:rsid w:val="00F62B65"/>
    <w:rsid w:val="00F64AC2"/>
    <w:rsid w:val="00F72E13"/>
    <w:rsid w:val="00F768FF"/>
    <w:rsid w:val="00F76D34"/>
    <w:rsid w:val="00F80346"/>
    <w:rsid w:val="00F83BCF"/>
    <w:rsid w:val="00F8441D"/>
    <w:rsid w:val="00F94DEE"/>
    <w:rsid w:val="00FA2923"/>
    <w:rsid w:val="00FA4206"/>
    <w:rsid w:val="00FA55BC"/>
    <w:rsid w:val="00FB226A"/>
    <w:rsid w:val="00FB26FE"/>
    <w:rsid w:val="00FB48EC"/>
    <w:rsid w:val="00FB529D"/>
    <w:rsid w:val="00FB7682"/>
    <w:rsid w:val="00FC0442"/>
    <w:rsid w:val="00FC512A"/>
    <w:rsid w:val="00FC541B"/>
    <w:rsid w:val="00FC6925"/>
    <w:rsid w:val="00FC6E70"/>
    <w:rsid w:val="00FD5F1C"/>
    <w:rsid w:val="00FD6415"/>
    <w:rsid w:val="00FD64F3"/>
    <w:rsid w:val="00FD745E"/>
    <w:rsid w:val="00FD7D38"/>
    <w:rsid w:val="00FE3E32"/>
    <w:rsid w:val="00FE425C"/>
    <w:rsid w:val="00FE4388"/>
    <w:rsid w:val="00FE6B46"/>
    <w:rsid w:val="00FF62FB"/>
    <w:rsid w:val="00FF66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CEEEF"/>
  <w15:docId w15:val="{83124DD4-0BF9-42B8-BF1D-01766441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heme="minorBidi"/>
        <w:color w:val="0F243E"/>
        <w:szCs w:val="28"/>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AAB"/>
    <w:pPr>
      <w:spacing w:after="240" w:line="264" w:lineRule="auto"/>
      <w:jc w:val="both"/>
    </w:pPr>
    <w:rPr>
      <w:rFonts w:ascii="Palatino Linotype" w:hAnsi="Palatino Linotype"/>
      <w:sz w:val="22"/>
    </w:rPr>
  </w:style>
  <w:style w:type="paragraph" w:styleId="Heading1">
    <w:name w:val="heading 1"/>
    <w:basedOn w:val="Normal"/>
    <w:next w:val="Normal"/>
    <w:link w:val="Heading1Char"/>
    <w:uiPriority w:val="9"/>
    <w:qFormat/>
    <w:rsid w:val="00C61110"/>
    <w:pPr>
      <w:keepNext/>
      <w:keepLines/>
      <w:spacing w:before="160" w:after="120" w:line="240" w:lineRule="auto"/>
      <w:outlineLvl w:val="0"/>
    </w:pPr>
    <w:rPr>
      <w:rFonts w:eastAsiaTheme="majorEastAsia" w:cstheme="minorHAnsi"/>
      <w:b/>
      <w:caps/>
      <w:color w:val="DC5A2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541E"/>
    <w:pPr>
      <w:tabs>
        <w:tab w:val="center" w:pos="4252"/>
        <w:tab w:val="right" w:pos="8504"/>
      </w:tabs>
      <w:spacing w:line="240" w:lineRule="auto"/>
    </w:pPr>
  </w:style>
  <w:style w:type="character" w:customStyle="1" w:styleId="HeaderChar">
    <w:name w:val="Header Char"/>
    <w:basedOn w:val="DefaultParagraphFont"/>
    <w:link w:val="Header"/>
    <w:rsid w:val="002F541E"/>
  </w:style>
  <w:style w:type="paragraph" w:styleId="Footer">
    <w:name w:val="footer"/>
    <w:basedOn w:val="Normal"/>
    <w:link w:val="FooterChar"/>
    <w:uiPriority w:val="99"/>
    <w:unhideWhenUsed/>
    <w:rsid w:val="002F541E"/>
    <w:pPr>
      <w:tabs>
        <w:tab w:val="center" w:pos="4252"/>
        <w:tab w:val="right" w:pos="8504"/>
      </w:tabs>
      <w:spacing w:line="240" w:lineRule="auto"/>
    </w:pPr>
  </w:style>
  <w:style w:type="character" w:customStyle="1" w:styleId="FooterChar">
    <w:name w:val="Footer Char"/>
    <w:basedOn w:val="DefaultParagraphFont"/>
    <w:link w:val="Footer"/>
    <w:uiPriority w:val="99"/>
    <w:rsid w:val="002F541E"/>
  </w:style>
  <w:style w:type="paragraph" w:styleId="BalloonText">
    <w:name w:val="Balloon Text"/>
    <w:basedOn w:val="Normal"/>
    <w:link w:val="BalloonTextChar"/>
    <w:uiPriority w:val="99"/>
    <w:semiHidden/>
    <w:unhideWhenUsed/>
    <w:rsid w:val="002F54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1E"/>
    <w:rPr>
      <w:rFonts w:ascii="Tahoma" w:hAnsi="Tahoma" w:cs="Tahoma"/>
      <w:sz w:val="16"/>
      <w:szCs w:val="16"/>
    </w:rPr>
  </w:style>
  <w:style w:type="table" w:styleId="TableGrid">
    <w:name w:val="Table Grid"/>
    <w:basedOn w:val="TableNormal"/>
    <w:uiPriority w:val="59"/>
    <w:rsid w:val="000E2A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3527"/>
    <w:pPr>
      <w:ind w:left="720"/>
      <w:contextualSpacing/>
    </w:pPr>
  </w:style>
  <w:style w:type="character" w:customStyle="1" w:styleId="longtext1">
    <w:name w:val="long_text1"/>
    <w:basedOn w:val="DefaultParagraphFont"/>
    <w:rsid w:val="00456C1C"/>
    <w:rPr>
      <w:sz w:val="22"/>
      <w:szCs w:val="22"/>
    </w:rPr>
  </w:style>
  <w:style w:type="paragraph" w:customStyle="1" w:styleId="Laranja">
    <w:name w:val="Laranja"/>
    <w:basedOn w:val="Normal"/>
    <w:qFormat/>
    <w:rsid w:val="00DF60D7"/>
    <w:pPr>
      <w:spacing w:line="240" w:lineRule="auto"/>
      <w:ind w:left="744"/>
    </w:pPr>
    <w:rPr>
      <w:rFonts w:ascii="Calibri" w:hAnsi="Calibri"/>
      <w:b/>
      <w:color w:val="0076A7" w:themeColor="accent6" w:themeShade="BF"/>
      <w:lang w:val="en-US"/>
    </w:rPr>
  </w:style>
  <w:style w:type="character" w:customStyle="1" w:styleId="Heading1Char">
    <w:name w:val="Heading 1 Char"/>
    <w:basedOn w:val="DefaultParagraphFont"/>
    <w:link w:val="Heading1"/>
    <w:uiPriority w:val="9"/>
    <w:rsid w:val="00C61110"/>
    <w:rPr>
      <w:rFonts w:eastAsiaTheme="majorEastAsia" w:cstheme="minorHAnsi"/>
      <w:b/>
      <w:caps/>
      <w:color w:val="DC5A25"/>
      <w:sz w:val="24"/>
      <w:lang w:val="en-US"/>
    </w:rPr>
  </w:style>
  <w:style w:type="paragraph" w:styleId="TOC1">
    <w:name w:val="toc 1"/>
    <w:basedOn w:val="Normal"/>
    <w:next w:val="Normal"/>
    <w:autoRedefine/>
    <w:uiPriority w:val="39"/>
    <w:semiHidden/>
    <w:unhideWhenUsed/>
    <w:rsid w:val="00DF60D7"/>
    <w:pPr>
      <w:spacing w:after="100"/>
    </w:pPr>
  </w:style>
  <w:style w:type="character" w:styleId="Hyperlink">
    <w:name w:val="Hyperlink"/>
    <w:basedOn w:val="DefaultParagraphFont"/>
    <w:uiPriority w:val="99"/>
    <w:unhideWhenUsed/>
    <w:rsid w:val="00DF60D7"/>
    <w:rPr>
      <w:color w:val="FFCB05" w:themeColor="hyperlink"/>
      <w:u w:val="single"/>
    </w:rPr>
  </w:style>
  <w:style w:type="paragraph" w:styleId="NormalWeb">
    <w:name w:val="Normal (Web)"/>
    <w:basedOn w:val="Normal"/>
    <w:uiPriority w:val="99"/>
    <w:unhideWhenUsed/>
    <w:rsid w:val="001B22BE"/>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unhideWhenUsed/>
    <w:rsid w:val="00B3433E"/>
    <w:pPr>
      <w:spacing w:after="120"/>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B3433E"/>
    <w:rPr>
      <w:rFonts w:ascii="Calibri" w:eastAsia="Calibri" w:hAnsi="Calibri" w:cs="Times New Roman"/>
      <w:lang w:eastAsia="en-US"/>
    </w:rPr>
  </w:style>
  <w:style w:type="paragraph" w:styleId="PlainText">
    <w:name w:val="Plain Text"/>
    <w:basedOn w:val="Normal"/>
    <w:link w:val="PlainTextChar"/>
    <w:uiPriority w:val="99"/>
    <w:semiHidden/>
    <w:unhideWhenUsed/>
    <w:rsid w:val="00FC512A"/>
    <w:pPr>
      <w:spacing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FC512A"/>
    <w:rPr>
      <w:rFonts w:ascii="Calibri" w:eastAsiaTheme="minorHAnsi" w:hAnsi="Calibri" w:cs="Calibri"/>
      <w:lang w:eastAsia="en-US"/>
    </w:rPr>
  </w:style>
  <w:style w:type="table" w:styleId="LightShading-Accent6">
    <w:name w:val="Light Shading Accent 6"/>
    <w:basedOn w:val="TableNormal"/>
    <w:uiPriority w:val="60"/>
    <w:rsid w:val="008F0C94"/>
    <w:pPr>
      <w:spacing w:after="0" w:line="240" w:lineRule="auto"/>
    </w:pPr>
    <w:rPr>
      <w:color w:val="0076A7" w:themeColor="accent6" w:themeShade="BF"/>
    </w:rPr>
    <w:tblPr>
      <w:tblStyleRowBandSize w:val="1"/>
      <w:tblStyleColBandSize w:val="1"/>
      <w:tblBorders>
        <w:top w:val="single" w:sz="8" w:space="0" w:color="009FDF" w:themeColor="accent6"/>
        <w:bottom w:val="single" w:sz="8" w:space="0" w:color="009FDF" w:themeColor="accent6"/>
      </w:tblBorders>
    </w:tblPr>
    <w:tblStylePr w:type="firstRow">
      <w:pPr>
        <w:spacing w:before="0" w:after="0" w:line="240" w:lineRule="auto"/>
      </w:pPr>
      <w:rPr>
        <w:b/>
        <w:bCs/>
      </w:rPr>
      <w:tblPr/>
      <w:tcPr>
        <w:tcBorders>
          <w:top w:val="single" w:sz="8" w:space="0" w:color="009FDF" w:themeColor="accent6"/>
          <w:left w:val="nil"/>
          <w:bottom w:val="single" w:sz="8" w:space="0" w:color="009FDF" w:themeColor="accent6"/>
          <w:right w:val="nil"/>
          <w:insideH w:val="nil"/>
          <w:insideV w:val="nil"/>
        </w:tcBorders>
      </w:tcPr>
    </w:tblStylePr>
    <w:tblStylePr w:type="lastRow">
      <w:pPr>
        <w:spacing w:before="0" w:after="0" w:line="240" w:lineRule="auto"/>
      </w:pPr>
      <w:rPr>
        <w:b/>
        <w:bCs/>
      </w:rPr>
      <w:tblPr/>
      <w:tcPr>
        <w:tcBorders>
          <w:top w:val="single" w:sz="8" w:space="0" w:color="009FDF" w:themeColor="accent6"/>
          <w:left w:val="nil"/>
          <w:bottom w:val="single" w:sz="8" w:space="0" w:color="009F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6" w:themeFillTint="3F"/>
      </w:tcPr>
    </w:tblStylePr>
    <w:tblStylePr w:type="band1Horz">
      <w:tblPr/>
      <w:tcPr>
        <w:tcBorders>
          <w:left w:val="nil"/>
          <w:right w:val="nil"/>
          <w:insideH w:val="nil"/>
          <w:insideV w:val="nil"/>
        </w:tcBorders>
        <w:shd w:val="clear" w:color="auto" w:fill="B8EAFF" w:themeFill="accent6" w:themeFillTint="3F"/>
      </w:tcPr>
    </w:tblStylePr>
  </w:style>
  <w:style w:type="table" w:styleId="LightList-Accent1">
    <w:name w:val="Light List Accent 1"/>
    <w:basedOn w:val="TableNormal"/>
    <w:uiPriority w:val="61"/>
    <w:rsid w:val="008F0C94"/>
    <w:pPr>
      <w:spacing w:after="0" w:line="240" w:lineRule="auto"/>
    </w:pPr>
    <w:tblPr>
      <w:tblStyleRowBandSize w:val="1"/>
      <w:tblStyleColBandSize w:val="1"/>
      <w:tblBorders>
        <w:top w:val="single" w:sz="8" w:space="0" w:color="B15533" w:themeColor="accent1"/>
        <w:left w:val="single" w:sz="8" w:space="0" w:color="B15533" w:themeColor="accent1"/>
        <w:bottom w:val="single" w:sz="8" w:space="0" w:color="B15533" w:themeColor="accent1"/>
        <w:right w:val="single" w:sz="8" w:space="0" w:color="B15533" w:themeColor="accent1"/>
      </w:tblBorders>
    </w:tblPr>
    <w:tblStylePr w:type="firstRow">
      <w:pPr>
        <w:spacing w:before="0" w:after="0" w:line="240" w:lineRule="auto"/>
      </w:pPr>
      <w:rPr>
        <w:b/>
        <w:bCs/>
        <w:color w:val="FFFFFF" w:themeColor="background1"/>
      </w:rPr>
      <w:tblPr/>
      <w:tcPr>
        <w:shd w:val="clear" w:color="auto" w:fill="B15533" w:themeFill="accent1"/>
      </w:tcPr>
    </w:tblStylePr>
    <w:tblStylePr w:type="lastRow">
      <w:pPr>
        <w:spacing w:before="0" w:after="0" w:line="240" w:lineRule="auto"/>
      </w:pPr>
      <w:rPr>
        <w:b/>
        <w:bCs/>
      </w:rPr>
      <w:tblPr/>
      <w:tcPr>
        <w:tcBorders>
          <w:top w:val="double" w:sz="6" w:space="0" w:color="B15533" w:themeColor="accent1"/>
          <w:left w:val="single" w:sz="8" w:space="0" w:color="B15533" w:themeColor="accent1"/>
          <w:bottom w:val="single" w:sz="8" w:space="0" w:color="B15533" w:themeColor="accent1"/>
          <w:right w:val="single" w:sz="8" w:space="0" w:color="B15533" w:themeColor="accent1"/>
        </w:tcBorders>
      </w:tcPr>
    </w:tblStylePr>
    <w:tblStylePr w:type="firstCol">
      <w:rPr>
        <w:b/>
        <w:bCs/>
      </w:rPr>
    </w:tblStylePr>
    <w:tblStylePr w:type="lastCol">
      <w:rPr>
        <w:b/>
        <w:bCs/>
      </w:rPr>
    </w:tblStylePr>
    <w:tblStylePr w:type="band1Vert">
      <w:tblPr/>
      <w:tcPr>
        <w:tcBorders>
          <w:top w:val="single" w:sz="8" w:space="0" w:color="B15533" w:themeColor="accent1"/>
          <w:left w:val="single" w:sz="8" w:space="0" w:color="B15533" w:themeColor="accent1"/>
          <w:bottom w:val="single" w:sz="8" w:space="0" w:color="B15533" w:themeColor="accent1"/>
          <w:right w:val="single" w:sz="8" w:space="0" w:color="B15533" w:themeColor="accent1"/>
        </w:tcBorders>
      </w:tcPr>
    </w:tblStylePr>
    <w:tblStylePr w:type="band1Horz">
      <w:tblPr/>
      <w:tcPr>
        <w:tcBorders>
          <w:top w:val="single" w:sz="8" w:space="0" w:color="B15533" w:themeColor="accent1"/>
          <w:left w:val="single" w:sz="8" w:space="0" w:color="B15533" w:themeColor="accent1"/>
          <w:bottom w:val="single" w:sz="8" w:space="0" w:color="B15533" w:themeColor="accent1"/>
          <w:right w:val="single" w:sz="8" w:space="0" w:color="B15533" w:themeColor="accent1"/>
        </w:tcBorders>
      </w:tcPr>
    </w:tblStylePr>
  </w:style>
  <w:style w:type="paragraph" w:styleId="Revision">
    <w:name w:val="Revision"/>
    <w:hidden/>
    <w:uiPriority w:val="99"/>
    <w:semiHidden/>
    <w:rsid w:val="000776BA"/>
    <w:pPr>
      <w:spacing w:after="0" w:line="240" w:lineRule="auto"/>
    </w:pPr>
  </w:style>
  <w:style w:type="character" w:styleId="CommentReference">
    <w:name w:val="annotation reference"/>
    <w:basedOn w:val="DefaultParagraphFont"/>
    <w:uiPriority w:val="99"/>
    <w:semiHidden/>
    <w:unhideWhenUsed/>
    <w:rsid w:val="00DF714D"/>
    <w:rPr>
      <w:sz w:val="16"/>
      <w:szCs w:val="16"/>
    </w:rPr>
  </w:style>
  <w:style w:type="paragraph" w:styleId="CommentText">
    <w:name w:val="annotation text"/>
    <w:basedOn w:val="Normal"/>
    <w:link w:val="CommentTextChar"/>
    <w:uiPriority w:val="99"/>
    <w:semiHidden/>
    <w:unhideWhenUsed/>
    <w:rsid w:val="00DF714D"/>
    <w:pPr>
      <w:spacing w:line="240" w:lineRule="auto"/>
    </w:pPr>
    <w:rPr>
      <w:szCs w:val="20"/>
    </w:rPr>
  </w:style>
  <w:style w:type="character" w:customStyle="1" w:styleId="CommentTextChar">
    <w:name w:val="Comment Text Char"/>
    <w:basedOn w:val="DefaultParagraphFont"/>
    <w:link w:val="CommentText"/>
    <w:uiPriority w:val="99"/>
    <w:semiHidden/>
    <w:rsid w:val="00DF714D"/>
    <w:rPr>
      <w:sz w:val="20"/>
      <w:szCs w:val="20"/>
    </w:rPr>
  </w:style>
  <w:style w:type="paragraph" w:styleId="CommentSubject">
    <w:name w:val="annotation subject"/>
    <w:basedOn w:val="CommentText"/>
    <w:next w:val="CommentText"/>
    <w:link w:val="CommentSubjectChar"/>
    <w:uiPriority w:val="99"/>
    <w:semiHidden/>
    <w:unhideWhenUsed/>
    <w:rsid w:val="00DF714D"/>
    <w:rPr>
      <w:b/>
      <w:bCs/>
    </w:rPr>
  </w:style>
  <w:style w:type="character" w:customStyle="1" w:styleId="CommentSubjectChar">
    <w:name w:val="Comment Subject Char"/>
    <w:basedOn w:val="CommentTextChar"/>
    <w:link w:val="CommentSubject"/>
    <w:uiPriority w:val="99"/>
    <w:semiHidden/>
    <w:rsid w:val="00DF714D"/>
    <w:rPr>
      <w:b/>
      <w:bCs/>
      <w:sz w:val="20"/>
      <w:szCs w:val="20"/>
    </w:rPr>
  </w:style>
  <w:style w:type="paragraph" w:customStyle="1" w:styleId="titulo">
    <w:name w:val="titulo"/>
    <w:basedOn w:val="Header"/>
    <w:link w:val="tituloChar"/>
    <w:qFormat/>
    <w:rsid w:val="00C61110"/>
    <w:pPr>
      <w:tabs>
        <w:tab w:val="clear" w:pos="4252"/>
        <w:tab w:val="clear" w:pos="8504"/>
        <w:tab w:val="right" w:pos="9356"/>
      </w:tabs>
      <w:jc w:val="center"/>
    </w:pPr>
    <w:rPr>
      <w:b/>
      <w:caps/>
      <w:sz w:val="28"/>
      <w:lang w:val="en-US"/>
    </w:rPr>
  </w:style>
  <w:style w:type="character" w:customStyle="1" w:styleId="tituloChar">
    <w:name w:val="titulo Char"/>
    <w:basedOn w:val="HeaderChar"/>
    <w:link w:val="titulo"/>
    <w:rsid w:val="00C61110"/>
    <w:rPr>
      <w:b/>
      <w:caps/>
      <w:sz w:val="28"/>
      <w:lang w:val="en-US"/>
    </w:rPr>
  </w:style>
  <w:style w:type="character" w:styleId="UnresolvedMention">
    <w:name w:val="Unresolved Mention"/>
    <w:basedOn w:val="DefaultParagraphFont"/>
    <w:uiPriority w:val="99"/>
    <w:semiHidden/>
    <w:unhideWhenUsed/>
    <w:rsid w:val="00BE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8811">
      <w:bodyDiv w:val="1"/>
      <w:marLeft w:val="0"/>
      <w:marRight w:val="0"/>
      <w:marTop w:val="0"/>
      <w:marBottom w:val="0"/>
      <w:divBdr>
        <w:top w:val="none" w:sz="0" w:space="0" w:color="auto"/>
        <w:left w:val="none" w:sz="0" w:space="0" w:color="auto"/>
        <w:bottom w:val="none" w:sz="0" w:space="0" w:color="auto"/>
        <w:right w:val="none" w:sz="0" w:space="0" w:color="auto"/>
      </w:divBdr>
    </w:div>
    <w:div w:id="294994751">
      <w:bodyDiv w:val="1"/>
      <w:marLeft w:val="0"/>
      <w:marRight w:val="0"/>
      <w:marTop w:val="0"/>
      <w:marBottom w:val="0"/>
      <w:divBdr>
        <w:top w:val="none" w:sz="0" w:space="0" w:color="auto"/>
        <w:left w:val="none" w:sz="0" w:space="0" w:color="auto"/>
        <w:bottom w:val="none" w:sz="0" w:space="0" w:color="auto"/>
        <w:right w:val="none" w:sz="0" w:space="0" w:color="auto"/>
      </w:divBdr>
      <w:divsChild>
        <w:div w:id="1108086659">
          <w:marLeft w:val="0"/>
          <w:marRight w:val="0"/>
          <w:marTop w:val="0"/>
          <w:marBottom w:val="0"/>
          <w:divBdr>
            <w:top w:val="none" w:sz="0" w:space="0" w:color="auto"/>
            <w:left w:val="none" w:sz="0" w:space="0" w:color="auto"/>
            <w:bottom w:val="none" w:sz="0" w:space="0" w:color="auto"/>
            <w:right w:val="none" w:sz="0" w:space="0" w:color="auto"/>
          </w:divBdr>
          <w:divsChild>
            <w:div w:id="737284789">
              <w:marLeft w:val="0"/>
              <w:marRight w:val="0"/>
              <w:marTop w:val="0"/>
              <w:marBottom w:val="0"/>
              <w:divBdr>
                <w:top w:val="none" w:sz="0" w:space="0" w:color="auto"/>
                <w:left w:val="none" w:sz="0" w:space="0" w:color="auto"/>
                <w:bottom w:val="none" w:sz="0" w:space="0" w:color="auto"/>
                <w:right w:val="none" w:sz="0" w:space="0" w:color="auto"/>
              </w:divBdr>
              <w:divsChild>
                <w:div w:id="327634363">
                  <w:marLeft w:val="0"/>
                  <w:marRight w:val="0"/>
                  <w:marTop w:val="0"/>
                  <w:marBottom w:val="0"/>
                  <w:divBdr>
                    <w:top w:val="none" w:sz="0" w:space="0" w:color="auto"/>
                    <w:left w:val="none" w:sz="0" w:space="0" w:color="auto"/>
                    <w:bottom w:val="none" w:sz="0" w:space="0" w:color="auto"/>
                    <w:right w:val="none" w:sz="0" w:space="0" w:color="auto"/>
                  </w:divBdr>
                  <w:divsChild>
                    <w:div w:id="328750794">
                      <w:marLeft w:val="0"/>
                      <w:marRight w:val="0"/>
                      <w:marTop w:val="0"/>
                      <w:marBottom w:val="0"/>
                      <w:divBdr>
                        <w:top w:val="none" w:sz="0" w:space="0" w:color="auto"/>
                        <w:left w:val="none" w:sz="0" w:space="0" w:color="auto"/>
                        <w:bottom w:val="none" w:sz="0" w:space="0" w:color="auto"/>
                        <w:right w:val="none" w:sz="0" w:space="0" w:color="auto"/>
                      </w:divBdr>
                      <w:divsChild>
                        <w:div w:id="1384327151">
                          <w:marLeft w:val="0"/>
                          <w:marRight w:val="0"/>
                          <w:marTop w:val="0"/>
                          <w:marBottom w:val="0"/>
                          <w:divBdr>
                            <w:top w:val="none" w:sz="0" w:space="0" w:color="auto"/>
                            <w:left w:val="none" w:sz="0" w:space="0" w:color="auto"/>
                            <w:bottom w:val="none" w:sz="0" w:space="0" w:color="auto"/>
                            <w:right w:val="none" w:sz="0" w:space="0" w:color="auto"/>
                          </w:divBdr>
                          <w:divsChild>
                            <w:div w:id="177627205">
                              <w:marLeft w:val="0"/>
                              <w:marRight w:val="0"/>
                              <w:marTop w:val="0"/>
                              <w:marBottom w:val="0"/>
                              <w:divBdr>
                                <w:top w:val="none" w:sz="0" w:space="0" w:color="auto"/>
                                <w:left w:val="none" w:sz="0" w:space="0" w:color="auto"/>
                                <w:bottom w:val="none" w:sz="0" w:space="0" w:color="auto"/>
                                <w:right w:val="none" w:sz="0" w:space="0" w:color="auto"/>
                              </w:divBdr>
                              <w:divsChild>
                                <w:div w:id="355429173">
                                  <w:marLeft w:val="0"/>
                                  <w:marRight w:val="0"/>
                                  <w:marTop w:val="0"/>
                                  <w:marBottom w:val="0"/>
                                  <w:divBdr>
                                    <w:top w:val="single" w:sz="6" w:space="0" w:color="F5F5F5"/>
                                    <w:left w:val="single" w:sz="6" w:space="0" w:color="F5F5F5"/>
                                    <w:bottom w:val="single" w:sz="6" w:space="0" w:color="F5F5F5"/>
                                    <w:right w:val="single" w:sz="6" w:space="0" w:color="F5F5F5"/>
                                  </w:divBdr>
                                  <w:divsChild>
                                    <w:div w:id="985012760">
                                      <w:marLeft w:val="0"/>
                                      <w:marRight w:val="0"/>
                                      <w:marTop w:val="0"/>
                                      <w:marBottom w:val="0"/>
                                      <w:divBdr>
                                        <w:top w:val="none" w:sz="0" w:space="0" w:color="auto"/>
                                        <w:left w:val="none" w:sz="0" w:space="0" w:color="auto"/>
                                        <w:bottom w:val="none" w:sz="0" w:space="0" w:color="auto"/>
                                        <w:right w:val="none" w:sz="0" w:space="0" w:color="auto"/>
                                      </w:divBdr>
                                      <w:divsChild>
                                        <w:div w:id="1865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4093">
      <w:bodyDiv w:val="1"/>
      <w:marLeft w:val="0"/>
      <w:marRight w:val="0"/>
      <w:marTop w:val="0"/>
      <w:marBottom w:val="0"/>
      <w:divBdr>
        <w:top w:val="none" w:sz="0" w:space="0" w:color="auto"/>
        <w:left w:val="none" w:sz="0" w:space="0" w:color="auto"/>
        <w:bottom w:val="none" w:sz="0" w:space="0" w:color="auto"/>
        <w:right w:val="none" w:sz="0" w:space="0" w:color="auto"/>
      </w:divBdr>
      <w:divsChild>
        <w:div w:id="62336892">
          <w:marLeft w:val="835"/>
          <w:marRight w:val="0"/>
          <w:marTop w:val="0"/>
          <w:marBottom w:val="0"/>
          <w:divBdr>
            <w:top w:val="none" w:sz="0" w:space="0" w:color="auto"/>
            <w:left w:val="none" w:sz="0" w:space="0" w:color="auto"/>
            <w:bottom w:val="none" w:sz="0" w:space="0" w:color="auto"/>
            <w:right w:val="none" w:sz="0" w:space="0" w:color="auto"/>
          </w:divBdr>
        </w:div>
        <w:div w:id="877855461">
          <w:marLeft w:val="835"/>
          <w:marRight w:val="0"/>
          <w:marTop w:val="0"/>
          <w:marBottom w:val="0"/>
          <w:divBdr>
            <w:top w:val="none" w:sz="0" w:space="0" w:color="auto"/>
            <w:left w:val="none" w:sz="0" w:space="0" w:color="auto"/>
            <w:bottom w:val="none" w:sz="0" w:space="0" w:color="auto"/>
            <w:right w:val="none" w:sz="0" w:space="0" w:color="auto"/>
          </w:divBdr>
        </w:div>
      </w:divsChild>
    </w:div>
    <w:div w:id="765155967">
      <w:bodyDiv w:val="1"/>
      <w:marLeft w:val="0"/>
      <w:marRight w:val="0"/>
      <w:marTop w:val="0"/>
      <w:marBottom w:val="0"/>
      <w:divBdr>
        <w:top w:val="none" w:sz="0" w:space="0" w:color="auto"/>
        <w:left w:val="none" w:sz="0" w:space="0" w:color="auto"/>
        <w:bottom w:val="none" w:sz="0" w:space="0" w:color="auto"/>
        <w:right w:val="none" w:sz="0" w:space="0" w:color="auto"/>
      </w:divBdr>
    </w:div>
    <w:div w:id="819270030">
      <w:bodyDiv w:val="1"/>
      <w:marLeft w:val="0"/>
      <w:marRight w:val="0"/>
      <w:marTop w:val="0"/>
      <w:marBottom w:val="0"/>
      <w:divBdr>
        <w:top w:val="none" w:sz="0" w:space="0" w:color="auto"/>
        <w:left w:val="none" w:sz="0" w:space="0" w:color="auto"/>
        <w:bottom w:val="none" w:sz="0" w:space="0" w:color="auto"/>
        <w:right w:val="none" w:sz="0" w:space="0" w:color="auto"/>
      </w:divBdr>
    </w:div>
    <w:div w:id="915942590">
      <w:bodyDiv w:val="1"/>
      <w:marLeft w:val="0"/>
      <w:marRight w:val="0"/>
      <w:marTop w:val="0"/>
      <w:marBottom w:val="0"/>
      <w:divBdr>
        <w:top w:val="none" w:sz="0" w:space="0" w:color="auto"/>
        <w:left w:val="none" w:sz="0" w:space="0" w:color="auto"/>
        <w:bottom w:val="none" w:sz="0" w:space="0" w:color="auto"/>
        <w:right w:val="none" w:sz="0" w:space="0" w:color="auto"/>
      </w:divBdr>
      <w:divsChild>
        <w:div w:id="1180387434">
          <w:marLeft w:val="144"/>
          <w:marRight w:val="0"/>
          <w:marTop w:val="0"/>
          <w:marBottom w:val="0"/>
          <w:divBdr>
            <w:top w:val="none" w:sz="0" w:space="0" w:color="auto"/>
            <w:left w:val="none" w:sz="0" w:space="0" w:color="auto"/>
            <w:bottom w:val="none" w:sz="0" w:space="0" w:color="auto"/>
            <w:right w:val="none" w:sz="0" w:space="0" w:color="auto"/>
          </w:divBdr>
        </w:div>
      </w:divsChild>
    </w:div>
    <w:div w:id="1141574194">
      <w:bodyDiv w:val="1"/>
      <w:marLeft w:val="0"/>
      <w:marRight w:val="0"/>
      <w:marTop w:val="0"/>
      <w:marBottom w:val="0"/>
      <w:divBdr>
        <w:top w:val="none" w:sz="0" w:space="0" w:color="auto"/>
        <w:left w:val="none" w:sz="0" w:space="0" w:color="auto"/>
        <w:bottom w:val="none" w:sz="0" w:space="0" w:color="auto"/>
        <w:right w:val="none" w:sz="0" w:space="0" w:color="auto"/>
      </w:divBdr>
    </w:div>
    <w:div w:id="1304458216">
      <w:bodyDiv w:val="1"/>
      <w:marLeft w:val="0"/>
      <w:marRight w:val="0"/>
      <w:marTop w:val="0"/>
      <w:marBottom w:val="0"/>
      <w:divBdr>
        <w:top w:val="none" w:sz="0" w:space="0" w:color="auto"/>
        <w:left w:val="none" w:sz="0" w:space="0" w:color="auto"/>
        <w:bottom w:val="none" w:sz="0" w:space="0" w:color="auto"/>
        <w:right w:val="none" w:sz="0" w:space="0" w:color="auto"/>
      </w:divBdr>
    </w:div>
    <w:div w:id="1522545950">
      <w:bodyDiv w:val="1"/>
      <w:marLeft w:val="0"/>
      <w:marRight w:val="0"/>
      <w:marTop w:val="0"/>
      <w:marBottom w:val="0"/>
      <w:divBdr>
        <w:top w:val="none" w:sz="0" w:space="0" w:color="auto"/>
        <w:left w:val="none" w:sz="0" w:space="0" w:color="auto"/>
        <w:bottom w:val="none" w:sz="0" w:space="0" w:color="auto"/>
        <w:right w:val="none" w:sz="0" w:space="0" w:color="auto"/>
      </w:divBdr>
    </w:div>
    <w:div w:id="1558272735">
      <w:bodyDiv w:val="1"/>
      <w:marLeft w:val="0"/>
      <w:marRight w:val="0"/>
      <w:marTop w:val="0"/>
      <w:marBottom w:val="0"/>
      <w:divBdr>
        <w:top w:val="none" w:sz="0" w:space="0" w:color="auto"/>
        <w:left w:val="none" w:sz="0" w:space="0" w:color="auto"/>
        <w:bottom w:val="none" w:sz="0" w:space="0" w:color="auto"/>
        <w:right w:val="none" w:sz="0" w:space="0" w:color="auto"/>
      </w:divBdr>
    </w:div>
    <w:div w:id="1606037182">
      <w:bodyDiv w:val="1"/>
      <w:marLeft w:val="0"/>
      <w:marRight w:val="0"/>
      <w:marTop w:val="0"/>
      <w:marBottom w:val="0"/>
      <w:divBdr>
        <w:top w:val="none" w:sz="0" w:space="0" w:color="auto"/>
        <w:left w:val="none" w:sz="0" w:space="0" w:color="auto"/>
        <w:bottom w:val="none" w:sz="0" w:space="0" w:color="auto"/>
        <w:right w:val="none" w:sz="0" w:space="0" w:color="auto"/>
      </w:divBdr>
    </w:div>
    <w:div w:id="1879665579">
      <w:bodyDiv w:val="1"/>
      <w:marLeft w:val="0"/>
      <w:marRight w:val="0"/>
      <w:marTop w:val="0"/>
      <w:marBottom w:val="0"/>
      <w:divBdr>
        <w:top w:val="none" w:sz="0" w:space="0" w:color="auto"/>
        <w:left w:val="none" w:sz="0" w:space="0" w:color="auto"/>
        <w:bottom w:val="none" w:sz="0" w:space="0" w:color="auto"/>
        <w:right w:val="none" w:sz="0" w:space="0" w:color="auto"/>
      </w:divBdr>
    </w:div>
    <w:div w:id="20787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ogrape">
      <a:dk1>
        <a:srgbClr val="000000"/>
      </a:dk1>
      <a:lt1>
        <a:srgbClr val="FFFFFF"/>
      </a:lt1>
      <a:dk2>
        <a:srgbClr val="44546A"/>
      </a:dk2>
      <a:lt2>
        <a:srgbClr val="E7E6E6"/>
      </a:lt2>
      <a:accent1>
        <a:srgbClr val="B15533"/>
      </a:accent1>
      <a:accent2>
        <a:srgbClr val="A71E22"/>
      </a:accent2>
      <a:accent3>
        <a:srgbClr val="CF272A"/>
      </a:accent3>
      <a:accent4>
        <a:srgbClr val="F3942E"/>
      </a:accent4>
      <a:accent5>
        <a:srgbClr val="A23622"/>
      </a:accent5>
      <a:accent6>
        <a:srgbClr val="009FDF"/>
      </a:accent6>
      <a:hlink>
        <a:srgbClr val="FFCB05"/>
      </a:hlink>
      <a:folHlink>
        <a:srgbClr val="D40F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941AA8ED53C4D9132959AA752C438" ma:contentTypeVersion="11" ma:contentTypeDescription="Crear nuevo documento." ma:contentTypeScope="" ma:versionID="38bb78531e4e695a118fb698fc2c5a10">
  <xsd:schema xmlns:xsd="http://www.w3.org/2001/XMLSchema" xmlns:xs="http://www.w3.org/2001/XMLSchema" xmlns:p="http://schemas.microsoft.com/office/2006/metadata/properties" xmlns:ns3="968c455b-f3a1-4bf1-a306-c687b92e94b8" xmlns:ns4="d4e9963d-894b-4c2f-aa5c-1653fa27417c" targetNamespace="http://schemas.microsoft.com/office/2006/metadata/properties" ma:root="true" ma:fieldsID="866e4cd8a5e54908de0d579fe942144f" ns3:_="" ns4:_="">
    <xsd:import namespace="968c455b-f3a1-4bf1-a306-c687b92e94b8"/>
    <xsd:import namespace="d4e9963d-894b-4c2f-aa5c-1653fa2741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c455b-f3a1-4bf1-a306-c687b92e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9963d-894b-4c2f-aa5c-1653fa27417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1DF5-0D24-429F-BCD2-F8F3A39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c455b-f3a1-4bf1-a306-c687b92e94b8"/>
    <ds:schemaRef ds:uri="d4e9963d-894b-4c2f-aa5c-1653fa27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CB52F-17A7-435A-9DEF-F10C699F3D0A}">
  <ds:schemaRefs>
    <ds:schemaRef ds:uri="http://schemas.openxmlformats.org/officeDocument/2006/bibliography"/>
  </ds:schemaRefs>
</ds:datastoreItem>
</file>

<file path=customXml/itemProps3.xml><?xml version="1.0" encoding="utf-8"?>
<ds:datastoreItem xmlns:ds="http://schemas.openxmlformats.org/officeDocument/2006/customXml" ds:itemID="{AD156A45-606C-453F-BB40-B3F199D66059}">
  <ds:schemaRefs>
    <ds:schemaRef ds:uri="http://schemas.microsoft.com/office/2006/metadata/properties"/>
  </ds:schemaRefs>
</ds:datastoreItem>
</file>

<file path=customXml/itemProps4.xml><?xml version="1.0" encoding="utf-8"?>
<ds:datastoreItem xmlns:ds="http://schemas.openxmlformats.org/officeDocument/2006/customXml" ds:itemID="{72BB05F6-B7F3-4EF5-ABE7-665792C6FB66}">
  <ds:schemaRefs>
    <ds:schemaRef ds:uri="http://schemas.microsoft.com/sharepoint/v3/contenttype/forms"/>
  </ds:schemaRefs>
</ds:datastoreItem>
</file>

<file path=customXml/itemProps5.xml><?xml version="1.0" encoding="utf-8"?>
<ds:datastoreItem xmlns:ds="http://schemas.openxmlformats.org/officeDocument/2006/customXml" ds:itemID="{670B3400-A891-4FA6-A009-5B7760CD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623</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Corporate Guideline</vt:lpstr>
      <vt:lpstr>Corporate Guideline</vt:lpstr>
    </vt:vector>
  </TitlesOfParts>
  <Company>Hewlett-Packard Company</Company>
  <LinksUpToDate>false</LinksUpToDate>
  <CharactersWithSpaces>3982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Guideline</dc:title>
  <dc:creator>Inês Rangel</dc:creator>
  <cp:lastModifiedBy>Ines Vaz</cp:lastModifiedBy>
  <cp:revision>7</cp:revision>
  <cp:lastPrinted>2018-03-06T09:32:00Z</cp:lastPrinted>
  <dcterms:created xsi:type="dcterms:W3CDTF">2019-10-31T12:49:00Z</dcterms:created>
  <dcterms:modified xsi:type="dcterms:W3CDTF">2019-11-18T10:14:00Z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0x01010059E941AA8ED53C4D9132959AA752C438</vt:lpwstr>
  </property>
  <property fmtid="{D5CDD505-2E9C-101B-9397-08002B2CF9AE}" pid="4" name="_AdHocReviewCycleID">
    <vt:i4>-596684890</vt:i4>
  </property>
  <property fmtid="{D5CDD505-2E9C-101B-9397-08002B2CF9AE}" pid="5" name="_EmailSubject">
    <vt:lpwstr>Parceria Sogrape Distribuição e a Torres </vt:lpwstr>
  </property>
  <property fmtid="{D5CDD505-2E9C-101B-9397-08002B2CF9AE}" pid="6" name="_AuthorEmail">
    <vt:lpwstr>Ines.Vaz@sogrape.pt</vt:lpwstr>
  </property>
  <property fmtid="{D5CDD505-2E9C-101B-9397-08002B2CF9AE}" pid="7" name="_AuthorEmailDisplayName">
    <vt:lpwstr>Ines Vaz</vt:lpwstr>
  </property>
  <property fmtid="{D5CDD505-2E9C-101B-9397-08002B2CF9AE}" pid="8" name="_PreviousAdHocReviewCycleID">
    <vt:i4>-1234469853</vt:i4>
  </property>
  <property fmtid="{D5CDD505-2E9C-101B-9397-08002B2CF9AE}" pid="9" name="MSIP_Label_ff1eda69-e03a-4156-b495-51c634f6687d_Enabled">
    <vt:lpwstr>True</vt:lpwstr>
  </property>
  <property fmtid="{D5CDD505-2E9C-101B-9397-08002B2CF9AE}" pid="10" name="MSIP_Label_ff1eda69-e03a-4156-b495-51c634f6687d_SiteId">
    <vt:lpwstr>d14bc227-42e9-426c-86cc-0f1efb561a07</vt:lpwstr>
  </property>
  <property fmtid="{D5CDD505-2E9C-101B-9397-08002B2CF9AE}" pid="11" name="MSIP_Label_ff1eda69-e03a-4156-b495-51c634f6687d_Owner">
    <vt:lpwstr>Ines.Vaz@sogrape.pt</vt:lpwstr>
  </property>
  <property fmtid="{D5CDD505-2E9C-101B-9397-08002B2CF9AE}" pid="12" name="MSIP_Label_ff1eda69-e03a-4156-b495-51c634f6687d_SetDate">
    <vt:lpwstr>2019-11-18T10:14:01.3822608Z</vt:lpwstr>
  </property>
  <property fmtid="{D5CDD505-2E9C-101B-9397-08002B2CF9AE}" pid="13" name="MSIP_Label_ff1eda69-e03a-4156-b495-51c634f6687d_Name">
    <vt:lpwstr>General</vt:lpwstr>
  </property>
  <property fmtid="{D5CDD505-2E9C-101B-9397-08002B2CF9AE}" pid="14" name="MSIP_Label_ff1eda69-e03a-4156-b495-51c634f6687d_Application">
    <vt:lpwstr>Microsoft Azure Information Protection</vt:lpwstr>
  </property>
  <property fmtid="{D5CDD505-2E9C-101B-9397-08002B2CF9AE}" pid="15" name="MSIP_Label_ff1eda69-e03a-4156-b495-51c634f6687d_ActionId">
    <vt:lpwstr>6d6a9ac5-f135-4294-a9a0-744b03c33fdc</vt:lpwstr>
  </property>
  <property fmtid="{D5CDD505-2E9C-101B-9397-08002B2CF9AE}" pid="16" name="MSIP_Label_ff1eda69-e03a-4156-b495-51c634f6687d_Extended_MSFT_Method">
    <vt:lpwstr>Automatic</vt:lpwstr>
  </property>
  <property fmtid="{D5CDD505-2E9C-101B-9397-08002B2CF9AE}" pid="17" name="Sensitivity">
    <vt:lpwstr>General</vt:lpwstr>
  </property>
</Properties>
</file>