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03EC" w14:textId="3A4164C6" w:rsidR="00635152" w:rsidRPr="00471348" w:rsidRDefault="00635152" w:rsidP="00635152">
      <w:pPr>
        <w:tabs>
          <w:tab w:val="left" w:pos="6810"/>
          <w:tab w:val="right" w:pos="8504"/>
        </w:tabs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471348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1973674D" w14:textId="55831F60" w:rsidR="00635152" w:rsidRPr="00471348" w:rsidRDefault="00635152" w:rsidP="0063515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471348">
        <w:rPr>
          <w:rFonts w:ascii="Verdana" w:hAnsi="Verdana" w:cs="Arial"/>
          <w:b/>
          <w:sz w:val="20"/>
          <w:szCs w:val="22"/>
          <w:lang w:val="pt-PT"/>
        </w:rPr>
        <w:t xml:space="preserve">Loures, </w:t>
      </w:r>
      <w:r w:rsidR="000647D3">
        <w:rPr>
          <w:rFonts w:ascii="Verdana" w:hAnsi="Verdana" w:cs="Arial"/>
          <w:b/>
          <w:sz w:val="20"/>
          <w:szCs w:val="22"/>
          <w:lang w:val="pt-PT"/>
        </w:rPr>
        <w:t>26</w:t>
      </w:r>
      <w:r w:rsidR="00C83CB5" w:rsidRPr="00471348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636369">
        <w:rPr>
          <w:rFonts w:ascii="Verdana" w:hAnsi="Verdana" w:cs="Arial"/>
          <w:b/>
          <w:sz w:val="20"/>
          <w:szCs w:val="22"/>
          <w:lang w:val="pt-PT"/>
        </w:rPr>
        <w:t>novembro</w:t>
      </w:r>
      <w:r w:rsidR="00C83CB5" w:rsidRPr="0047134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471348">
        <w:rPr>
          <w:rFonts w:ascii="Verdana" w:hAnsi="Verdana" w:cs="Arial"/>
          <w:b/>
          <w:sz w:val="20"/>
          <w:szCs w:val="22"/>
          <w:lang w:val="pt-PT"/>
        </w:rPr>
        <w:t>de 201</w:t>
      </w:r>
      <w:r w:rsidR="00293636" w:rsidRPr="00471348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7B4EC478" w14:textId="77777777" w:rsidR="007D22EE" w:rsidRPr="00471348" w:rsidRDefault="007D22EE" w:rsidP="00D020B3">
      <w:pPr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A03FF48" w14:textId="6BDB95E0" w:rsidR="005C4201" w:rsidRDefault="0073685E" w:rsidP="00BC53EA">
      <w:pPr>
        <w:autoSpaceDE w:val="0"/>
        <w:autoSpaceDN w:val="0"/>
        <w:adjustRightInd w:val="0"/>
        <w:spacing w:before="240" w:line="360" w:lineRule="auto"/>
        <w:ind w:right="-11"/>
        <w:jc w:val="center"/>
        <w:rPr>
          <w:rFonts w:ascii="Verdana" w:hAnsi="Verdana" w:cs="Arial"/>
          <w:bCs/>
          <w:sz w:val="20"/>
          <w:szCs w:val="20"/>
          <w:u w:val="single"/>
          <w:lang w:val="pt-PT"/>
        </w:rPr>
      </w:pPr>
      <w:r w:rsidRPr="00C236F0">
        <w:rPr>
          <w:rFonts w:ascii="Verdana" w:hAnsi="Verdana" w:cs="Arial"/>
          <w:bCs/>
          <w:sz w:val="20"/>
          <w:szCs w:val="20"/>
          <w:u w:val="single"/>
          <w:lang w:val="pt-PT"/>
        </w:rPr>
        <w:t>N</w:t>
      </w:r>
      <w:r w:rsidR="00207C07" w:rsidRPr="00C236F0">
        <w:rPr>
          <w:rFonts w:ascii="Verdana" w:hAnsi="Verdana" w:cs="Arial"/>
          <w:bCs/>
          <w:sz w:val="20"/>
          <w:szCs w:val="20"/>
          <w:u w:val="single"/>
          <w:lang w:val="pt-PT"/>
        </w:rPr>
        <w:t>o dia 29 de novembro</w:t>
      </w:r>
      <w:r w:rsidRPr="00C236F0">
        <w:rPr>
          <w:rFonts w:ascii="Verdana" w:hAnsi="Verdana" w:cs="Arial"/>
          <w:bCs/>
          <w:sz w:val="20"/>
          <w:szCs w:val="20"/>
          <w:u w:val="single"/>
          <w:lang w:val="pt-PT"/>
        </w:rPr>
        <w:t xml:space="preserve"> vão ser </w:t>
      </w:r>
      <w:r w:rsidR="004770CC" w:rsidRPr="00C236F0">
        <w:rPr>
          <w:rFonts w:ascii="Verdana" w:hAnsi="Verdana" w:cs="Arial"/>
          <w:bCs/>
          <w:sz w:val="20"/>
          <w:szCs w:val="20"/>
          <w:u w:val="single"/>
          <w:lang w:val="pt-PT"/>
        </w:rPr>
        <w:t>distribuídos</w:t>
      </w:r>
      <w:r w:rsidRPr="00C236F0">
        <w:rPr>
          <w:rFonts w:ascii="Verdana" w:hAnsi="Verdana" w:cs="Arial"/>
          <w:bCs/>
          <w:sz w:val="20"/>
          <w:szCs w:val="20"/>
          <w:u w:val="single"/>
          <w:lang w:val="pt-PT"/>
        </w:rPr>
        <w:t xml:space="preserve"> 25 mil euros em Cartão </w:t>
      </w:r>
      <w:proofErr w:type="spellStart"/>
      <w:r w:rsidRPr="00C236F0">
        <w:rPr>
          <w:rFonts w:ascii="Verdana" w:hAnsi="Verdana" w:cs="Arial"/>
          <w:bCs/>
          <w:sz w:val="20"/>
          <w:szCs w:val="20"/>
          <w:u w:val="single"/>
          <w:lang w:val="pt-PT"/>
        </w:rPr>
        <w:t>Surprise</w:t>
      </w:r>
      <w:proofErr w:type="spellEnd"/>
    </w:p>
    <w:p w14:paraId="741064EB" w14:textId="77777777" w:rsidR="00EA4462" w:rsidRPr="008A49FE" w:rsidRDefault="00EA4462" w:rsidP="00EA4462">
      <w:pPr>
        <w:autoSpaceDE w:val="0"/>
        <w:autoSpaceDN w:val="0"/>
        <w:adjustRightInd w:val="0"/>
        <w:spacing w:before="240" w:line="360" w:lineRule="auto"/>
        <w:ind w:right="-11"/>
        <w:rPr>
          <w:rFonts w:ascii="Verdana" w:hAnsi="Verdana" w:cs="Arial"/>
          <w:bCs/>
          <w:sz w:val="20"/>
          <w:szCs w:val="20"/>
          <w:u w:val="single"/>
          <w:lang w:val="pt-PT"/>
        </w:rPr>
      </w:pPr>
    </w:p>
    <w:p w14:paraId="6016CC0F" w14:textId="77777777" w:rsidR="0084600E" w:rsidRPr="00471348" w:rsidRDefault="0084600E" w:rsidP="0084600E">
      <w:pPr>
        <w:autoSpaceDE w:val="0"/>
        <w:autoSpaceDN w:val="0"/>
        <w:adjustRightInd w:val="0"/>
        <w:spacing w:line="360" w:lineRule="auto"/>
        <w:ind w:right="-11"/>
        <w:jc w:val="center"/>
        <w:rPr>
          <w:rFonts w:ascii="Verdana" w:hAnsi="Verdana" w:cs="Arial"/>
          <w:b/>
          <w:sz w:val="2"/>
          <w:lang w:val="pt-PT"/>
        </w:rPr>
      </w:pPr>
    </w:p>
    <w:p w14:paraId="28F15C5D" w14:textId="6A886759" w:rsidR="0084600E" w:rsidRPr="004770CC" w:rsidRDefault="00207C07" w:rsidP="0084600E">
      <w:pPr>
        <w:autoSpaceDE w:val="0"/>
        <w:autoSpaceDN w:val="0"/>
        <w:adjustRightInd w:val="0"/>
        <w:spacing w:line="360" w:lineRule="auto"/>
        <w:ind w:right="-11"/>
        <w:jc w:val="center"/>
        <w:rPr>
          <w:rFonts w:ascii="Verdana" w:hAnsi="Verdana" w:cs="Arial"/>
          <w:b/>
          <w:sz w:val="36"/>
          <w:szCs w:val="36"/>
          <w:lang w:val="pt-PT"/>
        </w:rPr>
      </w:pPr>
      <w:proofErr w:type="spellStart"/>
      <w:r w:rsidRPr="004770CC">
        <w:rPr>
          <w:rFonts w:ascii="Verdana" w:hAnsi="Verdana" w:cs="Arial"/>
          <w:b/>
          <w:sz w:val="36"/>
          <w:szCs w:val="36"/>
          <w:lang w:val="pt-PT"/>
        </w:rPr>
        <w:t>LoureShopping</w:t>
      </w:r>
      <w:proofErr w:type="spellEnd"/>
      <w:r w:rsidRPr="004770CC">
        <w:rPr>
          <w:rFonts w:ascii="Verdana" w:hAnsi="Verdana" w:cs="Arial"/>
          <w:b/>
          <w:sz w:val="36"/>
          <w:szCs w:val="36"/>
          <w:lang w:val="pt-PT"/>
        </w:rPr>
        <w:t xml:space="preserve"> prepara </w:t>
      </w:r>
      <w:proofErr w:type="spellStart"/>
      <w:r w:rsidRPr="004770CC">
        <w:rPr>
          <w:rFonts w:ascii="Verdana" w:hAnsi="Verdana" w:cs="Arial"/>
          <w:b/>
          <w:sz w:val="36"/>
          <w:szCs w:val="36"/>
          <w:lang w:val="pt-PT"/>
        </w:rPr>
        <w:t>Black</w:t>
      </w:r>
      <w:proofErr w:type="spellEnd"/>
      <w:r w:rsidRPr="004770CC">
        <w:rPr>
          <w:rFonts w:ascii="Verdana" w:hAnsi="Verdana" w:cs="Arial"/>
          <w:b/>
          <w:sz w:val="36"/>
          <w:szCs w:val="36"/>
          <w:lang w:val="pt-PT"/>
        </w:rPr>
        <w:t xml:space="preserve"> </w:t>
      </w:r>
      <w:proofErr w:type="spellStart"/>
      <w:r w:rsidRPr="004770CC">
        <w:rPr>
          <w:rFonts w:ascii="Verdana" w:hAnsi="Verdana" w:cs="Arial"/>
          <w:b/>
          <w:sz w:val="36"/>
          <w:szCs w:val="36"/>
          <w:lang w:val="pt-PT"/>
        </w:rPr>
        <w:t>Friday</w:t>
      </w:r>
      <w:proofErr w:type="spellEnd"/>
      <w:r w:rsidRPr="004770CC">
        <w:rPr>
          <w:rFonts w:ascii="Verdana" w:hAnsi="Verdana" w:cs="Arial"/>
          <w:b/>
          <w:sz w:val="36"/>
          <w:szCs w:val="36"/>
          <w:lang w:val="pt-PT"/>
        </w:rPr>
        <w:t xml:space="preserve"> bombástica</w:t>
      </w:r>
    </w:p>
    <w:p w14:paraId="2818C05F" w14:textId="2D60E8C8" w:rsidR="00C236F0" w:rsidRPr="004770CC" w:rsidRDefault="00C236F0" w:rsidP="00C236F0">
      <w:pPr>
        <w:autoSpaceDE w:val="0"/>
        <w:autoSpaceDN w:val="0"/>
        <w:adjustRightInd w:val="0"/>
        <w:spacing w:line="360" w:lineRule="auto"/>
        <w:ind w:right="-11"/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2422F" wp14:editId="038C7FD5">
            <wp:simplePos x="0" y="0"/>
            <wp:positionH relativeFrom="margin">
              <wp:align>right</wp:align>
            </wp:positionH>
            <wp:positionV relativeFrom="paragraph">
              <wp:posOffset>303530</wp:posOffset>
            </wp:positionV>
            <wp:extent cx="5400040" cy="3039110"/>
            <wp:effectExtent l="0" t="0" r="0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E9EBBD" w14:textId="77777777" w:rsidR="00C236F0" w:rsidRDefault="00C236F0" w:rsidP="0084600E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68510ABA" w14:textId="4010BB30" w:rsidR="0084600E" w:rsidRDefault="00207C07" w:rsidP="0084600E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A sexta feira mais esperada do ano está a chegar e o </w:t>
      </w:r>
      <w:proofErr w:type="spellStart"/>
      <w:r w:rsidRPr="000647D3">
        <w:rPr>
          <w:rFonts w:ascii="Verdana" w:hAnsi="Verdana" w:cs="Arial"/>
          <w:b/>
          <w:bCs/>
          <w:sz w:val="20"/>
          <w:szCs w:val="20"/>
          <w:lang w:val="pt-PT"/>
        </w:rPr>
        <w:t>LoureShopping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 preparou uma surpresa que ninguém vai querer perder! No dia </w:t>
      </w:r>
      <w:r w:rsidRPr="000647D3">
        <w:rPr>
          <w:rFonts w:ascii="Verdana" w:hAnsi="Verdana" w:cs="Arial"/>
          <w:b/>
          <w:bCs/>
          <w:sz w:val="20"/>
          <w:szCs w:val="20"/>
          <w:lang w:val="pt-PT"/>
        </w:rPr>
        <w:t>29 de novembro</w:t>
      </w:r>
      <w:r>
        <w:rPr>
          <w:rFonts w:ascii="Verdana" w:hAnsi="Verdana" w:cs="Arial"/>
          <w:sz w:val="20"/>
          <w:szCs w:val="20"/>
          <w:lang w:val="pt-PT"/>
        </w:rPr>
        <w:t xml:space="preserve">, aos preços bombásticos da </w:t>
      </w:r>
      <w:proofErr w:type="spellStart"/>
      <w:r w:rsidRPr="000647D3">
        <w:rPr>
          <w:rFonts w:ascii="Verdana" w:hAnsi="Verdana" w:cs="Arial"/>
          <w:b/>
          <w:bCs/>
          <w:sz w:val="20"/>
          <w:szCs w:val="20"/>
          <w:lang w:val="pt-PT"/>
        </w:rPr>
        <w:t>Black</w:t>
      </w:r>
      <w:proofErr w:type="spellEnd"/>
      <w:r w:rsidRPr="000647D3">
        <w:rPr>
          <w:rFonts w:ascii="Verdana" w:hAnsi="Verdana" w:cs="Arial"/>
          <w:b/>
          <w:bCs/>
          <w:sz w:val="20"/>
          <w:szCs w:val="20"/>
          <w:lang w:val="pt-PT"/>
        </w:rPr>
        <w:t xml:space="preserve"> </w:t>
      </w:r>
      <w:proofErr w:type="spellStart"/>
      <w:r w:rsidRPr="000647D3">
        <w:rPr>
          <w:rFonts w:ascii="Verdana" w:hAnsi="Verdana" w:cs="Arial"/>
          <w:b/>
          <w:bCs/>
          <w:sz w:val="20"/>
          <w:szCs w:val="20"/>
          <w:lang w:val="pt-PT"/>
        </w:rPr>
        <w:t>Friday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 </w:t>
      </w:r>
      <w:r w:rsidR="000647D3">
        <w:rPr>
          <w:rFonts w:ascii="Verdana" w:hAnsi="Verdana" w:cs="Arial"/>
          <w:sz w:val="20"/>
          <w:szCs w:val="20"/>
          <w:lang w:val="pt-PT"/>
        </w:rPr>
        <w:t>junta-se uma campanha promocional com oferta de 25 mil euros em Cartões Presente.</w:t>
      </w:r>
    </w:p>
    <w:p w14:paraId="6F37AE8E" w14:textId="4630734C" w:rsidR="000647D3" w:rsidRDefault="000647D3" w:rsidP="0084600E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4BC4123C" w14:textId="1CA6624B" w:rsidR="000647D3" w:rsidRDefault="000647D3" w:rsidP="0084600E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Entre as 9h00 e as 23h59, por todas as compras realizadas, de valor igual ou superior a 100€, nas lojas do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LoureShopping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*, os visitantes recebem 50€ em Cartão Presente, que pode ser utilizado entre </w:t>
      </w:r>
      <w:r w:rsidR="00EA4462">
        <w:rPr>
          <w:rFonts w:ascii="Verdana" w:hAnsi="Verdana" w:cs="Arial"/>
          <w:sz w:val="20"/>
          <w:szCs w:val="20"/>
          <w:lang w:val="pt-PT"/>
        </w:rPr>
        <w:t xml:space="preserve">os dias </w:t>
      </w:r>
      <w:r>
        <w:rPr>
          <w:rFonts w:ascii="Verdana" w:hAnsi="Verdana" w:cs="Arial"/>
          <w:sz w:val="20"/>
          <w:szCs w:val="20"/>
          <w:lang w:val="pt-PT"/>
        </w:rPr>
        <w:t xml:space="preserve">2 e 31 de dezembro nas lojas do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LoureShopping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 que</w:t>
      </w:r>
      <w:r w:rsidR="00EA4462">
        <w:rPr>
          <w:rFonts w:ascii="Verdana" w:hAnsi="Verdana" w:cs="Arial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sz w:val="20"/>
          <w:szCs w:val="20"/>
          <w:lang w:val="pt-PT"/>
        </w:rPr>
        <w:t xml:space="preserve">sejam aderentes ao </w:t>
      </w:r>
      <w:r w:rsidRPr="00C236F0">
        <w:rPr>
          <w:rFonts w:ascii="Verdana" w:hAnsi="Verdana" w:cs="Arial"/>
          <w:sz w:val="20"/>
          <w:szCs w:val="20"/>
          <w:lang w:val="pt-PT"/>
        </w:rPr>
        <w:t xml:space="preserve">Cartão </w:t>
      </w:r>
      <w:proofErr w:type="spellStart"/>
      <w:r w:rsidRPr="00C236F0">
        <w:rPr>
          <w:rFonts w:ascii="Verdana" w:hAnsi="Verdana" w:cs="Arial"/>
          <w:sz w:val="20"/>
          <w:szCs w:val="20"/>
          <w:lang w:val="pt-PT"/>
        </w:rPr>
        <w:t>Gift</w:t>
      </w:r>
      <w:proofErr w:type="spellEnd"/>
      <w:r w:rsidRPr="00C236F0">
        <w:rPr>
          <w:rFonts w:ascii="Verdana" w:hAnsi="Verdana" w:cs="Arial"/>
          <w:sz w:val="20"/>
          <w:szCs w:val="20"/>
          <w:lang w:val="pt-PT"/>
        </w:rPr>
        <w:t xml:space="preserve"> </w:t>
      </w:r>
      <w:proofErr w:type="spellStart"/>
      <w:r w:rsidRPr="00C236F0">
        <w:rPr>
          <w:rFonts w:ascii="Verdana" w:hAnsi="Verdana" w:cs="Arial"/>
          <w:sz w:val="20"/>
          <w:szCs w:val="20"/>
          <w:lang w:val="pt-PT"/>
        </w:rPr>
        <w:t>Card</w:t>
      </w:r>
      <w:proofErr w:type="spellEnd"/>
      <w:r w:rsidR="00635847" w:rsidRPr="00C236F0">
        <w:rPr>
          <w:rFonts w:ascii="Verdana" w:hAnsi="Verdana" w:cs="Arial"/>
          <w:sz w:val="20"/>
          <w:szCs w:val="20"/>
          <w:lang w:val="pt-PT"/>
        </w:rPr>
        <w:t xml:space="preserve"> </w:t>
      </w:r>
      <w:proofErr w:type="spellStart"/>
      <w:r w:rsidR="00635847" w:rsidRPr="00C236F0">
        <w:rPr>
          <w:rFonts w:ascii="Verdana" w:hAnsi="Verdana" w:cs="Arial"/>
          <w:sz w:val="20"/>
          <w:szCs w:val="20"/>
          <w:lang w:val="pt-PT"/>
        </w:rPr>
        <w:t>Surprise</w:t>
      </w:r>
      <w:proofErr w:type="spellEnd"/>
      <w:r w:rsidRPr="00C236F0">
        <w:rPr>
          <w:rFonts w:ascii="Verdana" w:hAnsi="Verdana" w:cs="Arial"/>
          <w:sz w:val="20"/>
          <w:szCs w:val="20"/>
          <w:lang w:val="pt-PT"/>
        </w:rPr>
        <w:t>.</w:t>
      </w:r>
      <w:r>
        <w:rPr>
          <w:rFonts w:ascii="Verdana" w:hAnsi="Verdana" w:cs="Arial"/>
          <w:sz w:val="20"/>
          <w:szCs w:val="20"/>
          <w:lang w:val="pt-PT"/>
        </w:rPr>
        <w:t xml:space="preserve"> </w:t>
      </w:r>
      <w:bookmarkStart w:id="0" w:name="_GoBack"/>
      <w:bookmarkEnd w:id="0"/>
    </w:p>
    <w:p w14:paraId="42B3687D" w14:textId="1505A08F" w:rsidR="00EA4462" w:rsidRDefault="000647D3" w:rsidP="008F7484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lastRenderedPageBreak/>
        <w:t xml:space="preserve">Para usufruir desta campanha bombástica, cada visitante deve dirigir-se ao </w:t>
      </w:r>
      <w:r w:rsidRPr="00EA4462">
        <w:rPr>
          <w:rFonts w:ascii="Verdana" w:hAnsi="Verdana" w:cs="Arial"/>
          <w:sz w:val="20"/>
          <w:szCs w:val="20"/>
          <w:lang w:val="pt-PT"/>
        </w:rPr>
        <w:t xml:space="preserve">Balcão disponível para o efeito no Piso </w:t>
      </w:r>
      <w:r w:rsidR="00EA4462" w:rsidRPr="00EA4462">
        <w:rPr>
          <w:rFonts w:ascii="Verdana" w:hAnsi="Verdana" w:cs="Arial"/>
          <w:sz w:val="20"/>
          <w:szCs w:val="20"/>
          <w:lang w:val="pt-PT"/>
        </w:rPr>
        <w:t>1</w:t>
      </w:r>
      <w:r>
        <w:rPr>
          <w:rFonts w:ascii="Verdana" w:hAnsi="Verdana" w:cs="Arial"/>
          <w:sz w:val="20"/>
          <w:szCs w:val="20"/>
          <w:lang w:val="pt-PT"/>
        </w:rPr>
        <w:t xml:space="preserve"> e apresentar </w:t>
      </w:r>
      <w:r w:rsidR="00EA4462">
        <w:rPr>
          <w:rFonts w:ascii="Verdana" w:hAnsi="Verdana" w:cs="Arial"/>
          <w:sz w:val="20"/>
          <w:szCs w:val="20"/>
          <w:lang w:val="pt-PT"/>
        </w:rPr>
        <w:t>n</w:t>
      </w:r>
      <w:r>
        <w:rPr>
          <w:rFonts w:ascii="Verdana" w:hAnsi="Verdana" w:cs="Arial"/>
          <w:sz w:val="20"/>
          <w:szCs w:val="20"/>
          <w:lang w:val="pt-PT"/>
        </w:rPr>
        <w:t>o</w:t>
      </w:r>
      <w:r w:rsidR="00EA4462">
        <w:rPr>
          <w:rFonts w:ascii="Verdana" w:hAnsi="Verdana" w:cs="Arial"/>
          <w:sz w:val="20"/>
          <w:szCs w:val="20"/>
          <w:lang w:val="pt-PT"/>
        </w:rPr>
        <w:t xml:space="preserve"> mínimo 1</w:t>
      </w:r>
      <w:r>
        <w:rPr>
          <w:rFonts w:ascii="Verdana" w:hAnsi="Verdana" w:cs="Arial"/>
          <w:sz w:val="20"/>
          <w:szCs w:val="20"/>
          <w:lang w:val="pt-PT"/>
        </w:rPr>
        <w:t xml:space="preserve"> talão</w:t>
      </w:r>
      <w:r w:rsidR="00EA4462">
        <w:rPr>
          <w:rFonts w:ascii="Verdana" w:hAnsi="Verdana" w:cs="Arial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sz w:val="20"/>
          <w:szCs w:val="20"/>
          <w:lang w:val="pt-PT"/>
        </w:rPr>
        <w:t>de compra</w:t>
      </w:r>
      <w:r w:rsidR="00EA4462">
        <w:rPr>
          <w:rFonts w:ascii="Verdana" w:hAnsi="Verdana" w:cs="Arial"/>
          <w:sz w:val="20"/>
          <w:szCs w:val="20"/>
          <w:lang w:val="pt-PT"/>
        </w:rPr>
        <w:t xml:space="preserve">s e até o máximo de 4 talões de compras </w:t>
      </w:r>
      <w:r>
        <w:rPr>
          <w:rFonts w:ascii="Verdana" w:hAnsi="Verdana" w:cs="Arial"/>
          <w:sz w:val="20"/>
          <w:szCs w:val="20"/>
          <w:lang w:val="pt-PT"/>
        </w:rPr>
        <w:t>realizadas no Centro</w:t>
      </w:r>
      <w:r w:rsidR="00EA4462">
        <w:rPr>
          <w:rFonts w:ascii="Verdana" w:hAnsi="Verdana" w:cs="Arial"/>
          <w:sz w:val="20"/>
          <w:szCs w:val="20"/>
          <w:lang w:val="pt-PT"/>
        </w:rPr>
        <w:t>.</w:t>
      </w:r>
    </w:p>
    <w:p w14:paraId="13ED3AD6" w14:textId="77777777" w:rsidR="00C236F0" w:rsidRDefault="00C236F0" w:rsidP="008F7484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76EFF281" w14:textId="0EF6CFA7" w:rsidR="00EA4462" w:rsidRDefault="000647D3" w:rsidP="008F7484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A campanha promocional da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Black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Friday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 é válida durante o dia 29 de novembro ou até esgotar o plafond </w:t>
      </w:r>
      <w:r w:rsidR="00EA4462">
        <w:rPr>
          <w:rFonts w:ascii="Verdana" w:hAnsi="Verdana" w:cs="Arial"/>
          <w:sz w:val="20"/>
          <w:szCs w:val="20"/>
          <w:lang w:val="pt-PT"/>
        </w:rPr>
        <w:t>de 25 000€, sendo que cada visitante tem direito a um único Cartão Presente.</w:t>
      </w:r>
    </w:p>
    <w:p w14:paraId="4F13118A" w14:textId="77777777" w:rsidR="0025344A" w:rsidRDefault="0025344A" w:rsidP="008F7484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6CB980D6" w14:textId="77777777" w:rsidR="003A1F07" w:rsidRPr="001534C8" w:rsidRDefault="003A1F07" w:rsidP="003A1F07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  <w:r w:rsidRPr="001534C8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1534C8">
        <w:rPr>
          <w:rFonts w:ascii="Verdana" w:hAnsi="Verdana"/>
          <w:b/>
          <w:bCs/>
          <w:sz w:val="16"/>
          <w:szCs w:val="16"/>
          <w:u w:val="single"/>
          <w:lang w:val="pt-PT"/>
        </w:rPr>
        <w:t>LoureShopping</w:t>
      </w:r>
      <w:proofErr w:type="spellEnd"/>
    </w:p>
    <w:p w14:paraId="23908B81" w14:textId="77777777" w:rsidR="003A1F07" w:rsidRPr="0017757B" w:rsidRDefault="003A1F07" w:rsidP="003A1F0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7757B">
        <w:rPr>
          <w:rFonts w:ascii="Verdana" w:hAnsi="Verdana"/>
          <w:sz w:val="16"/>
          <w:szCs w:val="16"/>
          <w:lang w:val="pt-PT"/>
        </w:rPr>
        <w:t xml:space="preserve">Situado na zona mais central de um concelho em franco desenvolvimento, o </w:t>
      </w:r>
      <w:proofErr w:type="spellStart"/>
      <w:r w:rsidRPr="0017757B">
        <w:rPr>
          <w:rFonts w:ascii="Verdana" w:hAnsi="Verdana"/>
          <w:sz w:val="16"/>
          <w:szCs w:val="16"/>
          <w:lang w:val="pt-PT"/>
        </w:rPr>
        <w:t>LoureShopping</w:t>
      </w:r>
      <w:proofErr w:type="spellEnd"/>
      <w:r w:rsidRPr="0017757B">
        <w:rPr>
          <w:rFonts w:ascii="Verdana" w:hAnsi="Verdana"/>
          <w:sz w:val="16"/>
          <w:szCs w:val="16"/>
          <w:lang w:val="pt-PT"/>
        </w:rPr>
        <w:t xml:space="preserve"> beneficia da proximidade com Lisboa e excelentes acessos a norte e a sul. Com uma Área Bruta Locável (ABL) de 39.049 m2, um total de 116 Lojas distribuídas por dois pisos, 22 restaurantes (inclui 1 quiosque), estacionamento gratuito, um parque infantil interior destinado a crianças entre os 2 e os 9 anos de idade – o </w:t>
      </w:r>
      <w:proofErr w:type="spellStart"/>
      <w:r w:rsidRPr="0017757B">
        <w:rPr>
          <w:rFonts w:ascii="Verdana" w:hAnsi="Verdana"/>
          <w:sz w:val="16"/>
          <w:szCs w:val="16"/>
          <w:lang w:val="pt-PT"/>
        </w:rPr>
        <w:t>Louresland</w:t>
      </w:r>
      <w:proofErr w:type="spellEnd"/>
      <w:r w:rsidRPr="0017757B">
        <w:rPr>
          <w:rFonts w:ascii="Verdana" w:hAnsi="Verdana"/>
          <w:sz w:val="16"/>
          <w:szCs w:val="16"/>
          <w:lang w:val="pt-PT"/>
        </w:rPr>
        <w:t xml:space="preserve">, um hipermercado Continente e um Parque Verde com 52.000 m2, o </w:t>
      </w:r>
      <w:proofErr w:type="spellStart"/>
      <w:r w:rsidRPr="0017757B">
        <w:rPr>
          <w:rFonts w:ascii="Verdana" w:hAnsi="Verdana"/>
          <w:sz w:val="16"/>
          <w:szCs w:val="16"/>
          <w:lang w:val="pt-PT"/>
        </w:rPr>
        <w:t>LoureShopping</w:t>
      </w:r>
      <w:proofErr w:type="spellEnd"/>
      <w:r w:rsidRPr="0017757B">
        <w:rPr>
          <w:rFonts w:ascii="Verdana" w:hAnsi="Verdana"/>
          <w:sz w:val="16"/>
          <w:szCs w:val="16"/>
          <w:lang w:val="pt-PT"/>
        </w:rPr>
        <w:t xml:space="preserve"> oferece várias novidades às famílias que o visitam. </w:t>
      </w:r>
    </w:p>
    <w:p w14:paraId="7B448DC8" w14:textId="77777777" w:rsidR="003A1F07" w:rsidRPr="00464C42" w:rsidRDefault="003A1F07" w:rsidP="003A1F0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7757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 w:rsidRPr="0017757B">
        <w:rPr>
          <w:rFonts w:ascii="Verdana" w:hAnsi="Verdana"/>
          <w:sz w:val="16"/>
          <w:szCs w:val="16"/>
          <w:lang w:val="pt-PT"/>
        </w:rPr>
        <w:t>LoureShopping</w:t>
      </w:r>
      <w:proofErr w:type="spellEnd"/>
      <w:r w:rsidRPr="0017757B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="00AE6185" w:rsidRPr="0017757B">
          <w:rPr>
            <w:rStyle w:val="Hiperligao"/>
            <w:rFonts w:ascii="Verdana" w:hAnsi="Verdana"/>
            <w:sz w:val="16"/>
            <w:szCs w:val="16"/>
            <w:lang w:val="pt-PT"/>
          </w:rPr>
          <w:t>www.loureshopping.pt</w:t>
        </w:r>
      </w:hyperlink>
      <w:r w:rsidRPr="00464C42">
        <w:rPr>
          <w:rFonts w:ascii="Verdana" w:hAnsi="Verdana"/>
          <w:sz w:val="16"/>
          <w:szCs w:val="16"/>
          <w:lang w:val="pt-PT"/>
        </w:rPr>
        <w:t>.</w:t>
      </w:r>
    </w:p>
    <w:p w14:paraId="0BE2123F" w14:textId="77777777" w:rsidR="005000F1" w:rsidRDefault="005000F1" w:rsidP="0017757B">
      <w:pPr>
        <w:pStyle w:val="Corpodetexto"/>
        <w:spacing w:after="0" w:line="360" w:lineRule="auto"/>
        <w:rPr>
          <w:rFonts w:ascii="Verdana" w:hAnsi="Verdana" w:cs="Tahoma"/>
          <w:b/>
          <w:bCs/>
          <w:u w:val="single"/>
        </w:rPr>
      </w:pPr>
    </w:p>
    <w:p w14:paraId="50A7FB32" w14:textId="229010D2" w:rsidR="00AB5F98" w:rsidRPr="002570BE" w:rsidRDefault="00AB5F98" w:rsidP="00AB5F98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575C7D7C" w14:textId="77777777" w:rsidR="00AB5F98" w:rsidRPr="002570BE" w:rsidRDefault="00AB5F98" w:rsidP="00AB5F98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>Lift Consulting</w:t>
      </w:r>
    </w:p>
    <w:p w14:paraId="1246F376" w14:textId="77777777" w:rsidR="00AB5F98" w:rsidRPr="002570BE" w:rsidRDefault="00AB5F98" w:rsidP="00AB5F98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Pr="002570BE">
        <w:rPr>
          <w:rFonts w:ascii="Verdana" w:hAnsi="Verdana" w:cs="Calibri"/>
          <w:sz w:val="20"/>
          <w:szCs w:val="20"/>
          <w:lang w:val="pt-PT"/>
        </w:rPr>
        <w:br/>
        <w:t xml:space="preserve">M: </w:t>
      </w:r>
      <w:r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124A8A4A" w14:textId="46F6C18B" w:rsidR="00AB5F98" w:rsidRPr="002D755C" w:rsidRDefault="004770CC" w:rsidP="00AB5F98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hyperlink r:id="rId13" w:history="1">
        <w:r w:rsidR="00AB5F98" w:rsidRPr="002570BE">
          <w:rPr>
            <w:rStyle w:val="Hiperligao"/>
            <w:rFonts w:ascii="Verdana" w:hAnsi="Verdana" w:cs="Calibri"/>
          </w:rPr>
          <w:t>helena.rocha@lift.com.pt</w:t>
        </w:r>
      </w:hyperlink>
    </w:p>
    <w:sectPr w:rsidR="00AB5F98" w:rsidRPr="002D755C" w:rsidSect="00EA4462">
      <w:headerReference w:type="default" r:id="rId14"/>
      <w:footerReference w:type="default" r:id="rId15"/>
      <w:foot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F5A3" w14:textId="77777777" w:rsidR="0069011E" w:rsidRDefault="0069011E" w:rsidP="00635152">
      <w:r>
        <w:separator/>
      </w:r>
    </w:p>
  </w:endnote>
  <w:endnote w:type="continuationSeparator" w:id="0">
    <w:p w14:paraId="4C579C9D" w14:textId="77777777" w:rsidR="0069011E" w:rsidRDefault="0069011E" w:rsidP="0063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80B1" w14:textId="77777777" w:rsidR="004912DC" w:rsidRDefault="004912DC">
    <w:pPr>
      <w:pStyle w:val="Rodap"/>
    </w:pPr>
    <w:r w:rsidRPr="00635152">
      <w:rPr>
        <w:noProof/>
        <w:lang w:val="pt-PT"/>
      </w:rPr>
      <w:drawing>
        <wp:anchor distT="0" distB="0" distL="114300" distR="114300" simplePos="0" relativeHeight="251660288" behindDoc="1" locked="0" layoutInCell="1" allowOverlap="1" wp14:anchorId="180BB3E6" wp14:editId="14014358">
          <wp:simplePos x="0" y="0"/>
          <wp:positionH relativeFrom="column">
            <wp:posOffset>-137160</wp:posOffset>
          </wp:positionH>
          <wp:positionV relativeFrom="paragraph">
            <wp:posOffset>38735</wp:posOffset>
          </wp:positionV>
          <wp:extent cx="1895475" cy="295275"/>
          <wp:effectExtent l="19050" t="0" r="9525" b="0"/>
          <wp:wrapNone/>
          <wp:docPr id="20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4BA9" w14:textId="722B0848" w:rsidR="00EA4462" w:rsidRPr="00635847" w:rsidRDefault="00EA4462" w:rsidP="004770CC">
    <w:pPr>
      <w:jc w:val="both"/>
      <w:rPr>
        <w:rFonts w:ascii="Calibri Light" w:hAnsi="Calibri Light" w:cs="Calibri Light"/>
        <w:sz w:val="20"/>
        <w:szCs w:val="16"/>
        <w:lang w:val="pt-PT"/>
      </w:rPr>
    </w:pPr>
    <w:r w:rsidRPr="00635847">
      <w:rPr>
        <w:rFonts w:ascii="Calibri Light" w:hAnsi="Calibri Light" w:cs="Calibri Light"/>
        <w:sz w:val="20"/>
        <w:szCs w:val="16"/>
        <w:lang w:val="pt-PT"/>
      </w:rPr>
      <w:t xml:space="preserve">*Encontram-se excluídas da presente acção promocional as compras efetuadas nas lojas: Hipermercado Continente,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Bagga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,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Cineplace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, PC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Clinic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, Segredos do Café,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Starwash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, Midas,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Healthy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Nails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, Trofa Saúde Hospital, AKI, CTT,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Solinca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, na Farmácia em compras sujeitas a receita médica, em Jogos Santa Casa, em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Gift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Cards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 e em espaços temporários localizados nos corredores do Centro Comercial (Consciência Cósmica,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Acium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,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Douro’s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Flavour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, Sempre Ideias,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Wiñk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, Mundo das Gomas,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Booktique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, </w:t>
    </w:r>
    <w:proofErr w:type="spellStart"/>
    <w:r w:rsidRPr="00635847">
      <w:rPr>
        <w:rFonts w:ascii="Calibri Light" w:hAnsi="Calibri Light" w:cs="Calibri Light"/>
        <w:sz w:val="20"/>
        <w:szCs w:val="16"/>
        <w:lang w:val="pt-PT"/>
      </w:rPr>
      <w:t>araS</w:t>
    </w:r>
    <w:proofErr w:type="spellEnd"/>
    <w:r w:rsidRPr="00635847">
      <w:rPr>
        <w:rFonts w:ascii="Calibri Light" w:hAnsi="Calibri Light" w:cs="Calibri Light"/>
        <w:sz w:val="20"/>
        <w:szCs w:val="16"/>
        <w:lang w:val="pt-PT"/>
      </w:rPr>
      <w:t xml:space="preserve"> Acessórios, Fazenda do Cré e Carola e Borralho).</w:t>
    </w:r>
  </w:p>
  <w:p w14:paraId="4BD84B55" w14:textId="11045562" w:rsidR="00EA4462" w:rsidRPr="00635847" w:rsidRDefault="00EA4462" w:rsidP="00EA4462">
    <w:pPr>
      <w:pStyle w:val="Rodap"/>
      <w:tabs>
        <w:tab w:val="clear" w:pos="4252"/>
        <w:tab w:val="clear" w:pos="8504"/>
        <w:tab w:val="left" w:pos="4770"/>
      </w:tabs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F7D9" w14:textId="77777777" w:rsidR="0069011E" w:rsidRDefault="0069011E" w:rsidP="00635152">
      <w:r>
        <w:separator/>
      </w:r>
    </w:p>
  </w:footnote>
  <w:footnote w:type="continuationSeparator" w:id="0">
    <w:p w14:paraId="2A08AE32" w14:textId="77777777" w:rsidR="0069011E" w:rsidRDefault="0069011E" w:rsidP="0063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B1B2" w14:textId="77777777" w:rsidR="004912DC" w:rsidRDefault="004912DC">
    <w:pPr>
      <w:pStyle w:val="Cabealho"/>
    </w:pPr>
    <w:r w:rsidRPr="00635152"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43A759A4" wp14:editId="0626C2CC">
          <wp:simplePos x="0" y="0"/>
          <wp:positionH relativeFrom="margin">
            <wp:posOffset>3939540</wp:posOffset>
          </wp:positionH>
          <wp:positionV relativeFrom="margin">
            <wp:posOffset>-737870</wp:posOffset>
          </wp:positionV>
          <wp:extent cx="1524000" cy="1152525"/>
          <wp:effectExtent l="19050" t="0" r="0" b="0"/>
          <wp:wrapTopAndBottom/>
          <wp:docPr id="10" name="Imagem 1" descr="\\srv010\DavWWWRoot\clientes\s-z\sonae sierra\gc\Accoes\2017\a_Family\LoureShopping\LoureShopping NOVOS\Logo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010\DavWWWRoot\clientes\s-z\sonae sierra\gc\Accoes\2017\a_Family\LoureShopping\LoureShopping NOVOS\Logo 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2037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4B4C"/>
    <w:multiLevelType w:val="multilevel"/>
    <w:tmpl w:val="4AB6AC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6BE5B99"/>
    <w:multiLevelType w:val="multilevel"/>
    <w:tmpl w:val="709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32A6C"/>
    <w:multiLevelType w:val="hybridMultilevel"/>
    <w:tmpl w:val="808E395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422FF"/>
    <w:multiLevelType w:val="hybridMultilevel"/>
    <w:tmpl w:val="5A4EE51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7"/>
    <w:rsid w:val="0004122B"/>
    <w:rsid w:val="00052A9B"/>
    <w:rsid w:val="000631B2"/>
    <w:rsid w:val="00063553"/>
    <w:rsid w:val="000647D3"/>
    <w:rsid w:val="000763A0"/>
    <w:rsid w:val="000829E9"/>
    <w:rsid w:val="000843D4"/>
    <w:rsid w:val="0009117D"/>
    <w:rsid w:val="00096CE0"/>
    <w:rsid w:val="000B3698"/>
    <w:rsid w:val="000C0CC2"/>
    <w:rsid w:val="000C3136"/>
    <w:rsid w:val="000C394A"/>
    <w:rsid w:val="000C48B3"/>
    <w:rsid w:val="000D1E56"/>
    <w:rsid w:val="000D3172"/>
    <w:rsid w:val="000D3DF8"/>
    <w:rsid w:val="000E474E"/>
    <w:rsid w:val="000F4A12"/>
    <w:rsid w:val="001010E2"/>
    <w:rsid w:val="0011187B"/>
    <w:rsid w:val="00114038"/>
    <w:rsid w:val="001149B1"/>
    <w:rsid w:val="00146FB0"/>
    <w:rsid w:val="00147A5D"/>
    <w:rsid w:val="001514F1"/>
    <w:rsid w:val="00151DB7"/>
    <w:rsid w:val="001534C8"/>
    <w:rsid w:val="00163BC6"/>
    <w:rsid w:val="001767B8"/>
    <w:rsid w:val="0017757B"/>
    <w:rsid w:val="001A1141"/>
    <w:rsid w:val="001B35E2"/>
    <w:rsid w:val="001C1839"/>
    <w:rsid w:val="001D0D25"/>
    <w:rsid w:val="001D3760"/>
    <w:rsid w:val="001F4367"/>
    <w:rsid w:val="00207C07"/>
    <w:rsid w:val="00210297"/>
    <w:rsid w:val="0021127C"/>
    <w:rsid w:val="00214381"/>
    <w:rsid w:val="002168CE"/>
    <w:rsid w:val="00217103"/>
    <w:rsid w:val="00224FFF"/>
    <w:rsid w:val="00233DF5"/>
    <w:rsid w:val="002354D8"/>
    <w:rsid w:val="002477C3"/>
    <w:rsid w:val="0025344A"/>
    <w:rsid w:val="002645BC"/>
    <w:rsid w:val="00272036"/>
    <w:rsid w:val="00272F72"/>
    <w:rsid w:val="002803BC"/>
    <w:rsid w:val="0028350B"/>
    <w:rsid w:val="002861BC"/>
    <w:rsid w:val="0028719A"/>
    <w:rsid w:val="00293636"/>
    <w:rsid w:val="002A20A8"/>
    <w:rsid w:val="002A2CEC"/>
    <w:rsid w:val="002A31F2"/>
    <w:rsid w:val="002A53C6"/>
    <w:rsid w:val="002B6B9A"/>
    <w:rsid w:val="002C075D"/>
    <w:rsid w:val="002C2320"/>
    <w:rsid w:val="002D11E4"/>
    <w:rsid w:val="002D7EB9"/>
    <w:rsid w:val="002F3B6B"/>
    <w:rsid w:val="002F73DC"/>
    <w:rsid w:val="003131C2"/>
    <w:rsid w:val="00317933"/>
    <w:rsid w:val="00327989"/>
    <w:rsid w:val="00343D13"/>
    <w:rsid w:val="003463BE"/>
    <w:rsid w:val="00356B77"/>
    <w:rsid w:val="003628B7"/>
    <w:rsid w:val="0036515F"/>
    <w:rsid w:val="003842F5"/>
    <w:rsid w:val="003869B3"/>
    <w:rsid w:val="003936BE"/>
    <w:rsid w:val="00393BAC"/>
    <w:rsid w:val="003A1F07"/>
    <w:rsid w:val="003A4296"/>
    <w:rsid w:val="003A4DB1"/>
    <w:rsid w:val="003A4E67"/>
    <w:rsid w:val="003A6F7F"/>
    <w:rsid w:val="003B1732"/>
    <w:rsid w:val="003B4623"/>
    <w:rsid w:val="003B4F21"/>
    <w:rsid w:val="003B5C37"/>
    <w:rsid w:val="003C0701"/>
    <w:rsid w:val="003C46E4"/>
    <w:rsid w:val="003C5037"/>
    <w:rsid w:val="003C7386"/>
    <w:rsid w:val="003E19DD"/>
    <w:rsid w:val="003F0C55"/>
    <w:rsid w:val="003F5659"/>
    <w:rsid w:val="003F6D17"/>
    <w:rsid w:val="004039A9"/>
    <w:rsid w:val="00417FE3"/>
    <w:rsid w:val="00434895"/>
    <w:rsid w:val="00434A67"/>
    <w:rsid w:val="00435FE5"/>
    <w:rsid w:val="00447AEA"/>
    <w:rsid w:val="004508A9"/>
    <w:rsid w:val="0045255F"/>
    <w:rsid w:val="00455CEC"/>
    <w:rsid w:val="0045670F"/>
    <w:rsid w:val="00460858"/>
    <w:rsid w:val="00462BFE"/>
    <w:rsid w:val="00471348"/>
    <w:rsid w:val="0047251D"/>
    <w:rsid w:val="004735BD"/>
    <w:rsid w:val="00476B23"/>
    <w:rsid w:val="004770CC"/>
    <w:rsid w:val="00480269"/>
    <w:rsid w:val="00481484"/>
    <w:rsid w:val="004912DC"/>
    <w:rsid w:val="00496B30"/>
    <w:rsid w:val="004A2124"/>
    <w:rsid w:val="004A7707"/>
    <w:rsid w:val="004B44F0"/>
    <w:rsid w:val="004B53A5"/>
    <w:rsid w:val="004B7647"/>
    <w:rsid w:val="004C5926"/>
    <w:rsid w:val="004D743C"/>
    <w:rsid w:val="004E0566"/>
    <w:rsid w:val="004E3010"/>
    <w:rsid w:val="004E44A3"/>
    <w:rsid w:val="004E66DD"/>
    <w:rsid w:val="004E74B3"/>
    <w:rsid w:val="004F120D"/>
    <w:rsid w:val="004F38C4"/>
    <w:rsid w:val="004F669B"/>
    <w:rsid w:val="005000F1"/>
    <w:rsid w:val="0050136A"/>
    <w:rsid w:val="0050391A"/>
    <w:rsid w:val="005073EE"/>
    <w:rsid w:val="00511B8A"/>
    <w:rsid w:val="00520DD9"/>
    <w:rsid w:val="00525CB9"/>
    <w:rsid w:val="005360C0"/>
    <w:rsid w:val="0054726D"/>
    <w:rsid w:val="005510E9"/>
    <w:rsid w:val="0055398C"/>
    <w:rsid w:val="005560A8"/>
    <w:rsid w:val="0055737F"/>
    <w:rsid w:val="005820F0"/>
    <w:rsid w:val="00583591"/>
    <w:rsid w:val="005908E4"/>
    <w:rsid w:val="00591E15"/>
    <w:rsid w:val="005A4B48"/>
    <w:rsid w:val="005C3E86"/>
    <w:rsid w:val="005C4201"/>
    <w:rsid w:val="005D55ED"/>
    <w:rsid w:val="005D7D83"/>
    <w:rsid w:val="005E358E"/>
    <w:rsid w:val="005E4B4C"/>
    <w:rsid w:val="00620171"/>
    <w:rsid w:val="006253C6"/>
    <w:rsid w:val="00634C19"/>
    <w:rsid w:val="00635152"/>
    <w:rsid w:val="00635847"/>
    <w:rsid w:val="00636369"/>
    <w:rsid w:val="0063672F"/>
    <w:rsid w:val="0064255B"/>
    <w:rsid w:val="00647A83"/>
    <w:rsid w:val="006517CC"/>
    <w:rsid w:val="00652E99"/>
    <w:rsid w:val="00657053"/>
    <w:rsid w:val="006578AB"/>
    <w:rsid w:val="00661279"/>
    <w:rsid w:val="00665D0A"/>
    <w:rsid w:val="006673CA"/>
    <w:rsid w:val="00685C82"/>
    <w:rsid w:val="0069011E"/>
    <w:rsid w:val="0069147F"/>
    <w:rsid w:val="00695935"/>
    <w:rsid w:val="006973DC"/>
    <w:rsid w:val="006A16AC"/>
    <w:rsid w:val="006A2365"/>
    <w:rsid w:val="006B2AFE"/>
    <w:rsid w:val="006C523F"/>
    <w:rsid w:val="006D2B44"/>
    <w:rsid w:val="006D3D72"/>
    <w:rsid w:val="006E7181"/>
    <w:rsid w:val="006F1301"/>
    <w:rsid w:val="00703C86"/>
    <w:rsid w:val="00713A2A"/>
    <w:rsid w:val="0072739E"/>
    <w:rsid w:val="00731B83"/>
    <w:rsid w:val="0073685E"/>
    <w:rsid w:val="007368A0"/>
    <w:rsid w:val="007378F8"/>
    <w:rsid w:val="00743F96"/>
    <w:rsid w:val="00747867"/>
    <w:rsid w:val="007517B1"/>
    <w:rsid w:val="007646C5"/>
    <w:rsid w:val="00765475"/>
    <w:rsid w:val="00770808"/>
    <w:rsid w:val="00770B2D"/>
    <w:rsid w:val="00772778"/>
    <w:rsid w:val="00781AE0"/>
    <w:rsid w:val="00785974"/>
    <w:rsid w:val="00785A2F"/>
    <w:rsid w:val="0079287E"/>
    <w:rsid w:val="00793916"/>
    <w:rsid w:val="00794888"/>
    <w:rsid w:val="007A39B4"/>
    <w:rsid w:val="007B7077"/>
    <w:rsid w:val="007B7CCD"/>
    <w:rsid w:val="007D22EE"/>
    <w:rsid w:val="007D51F6"/>
    <w:rsid w:val="007E0A75"/>
    <w:rsid w:val="007E1407"/>
    <w:rsid w:val="007E38A0"/>
    <w:rsid w:val="007F5075"/>
    <w:rsid w:val="00802CF2"/>
    <w:rsid w:val="00803FFA"/>
    <w:rsid w:val="00804A1F"/>
    <w:rsid w:val="00807B66"/>
    <w:rsid w:val="008173EB"/>
    <w:rsid w:val="00820868"/>
    <w:rsid w:val="00830CA2"/>
    <w:rsid w:val="00841354"/>
    <w:rsid w:val="0084600E"/>
    <w:rsid w:val="0085275E"/>
    <w:rsid w:val="0087689D"/>
    <w:rsid w:val="008910AA"/>
    <w:rsid w:val="00891F8C"/>
    <w:rsid w:val="00894A39"/>
    <w:rsid w:val="008A20CB"/>
    <w:rsid w:val="008A49FE"/>
    <w:rsid w:val="008B1168"/>
    <w:rsid w:val="008B5115"/>
    <w:rsid w:val="008D1C81"/>
    <w:rsid w:val="008E4303"/>
    <w:rsid w:val="008F3720"/>
    <w:rsid w:val="008F3ABA"/>
    <w:rsid w:val="008F7484"/>
    <w:rsid w:val="008F7CEB"/>
    <w:rsid w:val="00901462"/>
    <w:rsid w:val="00912522"/>
    <w:rsid w:val="00923B84"/>
    <w:rsid w:val="0092602B"/>
    <w:rsid w:val="009477AD"/>
    <w:rsid w:val="00952151"/>
    <w:rsid w:val="00955FE3"/>
    <w:rsid w:val="009603CC"/>
    <w:rsid w:val="00965562"/>
    <w:rsid w:val="00974B69"/>
    <w:rsid w:val="00981DE0"/>
    <w:rsid w:val="00983684"/>
    <w:rsid w:val="0098502A"/>
    <w:rsid w:val="009872CE"/>
    <w:rsid w:val="00997637"/>
    <w:rsid w:val="009B7DF1"/>
    <w:rsid w:val="009C2D2D"/>
    <w:rsid w:val="009C6750"/>
    <w:rsid w:val="009E4E4A"/>
    <w:rsid w:val="009F275C"/>
    <w:rsid w:val="009F4F7C"/>
    <w:rsid w:val="009F60A3"/>
    <w:rsid w:val="00A04E3B"/>
    <w:rsid w:val="00A117A3"/>
    <w:rsid w:val="00A13B66"/>
    <w:rsid w:val="00A23A1F"/>
    <w:rsid w:val="00A3082D"/>
    <w:rsid w:val="00A31EFC"/>
    <w:rsid w:val="00A33C5B"/>
    <w:rsid w:val="00A3548D"/>
    <w:rsid w:val="00A66C62"/>
    <w:rsid w:val="00A71B06"/>
    <w:rsid w:val="00A81C0A"/>
    <w:rsid w:val="00A82038"/>
    <w:rsid w:val="00A8280A"/>
    <w:rsid w:val="00AB0E82"/>
    <w:rsid w:val="00AB1659"/>
    <w:rsid w:val="00AB5F98"/>
    <w:rsid w:val="00AC5071"/>
    <w:rsid w:val="00AD7F24"/>
    <w:rsid w:val="00AE1E35"/>
    <w:rsid w:val="00AE6185"/>
    <w:rsid w:val="00B07F29"/>
    <w:rsid w:val="00B27E79"/>
    <w:rsid w:val="00B36E62"/>
    <w:rsid w:val="00B50F17"/>
    <w:rsid w:val="00B71E41"/>
    <w:rsid w:val="00B81CE1"/>
    <w:rsid w:val="00B943E3"/>
    <w:rsid w:val="00B96DD4"/>
    <w:rsid w:val="00BA0B93"/>
    <w:rsid w:val="00BA36B6"/>
    <w:rsid w:val="00BA7913"/>
    <w:rsid w:val="00BC0178"/>
    <w:rsid w:val="00BC3054"/>
    <w:rsid w:val="00BC3B90"/>
    <w:rsid w:val="00BC3D40"/>
    <w:rsid w:val="00BC53EA"/>
    <w:rsid w:val="00BC5A4E"/>
    <w:rsid w:val="00BC6343"/>
    <w:rsid w:val="00BD20D8"/>
    <w:rsid w:val="00BD694D"/>
    <w:rsid w:val="00BE02B0"/>
    <w:rsid w:val="00BE5DC4"/>
    <w:rsid w:val="00C021E5"/>
    <w:rsid w:val="00C144D8"/>
    <w:rsid w:val="00C155D1"/>
    <w:rsid w:val="00C236F0"/>
    <w:rsid w:val="00C23BE9"/>
    <w:rsid w:val="00C3465D"/>
    <w:rsid w:val="00C5386C"/>
    <w:rsid w:val="00C66115"/>
    <w:rsid w:val="00C83CB5"/>
    <w:rsid w:val="00C843DE"/>
    <w:rsid w:val="00C9102D"/>
    <w:rsid w:val="00C967A3"/>
    <w:rsid w:val="00CB39D0"/>
    <w:rsid w:val="00CB5EF5"/>
    <w:rsid w:val="00CD6F6D"/>
    <w:rsid w:val="00CE04FD"/>
    <w:rsid w:val="00CE122E"/>
    <w:rsid w:val="00CE1E46"/>
    <w:rsid w:val="00CE3110"/>
    <w:rsid w:val="00CF00D7"/>
    <w:rsid w:val="00CF3EDC"/>
    <w:rsid w:val="00CF4623"/>
    <w:rsid w:val="00D020B3"/>
    <w:rsid w:val="00D11B36"/>
    <w:rsid w:val="00D1492B"/>
    <w:rsid w:val="00D2439B"/>
    <w:rsid w:val="00D31F8F"/>
    <w:rsid w:val="00D352AE"/>
    <w:rsid w:val="00D36388"/>
    <w:rsid w:val="00D6429E"/>
    <w:rsid w:val="00D66EFC"/>
    <w:rsid w:val="00D675B7"/>
    <w:rsid w:val="00D71AB2"/>
    <w:rsid w:val="00D76182"/>
    <w:rsid w:val="00D802E3"/>
    <w:rsid w:val="00D82D9A"/>
    <w:rsid w:val="00D92750"/>
    <w:rsid w:val="00D93154"/>
    <w:rsid w:val="00DA5EA0"/>
    <w:rsid w:val="00DB2560"/>
    <w:rsid w:val="00DB25F9"/>
    <w:rsid w:val="00DB51EF"/>
    <w:rsid w:val="00DB7018"/>
    <w:rsid w:val="00DC2C18"/>
    <w:rsid w:val="00DC559D"/>
    <w:rsid w:val="00DD79C7"/>
    <w:rsid w:val="00DE1122"/>
    <w:rsid w:val="00DF02F3"/>
    <w:rsid w:val="00DF7E30"/>
    <w:rsid w:val="00E035B3"/>
    <w:rsid w:val="00E0441D"/>
    <w:rsid w:val="00E12A8F"/>
    <w:rsid w:val="00E35FF8"/>
    <w:rsid w:val="00E43290"/>
    <w:rsid w:val="00E51D2B"/>
    <w:rsid w:val="00E53796"/>
    <w:rsid w:val="00E5383F"/>
    <w:rsid w:val="00E54127"/>
    <w:rsid w:val="00E63067"/>
    <w:rsid w:val="00E63DF3"/>
    <w:rsid w:val="00E75E26"/>
    <w:rsid w:val="00E80CDE"/>
    <w:rsid w:val="00EA2B13"/>
    <w:rsid w:val="00EA4462"/>
    <w:rsid w:val="00EB55B8"/>
    <w:rsid w:val="00EC11E1"/>
    <w:rsid w:val="00EC6D67"/>
    <w:rsid w:val="00EC75AE"/>
    <w:rsid w:val="00ED64C2"/>
    <w:rsid w:val="00EE5817"/>
    <w:rsid w:val="00EF3DA5"/>
    <w:rsid w:val="00EF3FB4"/>
    <w:rsid w:val="00EF47B2"/>
    <w:rsid w:val="00F034EB"/>
    <w:rsid w:val="00F069AF"/>
    <w:rsid w:val="00F06A16"/>
    <w:rsid w:val="00F25CD8"/>
    <w:rsid w:val="00F46FCD"/>
    <w:rsid w:val="00F567E0"/>
    <w:rsid w:val="00F60B55"/>
    <w:rsid w:val="00F7660B"/>
    <w:rsid w:val="00F82692"/>
    <w:rsid w:val="00F84BB7"/>
    <w:rsid w:val="00FA6163"/>
    <w:rsid w:val="00FA623B"/>
    <w:rsid w:val="00FB1337"/>
    <w:rsid w:val="00FC00AF"/>
    <w:rsid w:val="00FC2D89"/>
    <w:rsid w:val="00FC4A65"/>
    <w:rsid w:val="00FE64E0"/>
    <w:rsid w:val="00FE697B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3649E5"/>
  <w15:docId w15:val="{BD24001D-0D49-4536-B66D-63BB331E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2">
    <w:name w:val="heading 2"/>
    <w:basedOn w:val="Normal"/>
    <w:link w:val="Ttulo2Carter"/>
    <w:uiPriority w:val="9"/>
    <w:qFormat/>
    <w:rsid w:val="00802CF2"/>
    <w:pPr>
      <w:spacing w:before="100" w:beforeAutospacing="1" w:after="100" w:afterAutospacing="1"/>
      <w:outlineLvl w:val="1"/>
    </w:pPr>
    <w:rPr>
      <w:b/>
      <w:bCs/>
      <w:sz w:val="36"/>
      <w:szCs w:val="36"/>
      <w:lang w:val="pt-PT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31E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3A1F07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3A1F07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3A1F0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basedOn w:val="Normal"/>
    <w:rsid w:val="003A1F07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paragraph" w:styleId="Textodecomentrio">
    <w:name w:val="annotation text"/>
    <w:basedOn w:val="Normal"/>
    <w:link w:val="TextodecomentrioCarter"/>
    <w:uiPriority w:val="99"/>
    <w:rsid w:val="003A1F0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A1F07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Cabealho">
    <w:name w:val="header"/>
    <w:basedOn w:val="Normal"/>
    <w:link w:val="CabealhoCarter"/>
    <w:uiPriority w:val="99"/>
    <w:unhideWhenUsed/>
    <w:rsid w:val="006351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515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6351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515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51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5152"/>
    <w:rPr>
      <w:rFonts w:ascii="Tahoma" w:eastAsia="Times New Roman" w:hAnsi="Tahoma" w:cs="Tahoma"/>
      <w:sz w:val="16"/>
      <w:szCs w:val="16"/>
      <w:lang w:val="en-GB"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02CF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B4F21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4F2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4F21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styleId="NormalWeb">
    <w:name w:val="Normal (Web)"/>
    <w:basedOn w:val="Normal"/>
    <w:uiPriority w:val="99"/>
    <w:unhideWhenUsed/>
    <w:rsid w:val="00293636"/>
    <w:pPr>
      <w:spacing w:before="100" w:beforeAutospacing="1" w:after="100" w:afterAutospacing="1"/>
    </w:pPr>
    <w:rPr>
      <w:rFonts w:eastAsiaTheme="minorHAnsi"/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3636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511B8A"/>
    <w:rPr>
      <w:i/>
      <w:i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B7647"/>
    <w:rPr>
      <w:color w:val="800080" w:themeColor="followedHyperlink"/>
      <w:u w:val="single"/>
    </w:rPr>
  </w:style>
  <w:style w:type="paragraph" w:styleId="PargrafodaLista">
    <w:name w:val="List Paragraph"/>
    <w:basedOn w:val="Normal"/>
    <w:qFormat/>
    <w:rsid w:val="00CF3EDC"/>
    <w:pPr>
      <w:ind w:left="720"/>
    </w:pPr>
    <w:rPr>
      <w:rFonts w:ascii="Calibri" w:eastAsiaTheme="minorHAnsi" w:hAnsi="Calibri" w:cs="Calibri"/>
      <w:sz w:val="22"/>
      <w:szCs w:val="22"/>
      <w:lang w:val="pt-PT"/>
    </w:rPr>
  </w:style>
  <w:style w:type="character" w:styleId="Forte">
    <w:name w:val="Strong"/>
    <w:basedOn w:val="Tipodeletrapredefinidodopargrafo"/>
    <w:uiPriority w:val="22"/>
    <w:qFormat/>
    <w:rsid w:val="008B5115"/>
    <w:rPr>
      <w:b/>
      <w:bCs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A31EF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ureshopping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5B00-7491-449A-AF33-EFC980DA2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8AE6A-2119-4A86-B1E3-EB077AE4C6D3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369931-3BB3-4328-8AAA-B1223D230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7DF510-583D-4FB5-B7E5-8706648D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Helena Rocha</cp:lastModifiedBy>
  <cp:revision>6</cp:revision>
  <dcterms:created xsi:type="dcterms:W3CDTF">2019-11-24T21:53:00Z</dcterms:created>
  <dcterms:modified xsi:type="dcterms:W3CDTF">2019-11-25T11:10:00Z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