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D4A8" w14:textId="1993DDE0" w:rsidR="008347BB" w:rsidRDefault="001F2BEB" w:rsidP="001A670D">
      <w:pPr>
        <w:pStyle w:val="Zwykytekst"/>
        <w:spacing w:line="276" w:lineRule="auto"/>
        <w:ind w:left="-426" w:right="1"/>
        <w:jc w:val="right"/>
        <w:rPr>
          <w:rFonts w:ascii="Century Gothic" w:hAnsi="Century Gothic" w:cs="Arial"/>
          <w:color w:val="0F3741"/>
          <w:sz w:val="20"/>
          <w:szCs w:val="16"/>
        </w:rPr>
      </w:pPr>
      <w:r>
        <w:rPr>
          <w:rFonts w:ascii="Century Gothic" w:hAnsi="Century Gothic" w:cs="Arial"/>
          <w:color w:val="0F3741"/>
          <w:sz w:val="20"/>
          <w:szCs w:val="16"/>
        </w:rPr>
        <w:t>21</w:t>
      </w:r>
      <w:r w:rsidR="008347BB">
        <w:rPr>
          <w:rFonts w:ascii="Century Gothic" w:hAnsi="Century Gothic" w:cs="Arial"/>
          <w:color w:val="0F3741"/>
          <w:sz w:val="20"/>
          <w:szCs w:val="16"/>
        </w:rPr>
        <w:t xml:space="preserve"> </w:t>
      </w:r>
      <w:r w:rsidR="00C42EC1">
        <w:rPr>
          <w:rFonts w:ascii="Century Gothic" w:hAnsi="Century Gothic" w:cs="Arial"/>
          <w:color w:val="0F3741"/>
          <w:sz w:val="20"/>
          <w:szCs w:val="16"/>
        </w:rPr>
        <w:t>listopada</w:t>
      </w:r>
      <w:r w:rsidR="008347BB">
        <w:rPr>
          <w:rFonts w:ascii="Century Gothic" w:hAnsi="Century Gothic" w:cs="Arial"/>
          <w:color w:val="0F3741"/>
          <w:sz w:val="20"/>
          <w:szCs w:val="16"/>
        </w:rPr>
        <w:t xml:space="preserve"> 2019 r.</w:t>
      </w:r>
    </w:p>
    <w:p w14:paraId="4D870E0A" w14:textId="77777777" w:rsidR="008347BB" w:rsidRDefault="008347BB" w:rsidP="000B5803">
      <w:pPr>
        <w:spacing w:line="276" w:lineRule="auto"/>
        <w:rPr>
          <w:rFonts w:ascii="Century Gothic" w:hAnsi="Century Gothic"/>
          <w:b/>
          <w:bCs/>
          <w:color w:val="64D7DC"/>
          <w:sz w:val="28"/>
          <w:szCs w:val="28"/>
        </w:rPr>
      </w:pPr>
    </w:p>
    <w:p w14:paraId="0A715305" w14:textId="0C6EB60A" w:rsidR="00844214" w:rsidRDefault="005C6D9D" w:rsidP="001A670D">
      <w:pPr>
        <w:spacing w:line="276" w:lineRule="auto"/>
        <w:rPr>
          <w:rFonts w:ascii="Century Gothic" w:hAnsi="Century Gothic"/>
          <w:b/>
          <w:bCs/>
          <w:color w:val="64D7DC"/>
          <w:sz w:val="28"/>
          <w:szCs w:val="28"/>
        </w:rPr>
      </w:pPr>
      <w:r>
        <w:rPr>
          <w:rFonts w:ascii="Century Gothic" w:hAnsi="Century Gothic"/>
          <w:b/>
          <w:bCs/>
          <w:color w:val="64D7DC"/>
          <w:sz w:val="28"/>
          <w:szCs w:val="28"/>
        </w:rPr>
        <w:t>Czego szukają w rekrutacji pracownicy fizyczni?</w:t>
      </w:r>
      <w:r w:rsidR="00B714B1">
        <w:rPr>
          <w:rFonts w:ascii="Century Gothic" w:hAnsi="Century Gothic"/>
          <w:b/>
          <w:bCs/>
          <w:color w:val="64D7DC"/>
          <w:sz w:val="28"/>
          <w:szCs w:val="28"/>
        </w:rPr>
        <w:t xml:space="preserve"> Badanie eRecruiter </w:t>
      </w:r>
    </w:p>
    <w:p w14:paraId="34DD7A60" w14:textId="2FAC8FC4" w:rsidR="005C6D9D" w:rsidRDefault="005C6D9D" w:rsidP="002357C4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7749A8B0" w14:textId="48320DE7" w:rsidR="00C31AF4" w:rsidRDefault="005C6D9D" w:rsidP="002E028F">
      <w:pPr>
        <w:spacing w:line="276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Ponad 7 na 10 pracowników fizycznych nie zaaplikuje więcej do firmy, z której wynieśli negatywne doświadczenia rekrutacyjne – wynika z raportu</w:t>
      </w:r>
      <w:r w:rsidR="002E028F">
        <w:rPr>
          <w:rFonts w:ascii="Century Gothic" w:hAnsi="Century Gothic"/>
          <w:b/>
          <w:bCs/>
        </w:rPr>
        <w:t xml:space="preserve"> eRecruiter</w:t>
      </w:r>
      <w:r>
        <w:rPr>
          <w:rFonts w:ascii="Century Gothic" w:hAnsi="Century Gothic"/>
          <w:b/>
          <w:bCs/>
        </w:rPr>
        <w:t xml:space="preserve"> „</w:t>
      </w:r>
      <w:proofErr w:type="spellStart"/>
      <w:r>
        <w:rPr>
          <w:rFonts w:ascii="Century Gothic" w:hAnsi="Century Gothic"/>
          <w:b/>
          <w:bCs/>
        </w:rPr>
        <w:t>Candidate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Experience</w:t>
      </w:r>
      <w:proofErr w:type="spellEnd"/>
      <w:r w:rsidR="00C31AF4">
        <w:rPr>
          <w:rFonts w:ascii="Century Gothic" w:hAnsi="Century Gothic"/>
          <w:b/>
          <w:bCs/>
        </w:rPr>
        <w:t xml:space="preserve"> w Polsce 2019</w:t>
      </w:r>
      <w:r>
        <w:rPr>
          <w:rFonts w:ascii="Century Gothic" w:hAnsi="Century Gothic"/>
          <w:b/>
          <w:bCs/>
        </w:rPr>
        <w:t>”. Co wyróżnia tę grupę</w:t>
      </w:r>
      <w:r w:rsidR="004E5090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na tle innych</w:t>
      </w:r>
      <w:r w:rsidR="00504290">
        <w:rPr>
          <w:rFonts w:ascii="Century Gothic" w:hAnsi="Century Gothic"/>
          <w:b/>
          <w:bCs/>
        </w:rPr>
        <w:t xml:space="preserve"> kandydatów</w:t>
      </w:r>
      <w:r>
        <w:rPr>
          <w:rFonts w:ascii="Century Gothic" w:hAnsi="Century Gothic"/>
          <w:b/>
          <w:bCs/>
        </w:rPr>
        <w:t xml:space="preserve">? </w:t>
      </w:r>
      <w:r w:rsidR="004E5090">
        <w:rPr>
          <w:rFonts w:ascii="Century Gothic" w:hAnsi="Century Gothic"/>
          <w:b/>
          <w:bCs/>
        </w:rPr>
        <w:t>Rozpatrując oferty, pracownicy fizyczni</w:t>
      </w:r>
      <w:r w:rsidR="00504290">
        <w:rPr>
          <w:rFonts w:ascii="Century Gothic" w:hAnsi="Century Gothic"/>
          <w:b/>
          <w:bCs/>
        </w:rPr>
        <w:t xml:space="preserve"> </w:t>
      </w:r>
      <w:r w:rsidR="004E5090">
        <w:rPr>
          <w:rFonts w:ascii="Century Gothic" w:hAnsi="Century Gothic"/>
          <w:b/>
          <w:bCs/>
        </w:rPr>
        <w:t>zwracają</w:t>
      </w:r>
      <w:r w:rsidR="00C31AF4">
        <w:rPr>
          <w:rFonts w:ascii="Century Gothic" w:hAnsi="Century Gothic"/>
          <w:b/>
          <w:bCs/>
        </w:rPr>
        <w:t xml:space="preserve"> szczególną</w:t>
      </w:r>
      <w:r w:rsidR="004E5090">
        <w:rPr>
          <w:rFonts w:ascii="Century Gothic" w:hAnsi="Century Gothic"/>
          <w:b/>
          <w:bCs/>
        </w:rPr>
        <w:t xml:space="preserve"> uwagę na </w:t>
      </w:r>
      <w:r w:rsidR="00C31AF4">
        <w:rPr>
          <w:rFonts w:ascii="Century Gothic" w:hAnsi="Century Gothic"/>
          <w:b/>
          <w:bCs/>
        </w:rPr>
        <w:t>lokalizację firmy, wygląd miejsca pracy oraz zakres obowiązków. Co ciekawe, w kierowanych do nich ogłoszeniach częściej, niż w wypadku specjalistów, można znaleźć widełki wynagrodzeń.</w:t>
      </w:r>
    </w:p>
    <w:p w14:paraId="76D8C62E" w14:textId="5346E451" w:rsidR="004E5090" w:rsidRDefault="004E5090" w:rsidP="002357C4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0353F475" w14:textId="420A3E7A" w:rsidR="002E028F" w:rsidRPr="002E2D57" w:rsidRDefault="001248AB" w:rsidP="006D6C31">
      <w:pPr>
        <w:spacing w:line="276" w:lineRule="auto"/>
        <w:jc w:val="both"/>
        <w:rPr>
          <w:rFonts w:ascii="Century Gothic" w:hAnsi="Century Gothic"/>
          <w:b/>
          <w:bCs/>
          <w:color w:val="00B0F0"/>
          <w:sz w:val="20"/>
          <w:szCs w:val="20"/>
        </w:rPr>
      </w:pPr>
      <w:r>
        <w:rPr>
          <w:rFonts w:ascii="Century Gothic" w:hAnsi="Century Gothic"/>
          <w:b/>
          <w:bCs/>
          <w:color w:val="64D7DC"/>
        </w:rPr>
        <w:t>Pracownik fizyczny w</w:t>
      </w:r>
      <w:r w:rsidR="002E2D57" w:rsidRPr="002E2D57">
        <w:rPr>
          <w:rFonts w:ascii="Century Gothic" w:hAnsi="Century Gothic"/>
          <w:b/>
          <w:bCs/>
          <w:color w:val="64D7DC"/>
        </w:rPr>
        <w:t xml:space="preserve"> poszukiwaniu</w:t>
      </w:r>
      <w:r w:rsidR="002E2D57">
        <w:rPr>
          <w:rFonts w:ascii="Century Gothic" w:hAnsi="Century Gothic"/>
          <w:b/>
          <w:bCs/>
          <w:color w:val="64D7DC"/>
        </w:rPr>
        <w:t xml:space="preserve"> informacji</w:t>
      </w:r>
    </w:p>
    <w:p w14:paraId="73CA7C21" w14:textId="77777777" w:rsidR="00093BD0" w:rsidRDefault="00093BD0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F3A8792" w14:textId="78D16D86" w:rsidR="0045450B" w:rsidRDefault="00DF04AB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Według raportu eRecruiter n</w:t>
      </w:r>
      <w:r w:rsidR="0045450B">
        <w:rPr>
          <w:rFonts w:ascii="Century Gothic" w:hAnsi="Century Gothic"/>
          <w:sz w:val="22"/>
          <w:szCs w:val="22"/>
        </w:rPr>
        <w:t xml:space="preserve">ajwięcej, bo 8 na 10 </w:t>
      </w:r>
      <w:r>
        <w:rPr>
          <w:rFonts w:ascii="Century Gothic" w:hAnsi="Century Gothic"/>
          <w:sz w:val="22"/>
          <w:szCs w:val="22"/>
        </w:rPr>
        <w:t>pracowników fizycznych</w:t>
      </w:r>
      <w:r w:rsidR="002E2D57">
        <w:rPr>
          <w:rFonts w:ascii="Century Gothic" w:hAnsi="Century Gothic"/>
          <w:sz w:val="22"/>
          <w:szCs w:val="22"/>
        </w:rPr>
        <w:t>,</w:t>
      </w:r>
      <w:r w:rsidR="0045450B">
        <w:rPr>
          <w:rFonts w:ascii="Century Gothic" w:hAnsi="Century Gothic"/>
          <w:sz w:val="22"/>
          <w:szCs w:val="22"/>
        </w:rPr>
        <w:t xml:space="preserve"> </w:t>
      </w:r>
      <w:r w:rsidR="00886CB0">
        <w:rPr>
          <w:rFonts w:ascii="Century Gothic" w:hAnsi="Century Gothic"/>
          <w:sz w:val="22"/>
          <w:szCs w:val="22"/>
        </w:rPr>
        <w:t xml:space="preserve">podczas rekrutacji </w:t>
      </w:r>
      <w:r w:rsidR="0045450B">
        <w:rPr>
          <w:rFonts w:ascii="Century Gothic" w:hAnsi="Century Gothic"/>
          <w:sz w:val="22"/>
          <w:szCs w:val="22"/>
        </w:rPr>
        <w:t>przygląda się oferowane</w:t>
      </w:r>
      <w:r w:rsidR="00886CB0">
        <w:rPr>
          <w:rFonts w:ascii="Century Gothic" w:hAnsi="Century Gothic"/>
          <w:sz w:val="22"/>
          <w:szCs w:val="22"/>
        </w:rPr>
        <w:t xml:space="preserve">j pensji </w:t>
      </w:r>
      <w:r w:rsidR="0045450B">
        <w:rPr>
          <w:rFonts w:ascii="Century Gothic" w:hAnsi="Century Gothic"/>
          <w:sz w:val="22"/>
          <w:szCs w:val="22"/>
        </w:rPr>
        <w:t>(82%). Istotną rolę odgrywa</w:t>
      </w:r>
      <w:r w:rsidR="003D79F4">
        <w:rPr>
          <w:rFonts w:ascii="Century Gothic" w:hAnsi="Century Gothic"/>
          <w:sz w:val="22"/>
          <w:szCs w:val="22"/>
        </w:rPr>
        <w:t>ją</w:t>
      </w:r>
      <w:r w:rsidR="00910E68">
        <w:rPr>
          <w:rFonts w:ascii="Century Gothic" w:hAnsi="Century Gothic"/>
          <w:sz w:val="22"/>
          <w:szCs w:val="22"/>
        </w:rPr>
        <w:t xml:space="preserve"> </w:t>
      </w:r>
      <w:r w:rsidR="0045450B">
        <w:rPr>
          <w:rFonts w:ascii="Century Gothic" w:hAnsi="Century Gothic"/>
          <w:sz w:val="22"/>
          <w:szCs w:val="22"/>
        </w:rPr>
        <w:t xml:space="preserve">także bliskość miejsca pracy </w:t>
      </w:r>
      <w:r w:rsidR="00026D67">
        <w:rPr>
          <w:rFonts w:ascii="Century Gothic" w:hAnsi="Century Gothic"/>
          <w:sz w:val="22"/>
          <w:szCs w:val="22"/>
        </w:rPr>
        <w:t xml:space="preserve">od </w:t>
      </w:r>
      <w:r w:rsidR="0045450B">
        <w:rPr>
          <w:rFonts w:ascii="Century Gothic" w:hAnsi="Century Gothic"/>
          <w:sz w:val="22"/>
          <w:szCs w:val="22"/>
        </w:rPr>
        <w:t xml:space="preserve">domu (67%), </w:t>
      </w:r>
      <w:r w:rsidR="0091323D">
        <w:rPr>
          <w:rFonts w:ascii="Century Gothic" w:hAnsi="Century Gothic"/>
          <w:sz w:val="22"/>
          <w:szCs w:val="22"/>
        </w:rPr>
        <w:t xml:space="preserve">podany </w:t>
      </w:r>
      <w:r w:rsidR="0045450B">
        <w:rPr>
          <w:rFonts w:ascii="Century Gothic" w:hAnsi="Century Gothic"/>
          <w:sz w:val="22"/>
          <w:szCs w:val="22"/>
        </w:rPr>
        <w:t>zakres obowiązków (63%),</w:t>
      </w:r>
      <w:r w:rsidR="0091323D">
        <w:rPr>
          <w:rFonts w:ascii="Century Gothic" w:hAnsi="Century Gothic"/>
          <w:sz w:val="22"/>
          <w:szCs w:val="22"/>
        </w:rPr>
        <w:t xml:space="preserve"> informacje o</w:t>
      </w:r>
      <w:r w:rsidR="0045450B">
        <w:rPr>
          <w:rFonts w:ascii="Century Gothic" w:hAnsi="Century Gothic"/>
          <w:sz w:val="22"/>
          <w:szCs w:val="22"/>
        </w:rPr>
        <w:t xml:space="preserve"> wygląd</w:t>
      </w:r>
      <w:r w:rsidR="0091323D">
        <w:rPr>
          <w:rFonts w:ascii="Century Gothic" w:hAnsi="Century Gothic"/>
          <w:sz w:val="22"/>
          <w:szCs w:val="22"/>
        </w:rPr>
        <w:t>zie</w:t>
      </w:r>
      <w:r w:rsidR="0045450B">
        <w:rPr>
          <w:rFonts w:ascii="Century Gothic" w:hAnsi="Century Gothic"/>
          <w:sz w:val="22"/>
          <w:szCs w:val="22"/>
        </w:rPr>
        <w:t xml:space="preserve"> miejsca pracy</w:t>
      </w:r>
      <w:r w:rsidR="0091323D">
        <w:rPr>
          <w:rFonts w:ascii="Century Gothic" w:hAnsi="Century Gothic"/>
          <w:sz w:val="22"/>
          <w:szCs w:val="22"/>
        </w:rPr>
        <w:t>, a także</w:t>
      </w:r>
      <w:r w:rsidR="0045450B">
        <w:rPr>
          <w:rFonts w:ascii="Century Gothic" w:hAnsi="Century Gothic"/>
          <w:sz w:val="22"/>
          <w:szCs w:val="22"/>
        </w:rPr>
        <w:t xml:space="preserve"> podejście </w:t>
      </w:r>
      <w:proofErr w:type="spellStart"/>
      <w:r w:rsidR="0045450B">
        <w:rPr>
          <w:rFonts w:ascii="Century Gothic" w:hAnsi="Century Gothic"/>
          <w:sz w:val="22"/>
          <w:szCs w:val="22"/>
        </w:rPr>
        <w:t>rekrutera</w:t>
      </w:r>
      <w:proofErr w:type="spellEnd"/>
      <w:r w:rsidR="0045450B">
        <w:rPr>
          <w:rFonts w:ascii="Century Gothic" w:hAnsi="Century Gothic"/>
          <w:sz w:val="22"/>
          <w:szCs w:val="22"/>
        </w:rPr>
        <w:t xml:space="preserve"> do </w:t>
      </w:r>
      <w:r w:rsidR="003D79F4">
        <w:rPr>
          <w:rFonts w:ascii="Century Gothic" w:hAnsi="Century Gothic"/>
          <w:sz w:val="22"/>
          <w:szCs w:val="22"/>
        </w:rPr>
        <w:t>rekrutowanego</w:t>
      </w:r>
      <w:r w:rsidR="0045450B">
        <w:rPr>
          <w:rFonts w:ascii="Century Gothic" w:hAnsi="Century Gothic"/>
          <w:sz w:val="22"/>
          <w:szCs w:val="22"/>
        </w:rPr>
        <w:t xml:space="preserve"> (po 56%). </w:t>
      </w:r>
    </w:p>
    <w:p w14:paraId="52631645" w14:textId="77777777" w:rsidR="0045450B" w:rsidRDefault="0045450B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75A2C45" w14:textId="642CB400" w:rsidR="00866DDF" w:rsidRPr="00BF7312" w:rsidRDefault="00093BD0" w:rsidP="00847D22">
      <w:pPr>
        <w:spacing w:line="276" w:lineRule="auto"/>
        <w:ind w:left="709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910E68">
        <w:rPr>
          <w:rFonts w:ascii="Century Gothic" w:hAnsi="Century Gothic"/>
          <w:i/>
          <w:iCs/>
          <w:sz w:val="22"/>
          <w:szCs w:val="22"/>
        </w:rPr>
        <w:t xml:space="preserve">Z badań otrzymujemy </w:t>
      </w:r>
      <w:r w:rsidR="006D4436" w:rsidRPr="00093BD0">
        <w:rPr>
          <w:rFonts w:ascii="Century Gothic" w:hAnsi="Century Gothic"/>
          <w:i/>
          <w:iCs/>
          <w:sz w:val="22"/>
          <w:szCs w:val="22"/>
        </w:rPr>
        <w:t xml:space="preserve">ciekawy </w:t>
      </w:r>
      <w:r w:rsidR="0091323D">
        <w:rPr>
          <w:rFonts w:ascii="Century Gothic" w:hAnsi="Century Gothic"/>
          <w:i/>
          <w:iCs/>
          <w:sz w:val="22"/>
          <w:szCs w:val="22"/>
        </w:rPr>
        <w:t>obraz</w:t>
      </w:r>
      <w:r w:rsidR="006D4436" w:rsidRPr="00093BD0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2E2D57">
        <w:rPr>
          <w:rFonts w:ascii="Century Gothic" w:hAnsi="Century Gothic"/>
          <w:i/>
          <w:iCs/>
          <w:sz w:val="22"/>
          <w:szCs w:val="22"/>
        </w:rPr>
        <w:t>oczekiwań tej</w:t>
      </w:r>
      <w:r w:rsidR="006D4436" w:rsidRPr="00093BD0">
        <w:rPr>
          <w:rFonts w:ascii="Century Gothic" w:hAnsi="Century Gothic"/>
          <w:i/>
          <w:iCs/>
          <w:sz w:val="22"/>
          <w:szCs w:val="22"/>
        </w:rPr>
        <w:t xml:space="preserve"> grupy kandydatów</w:t>
      </w:r>
      <w:r w:rsidR="002E2D57">
        <w:rPr>
          <w:rFonts w:ascii="Century Gothic" w:hAnsi="Century Gothic"/>
          <w:i/>
          <w:iCs/>
          <w:sz w:val="22"/>
          <w:szCs w:val="22"/>
        </w:rPr>
        <w:t xml:space="preserve"> wobec ogłoszeń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 i prowadzenia rekrutacji</w:t>
      </w:r>
      <w:r w:rsidR="006D4436" w:rsidRPr="00093BD0">
        <w:rPr>
          <w:rFonts w:ascii="Century Gothic" w:hAnsi="Century Gothic"/>
          <w:i/>
          <w:iCs/>
          <w:sz w:val="22"/>
          <w:szCs w:val="22"/>
        </w:rPr>
        <w:t>.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 Co powinien z niego wyciągnąć pracodawca?</w:t>
      </w:r>
      <w:r w:rsidR="002E2D57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BF7312">
        <w:rPr>
          <w:rFonts w:ascii="Century Gothic" w:hAnsi="Century Gothic"/>
          <w:i/>
          <w:iCs/>
          <w:sz w:val="22"/>
          <w:szCs w:val="22"/>
        </w:rPr>
        <w:t>Pierwszy</w:t>
      </w:r>
      <w:r w:rsidR="00910E68">
        <w:rPr>
          <w:rFonts w:ascii="Century Gothic" w:hAnsi="Century Gothic"/>
          <w:i/>
          <w:iCs/>
          <w:sz w:val="22"/>
          <w:szCs w:val="22"/>
        </w:rPr>
        <w:t xml:space="preserve"> wniosek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 to konieczność jasnego informowania o szczegółach. </w:t>
      </w:r>
      <w:r w:rsidR="00BF7312" w:rsidRPr="00BF7312">
        <w:rPr>
          <w:rFonts w:ascii="Century Gothic" w:hAnsi="Century Gothic"/>
          <w:i/>
          <w:iCs/>
          <w:sz w:val="22"/>
          <w:szCs w:val="22"/>
        </w:rPr>
        <w:t>Pracownik fizyczny chce wiedz</w:t>
      </w:r>
      <w:r w:rsidR="00544F56">
        <w:rPr>
          <w:rFonts w:ascii="Century Gothic" w:hAnsi="Century Gothic"/>
          <w:i/>
          <w:iCs/>
          <w:sz w:val="22"/>
          <w:szCs w:val="22"/>
        </w:rPr>
        <w:t>i</w:t>
      </w:r>
      <w:r w:rsidR="00BF7312" w:rsidRPr="00BF7312">
        <w:rPr>
          <w:rFonts w:ascii="Century Gothic" w:hAnsi="Century Gothic"/>
          <w:i/>
          <w:iCs/>
          <w:sz w:val="22"/>
          <w:szCs w:val="22"/>
        </w:rPr>
        <w:t xml:space="preserve">eć, 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ile będzie zarabiał, jak daleko będzie miał do </w:t>
      </w:r>
      <w:r w:rsidR="00886CB0">
        <w:rPr>
          <w:rFonts w:ascii="Century Gothic" w:hAnsi="Century Gothic"/>
          <w:i/>
          <w:iCs/>
          <w:sz w:val="22"/>
          <w:szCs w:val="22"/>
        </w:rPr>
        <w:t>firmy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 i czego będziemy od niego oczekiwać. </w:t>
      </w:r>
      <w:r w:rsidR="00BF7312" w:rsidRPr="00BF7312">
        <w:rPr>
          <w:rFonts w:ascii="Century Gothic" w:hAnsi="Century Gothic"/>
          <w:i/>
          <w:iCs/>
          <w:sz w:val="22"/>
          <w:szCs w:val="22"/>
        </w:rPr>
        <w:t>Drug</w:t>
      </w:r>
      <w:r w:rsidR="00BF7312">
        <w:rPr>
          <w:rFonts w:ascii="Century Gothic" w:hAnsi="Century Gothic"/>
          <w:i/>
          <w:iCs/>
          <w:sz w:val="22"/>
          <w:szCs w:val="22"/>
        </w:rPr>
        <w:t>ą kwestią jest</w:t>
      </w:r>
      <w:r w:rsidR="00886CB0">
        <w:rPr>
          <w:rFonts w:ascii="Century Gothic" w:hAnsi="Century Gothic"/>
          <w:i/>
          <w:iCs/>
          <w:sz w:val="22"/>
          <w:szCs w:val="22"/>
        </w:rPr>
        <w:t xml:space="preserve"> dokładne pokazanie miejsca pracy i panujących w ni</w:t>
      </w:r>
      <w:r w:rsidR="00CF0B6C">
        <w:rPr>
          <w:rFonts w:ascii="Century Gothic" w:hAnsi="Century Gothic"/>
          <w:i/>
          <w:iCs/>
          <w:sz w:val="22"/>
          <w:szCs w:val="22"/>
        </w:rPr>
        <w:t>m</w:t>
      </w:r>
      <w:r w:rsidR="00886CB0">
        <w:rPr>
          <w:rFonts w:ascii="Century Gothic" w:hAnsi="Century Gothic"/>
          <w:i/>
          <w:iCs/>
          <w:sz w:val="22"/>
          <w:szCs w:val="22"/>
        </w:rPr>
        <w:t xml:space="preserve"> warunków. Istotne jest także dobre 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wyszkolenie </w:t>
      </w:r>
      <w:proofErr w:type="spellStart"/>
      <w:r w:rsidR="00BF7312">
        <w:rPr>
          <w:rFonts w:ascii="Century Gothic" w:hAnsi="Century Gothic"/>
          <w:i/>
          <w:iCs/>
          <w:sz w:val="22"/>
          <w:szCs w:val="22"/>
        </w:rPr>
        <w:t>rekruterów</w:t>
      </w:r>
      <w:proofErr w:type="spellEnd"/>
      <w:r w:rsidR="00BF7312">
        <w:rPr>
          <w:rFonts w:ascii="Century Gothic" w:hAnsi="Century Gothic"/>
          <w:i/>
          <w:iCs/>
          <w:sz w:val="22"/>
          <w:szCs w:val="22"/>
        </w:rPr>
        <w:t>,</w:t>
      </w:r>
      <w:r w:rsidR="00886CB0">
        <w:rPr>
          <w:rFonts w:ascii="Century Gothic" w:hAnsi="Century Gothic"/>
          <w:i/>
          <w:iCs/>
          <w:sz w:val="22"/>
          <w:szCs w:val="22"/>
        </w:rPr>
        <w:t xml:space="preserve"> tak</w:t>
      </w:r>
      <w:r w:rsidR="00BF7312">
        <w:rPr>
          <w:rFonts w:ascii="Century Gothic" w:hAnsi="Century Gothic"/>
          <w:i/>
          <w:iCs/>
          <w:sz w:val="22"/>
          <w:szCs w:val="22"/>
        </w:rPr>
        <w:t xml:space="preserve"> by kandydaci czuli się </w:t>
      </w:r>
      <w:proofErr w:type="spellStart"/>
      <w:r w:rsidR="00BF7312">
        <w:rPr>
          <w:rFonts w:ascii="Century Gothic" w:hAnsi="Century Gothic"/>
          <w:i/>
          <w:iCs/>
          <w:sz w:val="22"/>
          <w:szCs w:val="22"/>
        </w:rPr>
        <w:t>zaopiekowani</w:t>
      </w:r>
      <w:proofErr w:type="spellEnd"/>
      <w:r w:rsidR="00BF7312">
        <w:rPr>
          <w:rFonts w:ascii="Century Gothic" w:hAnsi="Century Gothic"/>
          <w:i/>
          <w:iCs/>
          <w:sz w:val="22"/>
          <w:szCs w:val="22"/>
        </w:rPr>
        <w:t xml:space="preserve"> - </w:t>
      </w:r>
      <w:r w:rsidR="002E2D57" w:rsidRPr="00BF7312">
        <w:rPr>
          <w:rFonts w:ascii="Century Gothic" w:hAnsi="Century Gothic"/>
          <w:sz w:val="22"/>
          <w:szCs w:val="22"/>
        </w:rPr>
        <w:t xml:space="preserve">mówi </w:t>
      </w:r>
      <w:r w:rsidR="002E2D57" w:rsidRPr="00BF7312">
        <w:rPr>
          <w:rFonts w:ascii="Century Gothic" w:hAnsi="Century Gothic"/>
          <w:b/>
          <w:bCs/>
          <w:sz w:val="22"/>
          <w:szCs w:val="22"/>
        </w:rPr>
        <w:t xml:space="preserve">Julia Urbańska, Marketing &amp; </w:t>
      </w:r>
      <w:proofErr w:type="spellStart"/>
      <w:r w:rsidR="002E2D57" w:rsidRPr="00BF7312">
        <w:rPr>
          <w:rFonts w:ascii="Century Gothic" w:hAnsi="Century Gothic"/>
          <w:b/>
          <w:bCs/>
          <w:sz w:val="22"/>
          <w:szCs w:val="22"/>
        </w:rPr>
        <w:t>Customer</w:t>
      </w:r>
      <w:proofErr w:type="spellEnd"/>
      <w:r w:rsidR="002E2D57" w:rsidRPr="00BF7312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="002E2D57" w:rsidRPr="00BF7312">
        <w:rPr>
          <w:rFonts w:ascii="Century Gothic" w:hAnsi="Century Gothic"/>
          <w:b/>
          <w:bCs/>
          <w:sz w:val="22"/>
          <w:szCs w:val="22"/>
        </w:rPr>
        <w:t>Experience</w:t>
      </w:r>
      <w:proofErr w:type="spellEnd"/>
      <w:r w:rsidR="002E2D57" w:rsidRPr="00BF7312">
        <w:rPr>
          <w:rFonts w:ascii="Century Gothic" w:hAnsi="Century Gothic"/>
          <w:b/>
          <w:bCs/>
          <w:sz w:val="22"/>
          <w:szCs w:val="22"/>
        </w:rPr>
        <w:t xml:space="preserve"> Senior Manager w eRecruiter</w:t>
      </w:r>
      <w:r w:rsidR="002E2D57" w:rsidRPr="00BF7312">
        <w:rPr>
          <w:rFonts w:ascii="Century Gothic" w:hAnsi="Century Gothic"/>
          <w:sz w:val="22"/>
          <w:szCs w:val="22"/>
        </w:rPr>
        <w:t>.</w:t>
      </w:r>
    </w:p>
    <w:p w14:paraId="73EA0513" w14:textId="3DFE6E35" w:rsidR="00866DDF" w:rsidRDefault="004D1C21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</w:p>
    <w:p w14:paraId="5E3BAA8B" w14:textId="728C8014" w:rsidR="00C74C17" w:rsidRDefault="001248AB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64D7DC"/>
        </w:rPr>
        <w:t xml:space="preserve">Priorytet: sprawna i uczciwa rekrutacja </w:t>
      </w:r>
    </w:p>
    <w:p w14:paraId="57A68C57" w14:textId="77777777" w:rsidR="00C74C17" w:rsidRDefault="00C74C17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231C7E2" w14:textId="77777777" w:rsidR="00E914CC" w:rsidRDefault="003D79F4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jakich konkretnych </w:t>
      </w:r>
      <w:proofErr w:type="spellStart"/>
      <w:r>
        <w:rPr>
          <w:rFonts w:ascii="Century Gothic" w:hAnsi="Century Gothic"/>
          <w:sz w:val="22"/>
          <w:szCs w:val="22"/>
        </w:rPr>
        <w:t>zachowań</w:t>
      </w:r>
      <w:proofErr w:type="spellEnd"/>
      <w:r>
        <w:rPr>
          <w:rFonts w:ascii="Century Gothic" w:hAnsi="Century Gothic"/>
          <w:sz w:val="22"/>
          <w:szCs w:val="22"/>
        </w:rPr>
        <w:t xml:space="preserve"> oczekują pracownicy fizyczni od pracodawców?</w:t>
      </w:r>
      <w:r w:rsidR="0091323D">
        <w:rPr>
          <w:rFonts w:ascii="Century Gothic" w:hAnsi="Century Gothic"/>
          <w:sz w:val="22"/>
          <w:szCs w:val="22"/>
        </w:rPr>
        <w:t xml:space="preserve"> Na czele znajduj</w:t>
      </w:r>
      <w:r w:rsidR="00CF0B6C">
        <w:rPr>
          <w:rFonts w:ascii="Century Gothic" w:hAnsi="Century Gothic"/>
          <w:sz w:val="22"/>
          <w:szCs w:val="22"/>
        </w:rPr>
        <w:t>e</w:t>
      </w:r>
      <w:r w:rsidR="0091323D">
        <w:rPr>
          <w:rFonts w:ascii="Century Gothic" w:hAnsi="Century Gothic"/>
          <w:sz w:val="22"/>
          <w:szCs w:val="22"/>
        </w:rPr>
        <w:t xml:space="preserve"> się</w:t>
      </w:r>
      <w:r w:rsidR="000662DF">
        <w:rPr>
          <w:rFonts w:ascii="Century Gothic" w:hAnsi="Century Gothic"/>
          <w:sz w:val="22"/>
          <w:szCs w:val="22"/>
        </w:rPr>
        <w:t xml:space="preserve"> </w:t>
      </w:r>
      <w:r w:rsidR="00026D67">
        <w:rPr>
          <w:rFonts w:ascii="Century Gothic" w:hAnsi="Century Gothic"/>
          <w:sz w:val="22"/>
          <w:szCs w:val="22"/>
        </w:rPr>
        <w:t xml:space="preserve">szczere i </w:t>
      </w:r>
      <w:r w:rsidR="000662DF">
        <w:rPr>
          <w:rFonts w:ascii="Century Gothic" w:hAnsi="Century Gothic"/>
          <w:sz w:val="22"/>
          <w:szCs w:val="22"/>
        </w:rPr>
        <w:t xml:space="preserve">rzetelne przedstawienie warunków pracy </w:t>
      </w:r>
      <w:r w:rsidR="00645F64">
        <w:rPr>
          <w:rFonts w:ascii="Century Gothic" w:hAnsi="Century Gothic"/>
          <w:sz w:val="22"/>
          <w:szCs w:val="22"/>
        </w:rPr>
        <w:t>(</w:t>
      </w:r>
      <w:r w:rsidR="000662DF">
        <w:rPr>
          <w:rFonts w:ascii="Century Gothic" w:hAnsi="Century Gothic"/>
          <w:sz w:val="22"/>
          <w:szCs w:val="22"/>
        </w:rPr>
        <w:t>81% badanych</w:t>
      </w:r>
      <w:r w:rsidR="00645F64">
        <w:rPr>
          <w:rFonts w:ascii="Century Gothic" w:hAnsi="Century Gothic"/>
          <w:sz w:val="22"/>
          <w:szCs w:val="22"/>
        </w:rPr>
        <w:t>)</w:t>
      </w:r>
      <w:r w:rsidR="00CF0B6C">
        <w:rPr>
          <w:rFonts w:ascii="Century Gothic" w:hAnsi="Century Gothic"/>
          <w:sz w:val="22"/>
          <w:szCs w:val="22"/>
        </w:rPr>
        <w:t>. Dla pracowników fizycznych ważną rolę odgrywają także kwestie związane z organizacją procesu rekrutacyjnego. Połowa badanych</w:t>
      </w:r>
      <w:r w:rsidR="00C74C17">
        <w:rPr>
          <w:rFonts w:ascii="Century Gothic" w:hAnsi="Century Gothic"/>
          <w:sz w:val="22"/>
          <w:szCs w:val="22"/>
        </w:rPr>
        <w:t xml:space="preserve"> </w:t>
      </w:r>
      <w:r w:rsidR="001206AE">
        <w:rPr>
          <w:rFonts w:ascii="Century Gothic" w:hAnsi="Century Gothic"/>
          <w:sz w:val="22"/>
          <w:szCs w:val="22"/>
        </w:rPr>
        <w:t>oczekuje</w:t>
      </w:r>
      <w:r w:rsidR="00CF0B6C">
        <w:rPr>
          <w:rFonts w:ascii="Century Gothic" w:hAnsi="Century Gothic"/>
          <w:sz w:val="22"/>
          <w:szCs w:val="22"/>
        </w:rPr>
        <w:t xml:space="preserve"> od firm</w:t>
      </w:r>
      <w:r w:rsidR="004267DC">
        <w:rPr>
          <w:rFonts w:ascii="Century Gothic" w:hAnsi="Century Gothic"/>
          <w:sz w:val="22"/>
          <w:szCs w:val="22"/>
        </w:rPr>
        <w:t xml:space="preserve"> </w:t>
      </w:r>
      <w:r w:rsidR="001206AE">
        <w:rPr>
          <w:rFonts w:ascii="Century Gothic" w:hAnsi="Century Gothic"/>
          <w:sz w:val="22"/>
          <w:szCs w:val="22"/>
        </w:rPr>
        <w:t>jasnego określenia kroków wymaganych do zatrudnienia, a 4 na 10 –</w:t>
      </w:r>
      <w:r w:rsidR="004267DC">
        <w:rPr>
          <w:rFonts w:ascii="Century Gothic" w:hAnsi="Century Gothic"/>
          <w:sz w:val="22"/>
          <w:szCs w:val="22"/>
        </w:rPr>
        <w:t xml:space="preserve"> szybko przeprowadzonej rekrutacji</w:t>
      </w:r>
      <w:r w:rsidR="001206AE">
        <w:rPr>
          <w:rFonts w:ascii="Century Gothic" w:hAnsi="Century Gothic"/>
          <w:sz w:val="22"/>
          <w:szCs w:val="22"/>
        </w:rPr>
        <w:t xml:space="preserve"> – </w:t>
      </w:r>
      <w:r w:rsidR="004267DC">
        <w:rPr>
          <w:rFonts w:ascii="Century Gothic" w:hAnsi="Century Gothic"/>
          <w:sz w:val="22"/>
          <w:szCs w:val="22"/>
        </w:rPr>
        <w:t xml:space="preserve">zamkniętej </w:t>
      </w:r>
      <w:r w:rsidR="001206AE">
        <w:rPr>
          <w:rFonts w:ascii="Century Gothic" w:hAnsi="Century Gothic"/>
          <w:sz w:val="22"/>
          <w:szCs w:val="22"/>
        </w:rPr>
        <w:t xml:space="preserve">w ciągu tygodnia. </w:t>
      </w:r>
    </w:p>
    <w:p w14:paraId="65E09B63" w14:textId="2EEA6DA9" w:rsidR="004D5BDA" w:rsidRDefault="004D5BDA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2D8B535" w14:textId="427CD4A5" w:rsidR="004B7C1E" w:rsidRDefault="00E914CC" w:rsidP="004B7C1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Rekruterzy</w:t>
      </w:r>
      <w:proofErr w:type="spellEnd"/>
      <w:r>
        <w:rPr>
          <w:rFonts w:ascii="Century Gothic" w:hAnsi="Century Gothic"/>
          <w:sz w:val="22"/>
          <w:szCs w:val="22"/>
        </w:rPr>
        <w:t xml:space="preserve"> wciąż nie zawsze spełniają oczekiwania kandydatów. Według pracowników fizycznych tylko 4 na 10 pracodawców szczerze i rzetelnie przedstawia warunki pra</w:t>
      </w:r>
      <w:r w:rsidR="004D5BDA">
        <w:rPr>
          <w:rFonts w:ascii="Century Gothic" w:hAnsi="Century Gothic"/>
          <w:sz w:val="22"/>
          <w:szCs w:val="22"/>
        </w:rPr>
        <w:t>cy. Uwagę zwracają kwestie związane ze sprawnymi relac</w:t>
      </w:r>
      <w:r w:rsidR="00DF1A65">
        <w:rPr>
          <w:rFonts w:ascii="Century Gothic" w:hAnsi="Century Gothic"/>
          <w:sz w:val="22"/>
          <w:szCs w:val="22"/>
        </w:rPr>
        <w:t>j</w:t>
      </w:r>
      <w:r w:rsidR="004D5BDA">
        <w:rPr>
          <w:rFonts w:ascii="Century Gothic" w:hAnsi="Century Gothic"/>
          <w:sz w:val="22"/>
          <w:szCs w:val="22"/>
        </w:rPr>
        <w:t xml:space="preserve">ami z kandydatami. Z informacjami o krokach wymaganych do zatrudnienia spotkało się tylko 38% badanych, a 30% - z szybką rekrutacją. </w:t>
      </w:r>
      <w:r w:rsidR="00C90F57">
        <w:rPr>
          <w:rFonts w:ascii="Century Gothic" w:hAnsi="Century Gothic"/>
          <w:sz w:val="22"/>
          <w:szCs w:val="22"/>
        </w:rPr>
        <w:t xml:space="preserve">Co ciekawe, mimo </w:t>
      </w:r>
      <w:proofErr w:type="spellStart"/>
      <w:r w:rsidR="00C90F57">
        <w:rPr>
          <w:rFonts w:ascii="Century Gothic" w:hAnsi="Century Gothic"/>
          <w:sz w:val="22"/>
          <w:szCs w:val="22"/>
        </w:rPr>
        <w:t>zachowań</w:t>
      </w:r>
      <w:proofErr w:type="spellEnd"/>
      <w:r w:rsidR="0096095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96095E">
        <w:rPr>
          <w:rFonts w:ascii="Century Gothic" w:hAnsi="Century Gothic"/>
          <w:sz w:val="22"/>
          <w:szCs w:val="22"/>
        </w:rPr>
        <w:t>rekruterów</w:t>
      </w:r>
      <w:proofErr w:type="spellEnd"/>
      <w:r w:rsidR="00C90F57">
        <w:rPr>
          <w:rFonts w:ascii="Century Gothic" w:hAnsi="Century Gothic"/>
          <w:sz w:val="22"/>
          <w:szCs w:val="22"/>
        </w:rPr>
        <w:t xml:space="preserve"> nie zawsze zgodnych z oczekiwaniami,</w:t>
      </w:r>
      <w:r w:rsidR="0096095E">
        <w:rPr>
          <w:rFonts w:ascii="Century Gothic" w:hAnsi="Century Gothic"/>
          <w:sz w:val="22"/>
          <w:szCs w:val="22"/>
        </w:rPr>
        <w:t xml:space="preserve"> badani</w:t>
      </w:r>
      <w:r w:rsidR="00C90F57">
        <w:rPr>
          <w:rFonts w:ascii="Century Gothic" w:hAnsi="Century Gothic"/>
          <w:sz w:val="22"/>
          <w:szCs w:val="22"/>
        </w:rPr>
        <w:t xml:space="preserve"> dobrze</w:t>
      </w:r>
      <w:r w:rsidR="0096095E">
        <w:rPr>
          <w:rFonts w:ascii="Century Gothic" w:hAnsi="Century Gothic"/>
          <w:sz w:val="22"/>
          <w:szCs w:val="22"/>
        </w:rPr>
        <w:t xml:space="preserve"> odbierają</w:t>
      </w:r>
      <w:r w:rsidR="009D7432">
        <w:rPr>
          <w:rFonts w:ascii="Century Gothic" w:hAnsi="Century Gothic"/>
          <w:sz w:val="22"/>
          <w:szCs w:val="22"/>
        </w:rPr>
        <w:t xml:space="preserve"> </w:t>
      </w:r>
      <w:r w:rsidR="00C90F57">
        <w:rPr>
          <w:rFonts w:ascii="Century Gothic" w:hAnsi="Century Gothic"/>
          <w:sz w:val="22"/>
          <w:szCs w:val="22"/>
        </w:rPr>
        <w:t xml:space="preserve">swoje doświadczenia związane ze staraniami o pracę. Aż 75% </w:t>
      </w:r>
      <w:r w:rsidR="0096095E">
        <w:rPr>
          <w:rFonts w:ascii="Century Gothic" w:hAnsi="Century Gothic"/>
          <w:sz w:val="22"/>
          <w:szCs w:val="22"/>
        </w:rPr>
        <w:t>pracowników fizycznych</w:t>
      </w:r>
      <w:r w:rsidR="00C90F57">
        <w:rPr>
          <w:rFonts w:ascii="Century Gothic" w:hAnsi="Century Gothic"/>
          <w:sz w:val="22"/>
          <w:szCs w:val="22"/>
        </w:rPr>
        <w:t xml:space="preserve"> </w:t>
      </w:r>
      <w:r w:rsidR="009D7432">
        <w:rPr>
          <w:rFonts w:ascii="Century Gothic" w:hAnsi="Century Gothic"/>
          <w:sz w:val="22"/>
          <w:szCs w:val="22"/>
        </w:rPr>
        <w:t xml:space="preserve">pozytywnie ocenia ostatni proces rekrutacyjny, w którym brali udział. </w:t>
      </w:r>
      <w:r w:rsidR="00CD1EF2">
        <w:rPr>
          <w:rFonts w:ascii="Century Gothic" w:hAnsi="Century Gothic"/>
          <w:sz w:val="22"/>
          <w:szCs w:val="22"/>
        </w:rPr>
        <w:t xml:space="preserve">Jak zauważają eksperci, w Polsce </w:t>
      </w:r>
      <w:r w:rsidR="004B7C1E">
        <w:rPr>
          <w:rFonts w:ascii="Century Gothic" w:hAnsi="Century Gothic"/>
          <w:sz w:val="22"/>
          <w:szCs w:val="22"/>
        </w:rPr>
        <w:t xml:space="preserve">zaobserwować można profesjonalizację praktyk </w:t>
      </w:r>
      <w:proofErr w:type="spellStart"/>
      <w:r w:rsidR="004B7C1E">
        <w:rPr>
          <w:rFonts w:ascii="Century Gothic" w:hAnsi="Century Gothic"/>
          <w:sz w:val="22"/>
          <w:szCs w:val="22"/>
        </w:rPr>
        <w:t>candidate</w:t>
      </w:r>
      <w:proofErr w:type="spellEnd"/>
      <w:r w:rsidR="004B7C1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B7C1E">
        <w:rPr>
          <w:rFonts w:ascii="Century Gothic" w:hAnsi="Century Gothic"/>
          <w:sz w:val="22"/>
          <w:szCs w:val="22"/>
        </w:rPr>
        <w:t>experience</w:t>
      </w:r>
      <w:proofErr w:type="spellEnd"/>
      <w:r w:rsidR="004B7C1E">
        <w:rPr>
          <w:rFonts w:ascii="Century Gothic" w:hAnsi="Century Gothic"/>
          <w:sz w:val="22"/>
          <w:szCs w:val="22"/>
        </w:rPr>
        <w:t xml:space="preserve"> w firmach zatrudniających </w:t>
      </w:r>
      <w:r w:rsidR="0096095E">
        <w:rPr>
          <w:rFonts w:ascii="Century Gothic" w:hAnsi="Century Gothic"/>
          <w:sz w:val="22"/>
          <w:szCs w:val="22"/>
        </w:rPr>
        <w:t xml:space="preserve">tzw. </w:t>
      </w:r>
      <w:proofErr w:type="spellStart"/>
      <w:r w:rsidR="0096095E">
        <w:rPr>
          <w:rFonts w:ascii="Century Gothic" w:hAnsi="Century Gothic"/>
          <w:sz w:val="22"/>
          <w:szCs w:val="22"/>
        </w:rPr>
        <w:t>blue</w:t>
      </w:r>
      <w:proofErr w:type="spellEnd"/>
      <w:r w:rsidR="0096095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96095E">
        <w:rPr>
          <w:rFonts w:ascii="Century Gothic" w:hAnsi="Century Gothic"/>
          <w:sz w:val="22"/>
          <w:szCs w:val="22"/>
        </w:rPr>
        <w:t>colllars</w:t>
      </w:r>
      <w:proofErr w:type="spellEnd"/>
      <w:r w:rsidR="004B7C1E">
        <w:rPr>
          <w:rFonts w:ascii="Century Gothic" w:hAnsi="Century Gothic"/>
          <w:sz w:val="22"/>
          <w:szCs w:val="22"/>
        </w:rPr>
        <w:t>.</w:t>
      </w:r>
    </w:p>
    <w:p w14:paraId="5C7E039D" w14:textId="15A96A70" w:rsidR="004B7C1E" w:rsidRDefault="004B7C1E" w:rsidP="00544F56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</w:rPr>
      </w:pPr>
    </w:p>
    <w:p w14:paraId="450878CD" w14:textId="73288BFC" w:rsidR="004B7C1E" w:rsidRPr="00847D22" w:rsidRDefault="004B7C1E" w:rsidP="00847D22">
      <w:pPr>
        <w:spacing w:line="276" w:lineRule="auto"/>
        <w:ind w:left="708"/>
        <w:jc w:val="both"/>
        <w:rPr>
          <w:rFonts w:ascii="Century Gothic" w:hAnsi="Century Gothic"/>
          <w:i/>
          <w:iCs/>
          <w:sz w:val="22"/>
          <w:szCs w:val="22"/>
        </w:rPr>
      </w:pPr>
      <w:r w:rsidRPr="00592E1A">
        <w:rPr>
          <w:rFonts w:ascii="Century Gothic" w:hAnsi="Century Gothic"/>
          <w:sz w:val="22"/>
          <w:szCs w:val="22"/>
        </w:rPr>
        <w:lastRenderedPageBreak/>
        <w:t>-</w:t>
      </w:r>
      <w:r w:rsidRPr="00592E1A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592E1A">
        <w:rPr>
          <w:rFonts w:ascii="Century Gothic" w:hAnsi="Century Gothic"/>
          <w:sz w:val="22"/>
          <w:szCs w:val="22"/>
        </w:rPr>
        <w:t xml:space="preserve"> 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 xml:space="preserve">Pracodawcy 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>odpowiadają na oczekiwania kandydatów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>, zapraszając ich do obejrzenia zakładu pracy w ramach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>dni otwartych czy dni próbnych. W trakcie rekrutacji z kolei kładą nacisk na dokładne omówienie specyfiki stanowiska. T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>o sprawia,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 xml:space="preserve"> że obie strony m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>ogą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 xml:space="preserve"> świadomie podjąć decyzję o współpracy. Pojawia się też coraz więcej ciekawych </w:t>
      </w:r>
      <w:r w:rsidR="0096095E" w:rsidRPr="00592E1A">
        <w:rPr>
          <w:rFonts w:ascii="Century Gothic" w:hAnsi="Century Gothic"/>
          <w:i/>
          <w:iCs/>
          <w:sz w:val="22"/>
          <w:szCs w:val="22"/>
        </w:rPr>
        <w:t>działań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 xml:space="preserve"> zachęcających do aplikowania. Kandydaci mogą np. zgłaszać się 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 xml:space="preserve">do pracy </w:t>
      </w:r>
      <w:r w:rsidR="007F65D0" w:rsidRPr="00592E1A">
        <w:rPr>
          <w:rFonts w:ascii="Century Gothic" w:hAnsi="Century Gothic"/>
          <w:i/>
          <w:iCs/>
          <w:sz w:val="22"/>
          <w:szCs w:val="22"/>
        </w:rPr>
        <w:t xml:space="preserve">razem ze znajomymi. Firmy oferują też dużą elastyczność w ustalaniu grafiku czy możliwość </w:t>
      </w:r>
      <w:r w:rsidR="00201D75" w:rsidRPr="00592E1A">
        <w:rPr>
          <w:rFonts w:ascii="Century Gothic" w:hAnsi="Century Gothic"/>
          <w:i/>
          <w:iCs/>
          <w:sz w:val="22"/>
          <w:szCs w:val="22"/>
        </w:rPr>
        <w:t xml:space="preserve">wyboru dowolnego wymiaru etatu. Coraz rzadziej wymagają też 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>przekazywania</w:t>
      </w:r>
      <w:r w:rsidR="00201D75" w:rsidRPr="00592E1A">
        <w:rPr>
          <w:rFonts w:ascii="Century Gothic" w:hAnsi="Century Gothic"/>
          <w:i/>
          <w:iCs/>
          <w:sz w:val="22"/>
          <w:szCs w:val="22"/>
        </w:rPr>
        <w:t xml:space="preserve"> tradycyjnych CV – czasem wystarczy samo wysłanie sms o treści „praca”, by otrzymać telefon od </w:t>
      </w:r>
      <w:proofErr w:type="spellStart"/>
      <w:r w:rsidR="00201D75" w:rsidRPr="00592E1A">
        <w:rPr>
          <w:rFonts w:ascii="Century Gothic" w:hAnsi="Century Gothic"/>
          <w:i/>
          <w:iCs/>
          <w:sz w:val="22"/>
          <w:szCs w:val="22"/>
        </w:rPr>
        <w:t>rekrutera</w:t>
      </w:r>
      <w:proofErr w:type="spellEnd"/>
      <w:r w:rsidR="00201D75" w:rsidRPr="00592E1A">
        <w:rPr>
          <w:rFonts w:ascii="Century Gothic" w:hAnsi="Century Gothic"/>
          <w:i/>
          <w:iCs/>
          <w:sz w:val="22"/>
          <w:szCs w:val="22"/>
        </w:rPr>
        <w:t xml:space="preserve">. </w:t>
      </w:r>
      <w:r w:rsidR="00391376" w:rsidRPr="00592E1A">
        <w:rPr>
          <w:rFonts w:ascii="Century Gothic" w:hAnsi="Century Gothic"/>
          <w:i/>
          <w:iCs/>
          <w:sz w:val="22"/>
          <w:szCs w:val="22"/>
        </w:rPr>
        <w:t xml:space="preserve">Warto zauważyć także tendencję do skracania procesu rekrutacji, który często trwa nawet tylko jeden dzień - </w:t>
      </w:r>
      <w:r w:rsidRPr="00592E1A">
        <w:rPr>
          <w:rFonts w:ascii="Century Gothic" w:hAnsi="Century Gothic"/>
          <w:sz w:val="22"/>
          <w:szCs w:val="22"/>
        </w:rPr>
        <w:t xml:space="preserve">komentuje </w:t>
      </w:r>
      <w:r w:rsidRPr="00592E1A">
        <w:rPr>
          <w:rFonts w:ascii="Century Gothic" w:hAnsi="Century Gothic"/>
          <w:b/>
          <w:bCs/>
          <w:sz w:val="22"/>
          <w:szCs w:val="22"/>
        </w:rPr>
        <w:t>Marta Pawlak-Dobrzańska, CEO w Great Digital</w:t>
      </w:r>
      <w:r w:rsidRPr="00592E1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2C91765" w14:textId="77777777" w:rsidR="004B7C1E" w:rsidRDefault="004B7C1E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1929647" w14:textId="07E5B697" w:rsidR="001206AE" w:rsidRDefault="001248AB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64D7DC"/>
        </w:rPr>
        <w:t>Zostać w (realnym) kontakcie</w:t>
      </w:r>
    </w:p>
    <w:p w14:paraId="20ADAECC" w14:textId="4217949D" w:rsidR="001206AE" w:rsidRDefault="001206AE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DAD0FF9" w14:textId="1B5ED442" w:rsidR="001206AE" w:rsidRDefault="001248AB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Jak wynika z raportu eRecruiter, pracownicy fizyczni chcą być </w:t>
      </w:r>
      <w:r w:rsidR="00180823">
        <w:rPr>
          <w:rFonts w:ascii="Century Gothic" w:hAnsi="Century Gothic"/>
          <w:sz w:val="22"/>
          <w:szCs w:val="22"/>
        </w:rPr>
        <w:t xml:space="preserve">na bieżąco z przebiegiem rekrutacji – nawet jeśli nie jest on zgodny z ich oczekiwaniami. </w:t>
      </w:r>
      <w:r>
        <w:rPr>
          <w:rFonts w:ascii="Century Gothic" w:hAnsi="Century Gothic"/>
          <w:sz w:val="22"/>
          <w:szCs w:val="22"/>
        </w:rPr>
        <w:t>A</w:t>
      </w:r>
      <w:r w:rsidR="00180823">
        <w:rPr>
          <w:rFonts w:ascii="Century Gothic" w:hAnsi="Century Gothic"/>
          <w:sz w:val="22"/>
          <w:szCs w:val="22"/>
        </w:rPr>
        <w:t xml:space="preserve">ż 86% </w:t>
      </w:r>
      <w:r>
        <w:rPr>
          <w:rFonts w:ascii="Century Gothic" w:hAnsi="Century Gothic"/>
          <w:sz w:val="22"/>
          <w:szCs w:val="22"/>
        </w:rPr>
        <w:t>badanych z tej grupy</w:t>
      </w:r>
      <w:r w:rsidR="00180823">
        <w:rPr>
          <w:rFonts w:ascii="Century Gothic" w:hAnsi="Century Gothic"/>
          <w:sz w:val="22"/>
          <w:szCs w:val="22"/>
        </w:rPr>
        <w:t xml:space="preserve"> chciałoby otrzymywać od pracodawcy informację o powodach odrzucenia z procesu, w którym brali udział. </w:t>
      </w:r>
      <w:r w:rsidR="00187179">
        <w:rPr>
          <w:rFonts w:ascii="Century Gothic" w:hAnsi="Century Gothic"/>
          <w:sz w:val="22"/>
          <w:szCs w:val="22"/>
        </w:rPr>
        <w:t>Ponadto</w:t>
      </w:r>
      <w:r w:rsidR="00180823">
        <w:rPr>
          <w:rFonts w:ascii="Century Gothic" w:hAnsi="Century Gothic"/>
          <w:sz w:val="22"/>
          <w:szCs w:val="22"/>
        </w:rPr>
        <w:t xml:space="preserve"> 62% z nich liczy, że dostanie ją</w:t>
      </w:r>
      <w:r w:rsidR="003A40A7">
        <w:rPr>
          <w:rFonts w:ascii="Century Gothic" w:hAnsi="Century Gothic"/>
          <w:sz w:val="22"/>
          <w:szCs w:val="22"/>
        </w:rPr>
        <w:t>,</w:t>
      </w:r>
      <w:r w:rsidR="00180823">
        <w:rPr>
          <w:rFonts w:ascii="Century Gothic" w:hAnsi="Century Gothic"/>
          <w:sz w:val="22"/>
          <w:szCs w:val="22"/>
        </w:rPr>
        <w:t xml:space="preserve"> nawet jeśli odpadli już na etapie selekcji CV.  </w:t>
      </w:r>
    </w:p>
    <w:p w14:paraId="489172EC" w14:textId="5D07E702" w:rsidR="00187179" w:rsidRDefault="00187179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8C11B07" w14:textId="5A96D13D" w:rsidR="008C1315" w:rsidRDefault="00146FA8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Pracownicy fizyczni chcą mieć także możliwość bezpośredniego kontaktu z pracodawcą. Zdecydowanie największa grupa preferuje komunikację poprzez telefon (74%). Ponad połowa chciałaby dysponować także bezpośrednim e-mailem do </w:t>
      </w:r>
      <w:proofErr w:type="spellStart"/>
      <w:r>
        <w:rPr>
          <w:rFonts w:ascii="Century Gothic" w:hAnsi="Century Gothic"/>
          <w:sz w:val="22"/>
          <w:szCs w:val="22"/>
        </w:rPr>
        <w:t>rekrutera</w:t>
      </w:r>
      <w:proofErr w:type="spellEnd"/>
      <w:r>
        <w:rPr>
          <w:rFonts w:ascii="Century Gothic" w:hAnsi="Century Gothic"/>
          <w:sz w:val="22"/>
          <w:szCs w:val="22"/>
        </w:rPr>
        <w:t xml:space="preserve"> (56%).</w:t>
      </w:r>
      <w:r w:rsidR="008C1315">
        <w:rPr>
          <w:rFonts w:ascii="Century Gothic" w:hAnsi="Century Gothic"/>
          <w:sz w:val="22"/>
          <w:szCs w:val="22"/>
        </w:rPr>
        <w:t xml:space="preserve"> Coraz ciekawsze możliwości stwarzają wiadomości SMS, wskazane przez co piątego pracownika fizycznego (19%).</w:t>
      </w:r>
    </w:p>
    <w:p w14:paraId="137CF7A3" w14:textId="77777777" w:rsidR="00146FA8" w:rsidRDefault="00146FA8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248A39D" w14:textId="26010968" w:rsidR="000048F1" w:rsidRPr="007D0443" w:rsidRDefault="00C13AEB" w:rsidP="00847D22">
      <w:pPr>
        <w:spacing w:line="276" w:lineRule="auto"/>
        <w:ind w:left="709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0048F1">
        <w:rPr>
          <w:rFonts w:ascii="Century Gothic" w:hAnsi="Century Gothic"/>
          <w:i/>
          <w:iCs/>
          <w:sz w:val="22"/>
          <w:szCs w:val="22"/>
        </w:rPr>
        <w:t xml:space="preserve">W rozmowach z pracodawcami podkreślamy, że utrzymanie stałego kontaktu z kandydatami nie musi być trudne. </w:t>
      </w:r>
      <w:r w:rsidR="008C1315">
        <w:rPr>
          <w:rFonts w:ascii="Century Gothic" w:hAnsi="Century Gothic"/>
          <w:i/>
          <w:iCs/>
          <w:sz w:val="22"/>
          <w:szCs w:val="22"/>
        </w:rPr>
        <w:t xml:space="preserve">Na różnych etapach rekrutacji warto korzystać z różnych kanałów komunikacji. Dostępne na rynku systemy rekrutacyjne </w:t>
      </w:r>
      <w:r w:rsidR="000048F1">
        <w:rPr>
          <w:rFonts w:ascii="Century Gothic" w:hAnsi="Century Gothic"/>
          <w:i/>
          <w:iCs/>
          <w:sz w:val="22"/>
          <w:szCs w:val="22"/>
        </w:rPr>
        <w:t xml:space="preserve">pozwalają </w:t>
      </w:r>
      <w:r w:rsidR="008C1315">
        <w:rPr>
          <w:rFonts w:ascii="Century Gothic" w:hAnsi="Century Gothic"/>
          <w:i/>
          <w:iCs/>
          <w:sz w:val="22"/>
          <w:szCs w:val="22"/>
        </w:rPr>
        <w:t xml:space="preserve">kontaktować </w:t>
      </w:r>
      <w:r w:rsidR="000048F1">
        <w:rPr>
          <w:rFonts w:ascii="Century Gothic" w:hAnsi="Century Gothic"/>
          <w:i/>
          <w:iCs/>
          <w:sz w:val="22"/>
          <w:szCs w:val="22"/>
        </w:rPr>
        <w:t>się z kandydatami</w:t>
      </w:r>
      <w:r w:rsidR="007D0443">
        <w:rPr>
          <w:rFonts w:ascii="Century Gothic" w:hAnsi="Century Gothic"/>
          <w:i/>
          <w:iCs/>
          <w:sz w:val="22"/>
          <w:szCs w:val="22"/>
        </w:rPr>
        <w:t xml:space="preserve"> na wiele sposobów. </w:t>
      </w:r>
      <w:r w:rsidR="00847D22">
        <w:rPr>
          <w:rFonts w:ascii="Century Gothic" w:hAnsi="Century Gothic"/>
          <w:i/>
          <w:iCs/>
          <w:sz w:val="22"/>
          <w:szCs w:val="22"/>
        </w:rPr>
        <w:t>M</w:t>
      </w:r>
      <w:r w:rsidR="008C1315">
        <w:rPr>
          <w:rFonts w:ascii="Century Gothic" w:hAnsi="Century Gothic"/>
          <w:i/>
          <w:iCs/>
          <w:sz w:val="22"/>
          <w:szCs w:val="22"/>
        </w:rPr>
        <w:t>ogą wysłać informację e-mail o statusie aplikacji do wielu kandydatów. Po zakończeniu rekrutacji przypomn</w:t>
      </w:r>
      <w:r w:rsidR="00847D22">
        <w:rPr>
          <w:rFonts w:ascii="Century Gothic" w:hAnsi="Century Gothic"/>
          <w:i/>
          <w:iCs/>
          <w:sz w:val="22"/>
          <w:szCs w:val="22"/>
        </w:rPr>
        <w:t>ą z kolei</w:t>
      </w:r>
      <w:r w:rsidR="008C1315"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="008C1315">
        <w:rPr>
          <w:rFonts w:ascii="Century Gothic" w:hAnsi="Century Gothic"/>
          <w:i/>
          <w:iCs/>
          <w:sz w:val="22"/>
          <w:szCs w:val="22"/>
        </w:rPr>
        <w:t>rekruterowi</w:t>
      </w:r>
      <w:proofErr w:type="spellEnd"/>
      <w:r w:rsidR="008C1315">
        <w:rPr>
          <w:rFonts w:ascii="Century Gothic" w:hAnsi="Century Gothic"/>
          <w:i/>
          <w:iCs/>
          <w:sz w:val="22"/>
          <w:szCs w:val="22"/>
        </w:rPr>
        <w:t xml:space="preserve"> o wysłaniu </w:t>
      </w:r>
      <w:r w:rsidR="00847D22">
        <w:rPr>
          <w:rFonts w:ascii="Century Gothic" w:hAnsi="Century Gothic"/>
          <w:i/>
          <w:iCs/>
          <w:sz w:val="22"/>
          <w:szCs w:val="22"/>
        </w:rPr>
        <w:t>wiadomości</w:t>
      </w:r>
      <w:r w:rsidR="008C1315">
        <w:rPr>
          <w:rFonts w:ascii="Century Gothic" w:hAnsi="Century Gothic"/>
          <w:i/>
          <w:iCs/>
          <w:sz w:val="22"/>
          <w:szCs w:val="22"/>
        </w:rPr>
        <w:t xml:space="preserve"> do osób, które nie dostały jeszcze żadnej informacji zwrotnej. </w:t>
      </w:r>
      <w:r w:rsidR="000048F1">
        <w:rPr>
          <w:rFonts w:ascii="Century Gothic" w:hAnsi="Century Gothic"/>
          <w:i/>
          <w:iCs/>
          <w:sz w:val="22"/>
          <w:szCs w:val="22"/>
        </w:rPr>
        <w:t xml:space="preserve">Coraz lepiej w relacjach z </w:t>
      </w:r>
      <w:r w:rsidR="008C1315">
        <w:rPr>
          <w:rFonts w:ascii="Century Gothic" w:hAnsi="Century Gothic"/>
          <w:i/>
          <w:iCs/>
          <w:sz w:val="22"/>
          <w:szCs w:val="22"/>
        </w:rPr>
        <w:t xml:space="preserve">kandydatami </w:t>
      </w:r>
      <w:r w:rsidR="000048F1">
        <w:rPr>
          <w:rFonts w:ascii="Century Gothic" w:hAnsi="Century Gothic"/>
          <w:i/>
          <w:iCs/>
          <w:sz w:val="22"/>
          <w:szCs w:val="22"/>
        </w:rPr>
        <w:t>sprawdzają się</w:t>
      </w:r>
      <w:r w:rsidR="008C1315">
        <w:rPr>
          <w:rFonts w:ascii="Century Gothic" w:hAnsi="Century Gothic"/>
          <w:i/>
          <w:iCs/>
          <w:sz w:val="22"/>
          <w:szCs w:val="22"/>
        </w:rPr>
        <w:t xml:space="preserve"> takż</w:t>
      </w:r>
      <w:r w:rsidR="00847D22">
        <w:rPr>
          <w:rFonts w:ascii="Century Gothic" w:hAnsi="Century Gothic"/>
          <w:i/>
          <w:iCs/>
          <w:sz w:val="22"/>
          <w:szCs w:val="22"/>
        </w:rPr>
        <w:t>e</w:t>
      </w:r>
      <w:r w:rsidR="000048F1">
        <w:rPr>
          <w:rFonts w:ascii="Century Gothic" w:hAnsi="Century Gothic"/>
          <w:i/>
          <w:iCs/>
          <w:sz w:val="22"/>
          <w:szCs w:val="22"/>
        </w:rPr>
        <w:t xml:space="preserve"> SMS</w:t>
      </w:r>
      <w:r w:rsidR="008C1315">
        <w:rPr>
          <w:rFonts w:ascii="Century Gothic" w:hAnsi="Century Gothic"/>
          <w:i/>
          <w:iCs/>
          <w:sz w:val="22"/>
          <w:szCs w:val="22"/>
        </w:rPr>
        <w:t>,</w:t>
      </w:r>
      <w:r w:rsidR="000048F1">
        <w:rPr>
          <w:rFonts w:ascii="Century Gothic" w:hAnsi="Century Gothic"/>
          <w:i/>
          <w:iCs/>
          <w:sz w:val="22"/>
          <w:szCs w:val="22"/>
        </w:rPr>
        <w:t xml:space="preserve"> np. przypominające o zbliżającej się rozmowie kwalifikacyjnej</w:t>
      </w:r>
      <w:r w:rsidR="007D0443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0048F1">
        <w:rPr>
          <w:rFonts w:ascii="Century Gothic" w:hAnsi="Century Gothic"/>
          <w:i/>
          <w:iCs/>
          <w:sz w:val="22"/>
          <w:szCs w:val="22"/>
        </w:rPr>
        <w:t xml:space="preserve">– </w:t>
      </w:r>
      <w:r w:rsidR="000048F1">
        <w:rPr>
          <w:rFonts w:ascii="Century Gothic" w:hAnsi="Century Gothic"/>
          <w:sz w:val="22"/>
          <w:szCs w:val="22"/>
        </w:rPr>
        <w:t xml:space="preserve">komentuje </w:t>
      </w:r>
      <w:r w:rsidR="000048F1" w:rsidRPr="000048F1">
        <w:rPr>
          <w:rFonts w:ascii="Century Gothic" w:hAnsi="Century Gothic"/>
          <w:b/>
          <w:bCs/>
          <w:sz w:val="22"/>
          <w:szCs w:val="22"/>
        </w:rPr>
        <w:t>Julia Urbańska</w:t>
      </w:r>
      <w:r w:rsidR="000048F1">
        <w:rPr>
          <w:rFonts w:ascii="Century Gothic" w:hAnsi="Century Gothic"/>
          <w:sz w:val="22"/>
          <w:szCs w:val="22"/>
        </w:rPr>
        <w:t>.</w:t>
      </w:r>
    </w:p>
    <w:p w14:paraId="7782E765" w14:textId="56C8E808" w:rsidR="00187179" w:rsidRDefault="004D1C21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</w:p>
    <w:p w14:paraId="3B57CE3F" w14:textId="62997FF3" w:rsidR="00F74A18" w:rsidRPr="00592E1A" w:rsidRDefault="00592E1A" w:rsidP="00F74A18">
      <w:pPr>
        <w:spacing w:line="276" w:lineRule="auto"/>
        <w:jc w:val="both"/>
        <w:rPr>
          <w:rFonts w:ascii="Century Gothic" w:hAnsi="Century Gothic"/>
          <w:b/>
          <w:bCs/>
          <w:color w:val="64D7DC"/>
        </w:rPr>
      </w:pPr>
      <w:r>
        <w:rPr>
          <w:rFonts w:ascii="Century Gothic" w:hAnsi="Century Gothic"/>
          <w:b/>
          <w:bCs/>
          <w:color w:val="64D7DC"/>
        </w:rPr>
        <w:t>Pracownik fizyczny i specjalista: różnice</w:t>
      </w:r>
    </w:p>
    <w:p w14:paraId="596D31E0" w14:textId="4D1F3345" w:rsidR="00F74A18" w:rsidRPr="007D0443" w:rsidRDefault="00F74A18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B5C9F4B" w14:textId="6A3D0885" w:rsidR="00F74A18" w:rsidRDefault="00FB0A25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B0A25">
        <w:rPr>
          <w:rFonts w:ascii="Century Gothic" w:hAnsi="Century Gothic"/>
          <w:sz w:val="22"/>
          <w:szCs w:val="22"/>
        </w:rPr>
        <w:t>Jak pokazuje raport eRecruiter</w:t>
      </w:r>
      <w:r>
        <w:rPr>
          <w:rFonts w:ascii="Century Gothic" w:hAnsi="Century Gothic"/>
          <w:sz w:val="22"/>
          <w:szCs w:val="22"/>
        </w:rPr>
        <w:t xml:space="preserve">, między pracownikami fizycznymi a </w:t>
      </w:r>
      <w:r w:rsidR="009112EB">
        <w:rPr>
          <w:rFonts w:ascii="Century Gothic" w:hAnsi="Century Gothic"/>
          <w:sz w:val="22"/>
          <w:szCs w:val="22"/>
        </w:rPr>
        <w:t xml:space="preserve">innymi kandydatami </w:t>
      </w:r>
      <w:r>
        <w:rPr>
          <w:rFonts w:ascii="Century Gothic" w:hAnsi="Century Gothic"/>
          <w:sz w:val="22"/>
          <w:szCs w:val="22"/>
        </w:rPr>
        <w:t xml:space="preserve">można zaobserwować znaczące różnice. </w:t>
      </w:r>
      <w:r w:rsidR="009112EB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yraźnie częściej od specjalistów zwracają</w:t>
      </w:r>
      <w:r w:rsidR="009112EB">
        <w:rPr>
          <w:rFonts w:ascii="Century Gothic" w:hAnsi="Century Gothic"/>
          <w:sz w:val="22"/>
          <w:szCs w:val="22"/>
        </w:rPr>
        <w:t xml:space="preserve"> oni</w:t>
      </w:r>
      <w:r>
        <w:rPr>
          <w:rFonts w:ascii="Century Gothic" w:hAnsi="Century Gothic"/>
          <w:sz w:val="22"/>
          <w:szCs w:val="22"/>
        </w:rPr>
        <w:t xml:space="preserve"> podczas rekrutacji na wygląd i warunki miejsca pracy. </w:t>
      </w:r>
      <w:r w:rsidR="00847D22">
        <w:rPr>
          <w:rFonts w:ascii="Century Gothic" w:hAnsi="Century Gothic"/>
          <w:sz w:val="22"/>
          <w:szCs w:val="22"/>
        </w:rPr>
        <w:t xml:space="preserve">W większej </w:t>
      </w:r>
      <w:r w:rsidR="00DF1A65">
        <w:rPr>
          <w:rFonts w:ascii="Century Gothic" w:hAnsi="Century Gothic"/>
          <w:sz w:val="22"/>
          <w:szCs w:val="22"/>
        </w:rPr>
        <w:t>liczbie</w:t>
      </w:r>
      <w:r w:rsidR="00847D22">
        <w:rPr>
          <w:rFonts w:ascii="Century Gothic" w:hAnsi="Century Gothic"/>
          <w:sz w:val="22"/>
          <w:szCs w:val="22"/>
        </w:rPr>
        <w:t xml:space="preserve"> wypadków</w:t>
      </w:r>
      <w:r w:rsidR="00E93ED9">
        <w:rPr>
          <w:rFonts w:ascii="Century Gothic" w:hAnsi="Century Gothic"/>
          <w:sz w:val="22"/>
          <w:szCs w:val="22"/>
        </w:rPr>
        <w:t xml:space="preserve"> chcą także mieć możliwość zobaczyć firmę na żywo i poznać zespół – oczekuje tego 41% z nich. Dla porów</w:t>
      </w:r>
      <w:r w:rsidR="003A40A7">
        <w:rPr>
          <w:rFonts w:ascii="Century Gothic" w:hAnsi="Century Gothic"/>
          <w:sz w:val="22"/>
          <w:szCs w:val="22"/>
        </w:rPr>
        <w:t>n</w:t>
      </w:r>
      <w:r w:rsidR="00E93ED9">
        <w:rPr>
          <w:rFonts w:ascii="Century Gothic" w:hAnsi="Century Gothic"/>
          <w:sz w:val="22"/>
          <w:szCs w:val="22"/>
        </w:rPr>
        <w:t>ania, takiej praktyki od pracodawców oczekuje tylko 15% specjalistów.</w:t>
      </w:r>
    </w:p>
    <w:p w14:paraId="17EE4EAB" w14:textId="2C4CB0DE" w:rsidR="00E93ED9" w:rsidRDefault="00E93ED9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529F7B6" w14:textId="7FDC15B6" w:rsidR="00E93ED9" w:rsidRPr="00FB0A25" w:rsidRDefault="00E93ED9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Różnice można zauważyć także w przypadku</w:t>
      </w:r>
      <w:r w:rsidR="00223814">
        <w:rPr>
          <w:rFonts w:ascii="Century Gothic" w:hAnsi="Century Gothic"/>
          <w:sz w:val="22"/>
          <w:szCs w:val="22"/>
        </w:rPr>
        <w:t xml:space="preserve"> spełnienia </w:t>
      </w:r>
      <w:r w:rsidR="00120E41">
        <w:rPr>
          <w:rFonts w:ascii="Century Gothic" w:hAnsi="Century Gothic"/>
          <w:sz w:val="22"/>
          <w:szCs w:val="22"/>
        </w:rPr>
        <w:t xml:space="preserve">przez pracodawców </w:t>
      </w:r>
      <w:r w:rsidR="00223814">
        <w:rPr>
          <w:rFonts w:ascii="Century Gothic" w:hAnsi="Century Gothic"/>
          <w:sz w:val="22"/>
          <w:szCs w:val="22"/>
        </w:rPr>
        <w:t>oczekiwanych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zachowań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r w:rsidR="001F2BEB">
        <w:rPr>
          <w:rFonts w:ascii="Century Gothic" w:hAnsi="Century Gothic"/>
          <w:sz w:val="22"/>
          <w:szCs w:val="22"/>
        </w:rPr>
        <w:t xml:space="preserve">Pracownicy fizyczni częściej </w:t>
      </w:r>
      <w:r w:rsidR="00B900B1">
        <w:rPr>
          <w:rFonts w:ascii="Century Gothic" w:hAnsi="Century Gothic"/>
          <w:sz w:val="22"/>
          <w:szCs w:val="22"/>
        </w:rPr>
        <w:t xml:space="preserve">znajdują w ofertach pracy </w:t>
      </w:r>
      <w:r w:rsidR="001F2BEB">
        <w:rPr>
          <w:rFonts w:ascii="Century Gothic" w:hAnsi="Century Gothic"/>
          <w:sz w:val="22"/>
          <w:szCs w:val="22"/>
        </w:rPr>
        <w:t>informacje o oferowanym wynagrodzeniu</w:t>
      </w:r>
      <w:r w:rsidR="00CF0B6C">
        <w:rPr>
          <w:rFonts w:ascii="Century Gothic" w:hAnsi="Century Gothic"/>
          <w:sz w:val="22"/>
          <w:szCs w:val="22"/>
        </w:rPr>
        <w:t>. Spotyka się z nimi aż 53% z nich - podobnie deklaruje tylko 27% specjalistów. Z drugiej strony, pracownicy fizyczni r</w:t>
      </w:r>
      <w:r w:rsidR="001F2BEB">
        <w:rPr>
          <w:rFonts w:ascii="Century Gothic" w:hAnsi="Century Gothic"/>
          <w:sz w:val="22"/>
          <w:szCs w:val="22"/>
        </w:rPr>
        <w:t xml:space="preserve">zadziej otrzymują </w:t>
      </w:r>
      <w:r w:rsidR="007D0443">
        <w:rPr>
          <w:rFonts w:ascii="Century Gothic" w:hAnsi="Century Gothic"/>
          <w:sz w:val="22"/>
          <w:szCs w:val="22"/>
        </w:rPr>
        <w:t>wiadomość</w:t>
      </w:r>
      <w:r w:rsidR="001F2BEB">
        <w:rPr>
          <w:rFonts w:ascii="Century Gothic" w:hAnsi="Century Gothic"/>
          <w:sz w:val="22"/>
          <w:szCs w:val="22"/>
        </w:rPr>
        <w:t xml:space="preserve"> o zakończeniu procesu rekrutacyjnego (17% wobec 26%) czy o powodach odrzucenia</w:t>
      </w:r>
      <w:r w:rsidR="00847D22">
        <w:rPr>
          <w:rFonts w:ascii="Century Gothic" w:hAnsi="Century Gothic"/>
          <w:sz w:val="22"/>
          <w:szCs w:val="22"/>
        </w:rPr>
        <w:t xml:space="preserve"> aplikacji</w:t>
      </w:r>
      <w:r w:rsidR="001F2BEB">
        <w:rPr>
          <w:rFonts w:ascii="Century Gothic" w:hAnsi="Century Gothic"/>
          <w:sz w:val="22"/>
          <w:szCs w:val="22"/>
        </w:rPr>
        <w:t xml:space="preserve"> (15% wobec 17%). </w:t>
      </w:r>
    </w:p>
    <w:p w14:paraId="36CC85E6" w14:textId="77777777" w:rsidR="00FB0A25" w:rsidRPr="007D0443" w:rsidRDefault="00FB0A25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FB73870" w14:textId="5ED61001" w:rsidR="0017511D" w:rsidRDefault="007D0443" w:rsidP="0017511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64D7DC"/>
        </w:rPr>
        <w:t>Rekrutacja wpływa na całą markę</w:t>
      </w:r>
    </w:p>
    <w:p w14:paraId="00132098" w14:textId="2E1FA5E1" w:rsidR="00187179" w:rsidRDefault="00187179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F2B7817" w14:textId="0536F5D2" w:rsidR="0017511D" w:rsidRDefault="0017511D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Firmy muszą przykładać coraz większą wagę do relacji z kandydatami, bo</w:t>
      </w:r>
      <w:r w:rsidR="00847D22">
        <w:rPr>
          <w:rFonts w:ascii="Century Gothic" w:hAnsi="Century Gothic"/>
          <w:sz w:val="22"/>
          <w:szCs w:val="22"/>
        </w:rPr>
        <w:t xml:space="preserve"> mają one realny wpływ na wizerunek </w:t>
      </w:r>
      <w:r w:rsidR="00997E7D">
        <w:rPr>
          <w:rFonts w:ascii="Century Gothic" w:hAnsi="Century Gothic"/>
          <w:sz w:val="22"/>
          <w:szCs w:val="22"/>
        </w:rPr>
        <w:t>całej organizacji – zarówno pod kątem marki pracodawcy</w:t>
      </w:r>
      <w:r w:rsidR="003A40A7">
        <w:rPr>
          <w:rFonts w:ascii="Century Gothic" w:hAnsi="Century Gothic"/>
          <w:sz w:val="22"/>
          <w:szCs w:val="22"/>
        </w:rPr>
        <w:t>,</w:t>
      </w:r>
      <w:r w:rsidR="00997E7D">
        <w:rPr>
          <w:rFonts w:ascii="Century Gothic" w:hAnsi="Century Gothic"/>
          <w:sz w:val="22"/>
          <w:szCs w:val="22"/>
        </w:rPr>
        <w:t xml:space="preserve"> jak</w:t>
      </w:r>
      <w:r w:rsidR="003A40A7">
        <w:rPr>
          <w:rFonts w:ascii="Century Gothic" w:hAnsi="Century Gothic"/>
          <w:sz w:val="22"/>
          <w:szCs w:val="22"/>
        </w:rPr>
        <w:t xml:space="preserve"> </w:t>
      </w:r>
      <w:r w:rsidR="00997E7D">
        <w:rPr>
          <w:rFonts w:ascii="Century Gothic" w:hAnsi="Century Gothic"/>
          <w:sz w:val="22"/>
          <w:szCs w:val="22"/>
        </w:rPr>
        <w:t xml:space="preserve">też oceny produktów </w:t>
      </w:r>
      <w:r w:rsidR="003A40A7">
        <w:rPr>
          <w:rFonts w:ascii="Century Gothic" w:hAnsi="Century Gothic"/>
          <w:sz w:val="22"/>
          <w:szCs w:val="22"/>
        </w:rPr>
        <w:t>oraz</w:t>
      </w:r>
      <w:r w:rsidR="00997E7D">
        <w:rPr>
          <w:rFonts w:ascii="Century Gothic" w:hAnsi="Century Gothic"/>
          <w:sz w:val="22"/>
          <w:szCs w:val="22"/>
        </w:rPr>
        <w:t xml:space="preserve"> usług. Według badań eRecruiter aż 73% pracowników fizycznych nie zaaplikuje ponownie do firmy, z którą ma negatywne doświadczenia rekrutacyjne. Ponadto 59% kandydatów zmieni nastawienie do dostarczanych przez nią produktów i usług. T</w:t>
      </w:r>
      <w:r w:rsidR="0080140F">
        <w:rPr>
          <w:rFonts w:ascii="Century Gothic" w:hAnsi="Century Gothic"/>
          <w:sz w:val="22"/>
          <w:szCs w:val="22"/>
        </w:rPr>
        <w:t>o istotny dowód na fakt</w:t>
      </w:r>
      <w:r w:rsidR="00997E7D">
        <w:rPr>
          <w:rFonts w:ascii="Century Gothic" w:hAnsi="Century Gothic"/>
          <w:sz w:val="22"/>
          <w:szCs w:val="22"/>
        </w:rPr>
        <w:t xml:space="preserve">, że marka pracodawcy oraz marka handlowa są dziś ze sobą ściśle powiązane. </w:t>
      </w:r>
    </w:p>
    <w:p w14:paraId="09B1A91A" w14:textId="2A40C57B" w:rsidR="00997E7D" w:rsidRDefault="004D1C21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</w:p>
    <w:p w14:paraId="03F9EDBB" w14:textId="204B384C" w:rsidR="001F2BEB" w:rsidRDefault="00997E7D" w:rsidP="006D6C3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Warto zauważyć, że dobrze poprowadzony </w:t>
      </w:r>
      <w:r w:rsidR="0080140F">
        <w:rPr>
          <w:rFonts w:ascii="Century Gothic" w:hAnsi="Century Gothic"/>
          <w:sz w:val="22"/>
          <w:szCs w:val="22"/>
        </w:rPr>
        <w:t>proces rekrutacyjny jest doceniany także przez niezatrudnionych kandydatów. Według</w:t>
      </w:r>
      <w:r w:rsidR="00B900B1">
        <w:rPr>
          <w:rFonts w:ascii="Century Gothic" w:hAnsi="Century Gothic"/>
          <w:sz w:val="22"/>
          <w:szCs w:val="22"/>
        </w:rPr>
        <w:t xml:space="preserve"> raportu</w:t>
      </w:r>
      <w:r w:rsidR="0080140F">
        <w:rPr>
          <w:rFonts w:ascii="Century Gothic" w:hAnsi="Century Gothic"/>
          <w:sz w:val="22"/>
          <w:szCs w:val="22"/>
        </w:rPr>
        <w:t xml:space="preserve"> aż 57% pracowników fizycznych, którzy nie otrzymali pracy,</w:t>
      </w:r>
      <w:r w:rsidR="00DB5683">
        <w:rPr>
          <w:rFonts w:ascii="Century Gothic" w:hAnsi="Century Gothic"/>
          <w:sz w:val="22"/>
          <w:szCs w:val="22"/>
        </w:rPr>
        <w:t xml:space="preserve"> </w:t>
      </w:r>
      <w:r w:rsidR="0080140F">
        <w:rPr>
          <w:rFonts w:ascii="Century Gothic" w:hAnsi="Century Gothic"/>
          <w:sz w:val="22"/>
          <w:szCs w:val="22"/>
        </w:rPr>
        <w:t xml:space="preserve">mimo wszystko pozytywnie ocenia sposób prowadzenia rekrutacji przez pracodawcę. Według ekspertów eRecruiter takie osoby </w:t>
      </w:r>
      <w:r w:rsidR="00DB5683">
        <w:rPr>
          <w:rFonts w:ascii="Century Gothic" w:hAnsi="Century Gothic"/>
          <w:sz w:val="22"/>
          <w:szCs w:val="22"/>
        </w:rPr>
        <w:t>stanowią świetny dowód na to, że dana firma traktuje wszystki</w:t>
      </w:r>
      <w:r w:rsidR="007D0443">
        <w:rPr>
          <w:rFonts w:ascii="Century Gothic" w:hAnsi="Century Gothic"/>
          <w:sz w:val="22"/>
          <w:szCs w:val="22"/>
        </w:rPr>
        <w:t>ch aplikujących</w:t>
      </w:r>
      <w:r w:rsidR="00DB5683">
        <w:rPr>
          <w:rFonts w:ascii="Century Gothic" w:hAnsi="Century Gothic"/>
          <w:sz w:val="22"/>
          <w:szCs w:val="22"/>
        </w:rPr>
        <w:t xml:space="preserve"> z odpowiednią uwagą, wspierając </w:t>
      </w:r>
      <w:r w:rsidR="007D0443">
        <w:rPr>
          <w:rFonts w:ascii="Century Gothic" w:hAnsi="Century Gothic"/>
          <w:sz w:val="22"/>
          <w:szCs w:val="22"/>
        </w:rPr>
        <w:t>ich</w:t>
      </w:r>
      <w:r w:rsidR="00DB5683">
        <w:rPr>
          <w:rFonts w:ascii="Century Gothic" w:hAnsi="Century Gothic"/>
          <w:sz w:val="22"/>
          <w:szCs w:val="22"/>
        </w:rPr>
        <w:t xml:space="preserve"> w staraniach o pracę. </w:t>
      </w:r>
    </w:p>
    <w:p w14:paraId="3516C8D5" w14:textId="77777777" w:rsidR="00B900B1" w:rsidRDefault="00B900B1" w:rsidP="001F2BEB">
      <w:pPr>
        <w:pBdr>
          <w:bottom w:val="single" w:sz="6" w:space="1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AE562FA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i/>
          <w:iCs/>
          <w:sz w:val="18"/>
          <w:szCs w:val="18"/>
        </w:rPr>
      </w:pPr>
    </w:p>
    <w:p w14:paraId="5D12E75C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Kontakt dla mediów:</w:t>
      </w:r>
    </w:p>
    <w:p w14:paraId="3942ACC2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DEA5D60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Maja Michalak</w:t>
      </w:r>
    </w:p>
    <w:p w14:paraId="330D0FFB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Senior Consultant, </w:t>
      </w:r>
      <w:proofErr w:type="spellStart"/>
      <w:r>
        <w:rPr>
          <w:rFonts w:ascii="Century Gothic" w:hAnsi="Century Gothic"/>
          <w:sz w:val="18"/>
          <w:szCs w:val="18"/>
        </w:rPr>
        <w:t>Linkleaders</w:t>
      </w:r>
      <w:proofErr w:type="spellEnd"/>
    </w:p>
    <w:p w14:paraId="172ADD70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e.: </w:t>
      </w:r>
      <w:hyperlink r:id="rId8" w:history="1">
        <w:r>
          <w:rPr>
            <w:rStyle w:val="Hipercze"/>
            <w:rFonts w:ascii="Century Gothic" w:hAnsi="Century Gothic"/>
            <w:sz w:val="18"/>
            <w:szCs w:val="18"/>
          </w:rPr>
          <w:t>maja.michalak@linkleaders.pl</w:t>
        </w:r>
      </w:hyperlink>
      <w:r>
        <w:rPr>
          <w:rFonts w:ascii="Century Gothic" w:hAnsi="Century Gothic"/>
          <w:sz w:val="18"/>
          <w:szCs w:val="18"/>
        </w:rPr>
        <w:tab/>
      </w:r>
    </w:p>
    <w:p w14:paraId="627DCF94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m.: +48 517 071 501</w:t>
      </w:r>
    </w:p>
    <w:p w14:paraId="0F913BF5" w14:textId="77777777" w:rsidR="001F2BEB" w:rsidRDefault="001F2BEB" w:rsidP="001F2BEB">
      <w:pPr>
        <w:pBdr>
          <w:bottom w:val="single" w:sz="6" w:space="1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8B8719B" w14:textId="77777777" w:rsidR="001F2BEB" w:rsidRDefault="001F2BEB" w:rsidP="001F2BE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6EB1C46" w14:textId="77777777" w:rsidR="001F2BEB" w:rsidRDefault="001F2BEB" w:rsidP="001F2BEB">
      <w:pPr>
        <w:spacing w:after="120" w:line="276" w:lineRule="auto"/>
        <w:jc w:val="both"/>
        <w:rPr>
          <w:rFonts w:ascii="Century Gothic" w:eastAsia="Calibri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eastAsia="Calibri" w:hAnsi="Century Gothic" w:cs="Arial"/>
          <w:b/>
          <w:color w:val="000000" w:themeColor="text1"/>
          <w:sz w:val="20"/>
          <w:szCs w:val="20"/>
        </w:rPr>
        <w:t>Metodologia badania</w:t>
      </w:r>
    </w:p>
    <w:p w14:paraId="64A8A8E1" w14:textId="7995D563" w:rsidR="001F2BEB" w:rsidRDefault="001F2BEB" w:rsidP="00363CDF">
      <w:pPr>
        <w:spacing w:line="276" w:lineRule="auto"/>
        <w:jc w:val="both"/>
        <w:rPr>
          <w:rFonts w:ascii="Century Gothic" w:eastAsia="Calibri" w:hAnsi="Century Gothic" w:cs="Arial"/>
          <w:color w:val="000000" w:themeColor="text1"/>
          <w:sz w:val="16"/>
          <w:szCs w:val="16"/>
        </w:rPr>
      </w:pPr>
      <w:r>
        <w:rPr>
          <w:rFonts w:ascii="Century Gothic" w:hAnsi="Century Gothic"/>
          <w:b/>
          <w:bCs/>
          <w:color w:val="000000" w:themeColor="text1"/>
          <w:sz w:val="16"/>
          <w:szCs w:val="16"/>
        </w:rPr>
        <w:t>5</w:t>
      </w:r>
      <w:r>
        <w:rPr>
          <w:rFonts w:ascii="Century Gothic" w:eastAsia="Calibri" w:hAnsi="Century Gothic" w:cs="Arial"/>
          <w:b/>
          <w:bCs/>
          <w:color w:val="000000" w:themeColor="text1"/>
          <w:sz w:val="16"/>
          <w:szCs w:val="16"/>
        </w:rPr>
        <w:t>.</w:t>
      </w:r>
      <w:r>
        <w:rPr>
          <w:rFonts w:ascii="Century Gothic" w:eastAsia="Calibri" w:hAnsi="Century Gothic" w:cs="Arial"/>
          <w:b/>
          <w:color w:val="000000" w:themeColor="text1"/>
          <w:sz w:val="16"/>
          <w:szCs w:val="16"/>
        </w:rPr>
        <w:t xml:space="preserve"> edycja badania „</w:t>
      </w:r>
      <w:proofErr w:type="spellStart"/>
      <w:r>
        <w:rPr>
          <w:rFonts w:ascii="Century Gothic" w:eastAsia="Calibri" w:hAnsi="Century Gothic" w:cs="Arial"/>
          <w:b/>
          <w:color w:val="000000" w:themeColor="text1"/>
          <w:sz w:val="16"/>
          <w:szCs w:val="16"/>
        </w:rPr>
        <w:t>Candidate</w:t>
      </w:r>
      <w:proofErr w:type="spellEnd"/>
      <w:r>
        <w:rPr>
          <w:rFonts w:ascii="Century Gothic" w:eastAsia="Calibri" w:hAnsi="Century Gothic" w:cs="Arial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Century Gothic" w:eastAsia="Calibri" w:hAnsi="Century Gothic" w:cs="Arial"/>
          <w:b/>
          <w:color w:val="000000" w:themeColor="text1"/>
          <w:sz w:val="16"/>
          <w:szCs w:val="16"/>
        </w:rPr>
        <w:t>Experience</w:t>
      </w:r>
      <w:proofErr w:type="spellEnd"/>
      <w:r>
        <w:rPr>
          <w:rFonts w:ascii="Century Gothic" w:eastAsia="Calibri" w:hAnsi="Century Gothic" w:cs="Arial"/>
          <w:b/>
          <w:color w:val="000000" w:themeColor="text1"/>
          <w:sz w:val="16"/>
          <w:szCs w:val="16"/>
        </w:rPr>
        <w:t xml:space="preserve">” </w:t>
      </w:r>
      <w:r>
        <w:rPr>
          <w:rFonts w:ascii="Century Gothic" w:eastAsia="Calibri" w:hAnsi="Century Gothic" w:cs="Arial"/>
          <w:color w:val="000000" w:themeColor="text1"/>
          <w:sz w:val="16"/>
          <w:szCs w:val="16"/>
        </w:rPr>
        <w:t xml:space="preserve">została przeprowadzona z inicjatywy eRecruiter oraz Koalicji na rzecz Przyjaznej Rekrutacji. Partnerem badania jest Great Digital. </w:t>
      </w:r>
    </w:p>
    <w:p w14:paraId="04282351" w14:textId="77777777" w:rsidR="00363CDF" w:rsidRDefault="00363CDF" w:rsidP="00363CDF">
      <w:pPr>
        <w:spacing w:line="276" w:lineRule="auto"/>
        <w:jc w:val="both"/>
        <w:rPr>
          <w:rFonts w:ascii="Century Gothic" w:eastAsia="Calibri" w:hAnsi="Century Gothic" w:cs="Arial"/>
          <w:color w:val="000000" w:themeColor="text1"/>
          <w:sz w:val="16"/>
          <w:szCs w:val="16"/>
        </w:rPr>
      </w:pPr>
    </w:p>
    <w:p w14:paraId="178A4D14" w14:textId="44BB0858" w:rsidR="00363CDF" w:rsidRPr="00363CDF" w:rsidRDefault="00363CDF" w:rsidP="00363CDF">
      <w:pPr>
        <w:pStyle w:val="Zwykytekst"/>
        <w:spacing w:line="276" w:lineRule="auto"/>
        <w:jc w:val="both"/>
        <w:rPr>
          <w:rStyle w:val="Uwydatnienie"/>
          <w:rFonts w:ascii="Century Gothic" w:hAnsi="Century Gothic"/>
          <w:i w:val="0"/>
          <w:iCs w:val="0"/>
          <w:sz w:val="16"/>
          <w:szCs w:val="16"/>
        </w:rPr>
      </w:pPr>
      <w:r w:rsidRPr="00363CDF">
        <w:rPr>
          <w:rStyle w:val="Uwydatnienie"/>
          <w:rFonts w:ascii="Century Gothic" w:hAnsi="Century Gothic"/>
          <w:i w:val="0"/>
          <w:iCs w:val="0"/>
          <w:sz w:val="16"/>
          <w:szCs w:val="16"/>
        </w:rPr>
        <w:t>Badanie składa się z dwóch części. Opinie kandydatów na temat rekrutacji zostały zebrane na zlecenie eRecruiter i przeprowadzone na użytkownikach portalu Pracuj.pl zajmujących stanowiska specjalistyczne menedżerskie i wyższe, z co najmniej 2-letnim doświadczeniem zawodowym, a także wśród niewykwalifikowanych i wykwalifikowanych pracowników fizycznych. Badanie zostało zrealizowane metodą ankiety online w dniach 22.01-08.02.2019 r. Ankietę wypełniło łącznie 1898 osób, które w ciągu ostatnich 12 miesięcy brały udział w procesach rekrutacyjnych. Opinie pracodawców zostały zebrane wśród osób zajmujących się procesami rekrutacyjnymi w firmach. Badanie zostało zrealizowane metodą ankiety online w dniach 22.01-22.02.2019. Ankietę wypełniły łącznie 504 osoby.</w:t>
      </w:r>
    </w:p>
    <w:p w14:paraId="563BF853" w14:textId="77777777" w:rsidR="00363CDF" w:rsidRPr="00363CDF" w:rsidRDefault="00363CDF" w:rsidP="00363CDF">
      <w:pPr>
        <w:pStyle w:val="Zwykytekst"/>
        <w:spacing w:line="276" w:lineRule="auto"/>
        <w:jc w:val="both"/>
        <w:rPr>
          <w:rStyle w:val="Uwydatnienie"/>
          <w:rFonts w:ascii="Century Gothic" w:hAnsi="Century Gothic"/>
          <w:sz w:val="16"/>
          <w:szCs w:val="16"/>
        </w:rPr>
      </w:pPr>
    </w:p>
    <w:p w14:paraId="4E9C3429" w14:textId="416D4203" w:rsidR="001F2BEB" w:rsidRDefault="001F2BEB" w:rsidP="001F2BEB">
      <w:pPr>
        <w:pStyle w:val="Zwykytekst"/>
        <w:spacing w:after="120" w:line="276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 w:cs="Arial"/>
          <w:b/>
          <w:bCs/>
          <w:color w:val="000000" w:themeColor="text1"/>
          <w:sz w:val="16"/>
          <w:szCs w:val="16"/>
        </w:rPr>
        <w:t xml:space="preserve">eRecruiter </w:t>
      </w:r>
      <w:r>
        <w:rPr>
          <w:rFonts w:ascii="Century Gothic" w:hAnsi="Century Gothic" w:cs="Arial"/>
          <w:color w:val="000000" w:themeColor="text1"/>
          <w:sz w:val="16"/>
          <w:szCs w:val="16"/>
        </w:rPr>
        <w:t>to internetowa platforma</w:t>
      </w:r>
      <w:bookmarkStart w:id="0" w:name="_GoBack"/>
      <w:bookmarkEnd w:id="0"/>
      <w:r>
        <w:rPr>
          <w:rFonts w:ascii="Century Gothic" w:hAnsi="Century Gothic" w:cs="Arial"/>
          <w:color w:val="000000" w:themeColor="text1"/>
          <w:sz w:val="16"/>
          <w:szCs w:val="16"/>
        </w:rPr>
        <w:t xml:space="preserve"> do zarządzania rekrutacjami i bazą kandydatów. Wspiera HR oraz biznes w prowadzeniu wszystkich etapów rekrutacji, od publikacji ogłoszeń, poprzez selekcję i rekrutację, aż po zatrudnienie odpowiednich kandydatów. System pomaga pracodawcom w efektywnej komunikacji z kandydatami, w budowaniu pozytywnych wrażeń kandydatów wyniesionych z rekrutacji (</w:t>
      </w:r>
      <w:proofErr w:type="spellStart"/>
      <w:r>
        <w:rPr>
          <w:rFonts w:ascii="Century Gothic" w:hAnsi="Century Gothic" w:cs="Arial"/>
          <w:color w:val="000000" w:themeColor="text1"/>
          <w:sz w:val="16"/>
          <w:szCs w:val="16"/>
        </w:rPr>
        <w:t>Candidate</w:t>
      </w:r>
      <w:proofErr w:type="spellEnd"/>
      <w:r>
        <w:rPr>
          <w:rFonts w:ascii="Century Gothic" w:hAnsi="Century Gothic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"/>
          <w:color w:val="000000" w:themeColor="text1"/>
          <w:sz w:val="16"/>
          <w:szCs w:val="16"/>
        </w:rPr>
        <w:t>Experience</w:t>
      </w:r>
      <w:proofErr w:type="spellEnd"/>
      <w:r>
        <w:rPr>
          <w:rFonts w:ascii="Century Gothic" w:hAnsi="Century Gothic" w:cs="Arial"/>
          <w:color w:val="000000" w:themeColor="text1"/>
          <w:sz w:val="16"/>
          <w:szCs w:val="16"/>
        </w:rPr>
        <w:t>) oraz pozwala podejmować lepsze decyzje w obszarze zarządzania procesami rekrutacji. Dzięki eRecruiter wszystkie dane dotyczące rekrutacji gromadzone są w jednym miejscu i dostępne dla wszystkich osób zaangażowanych w proces zatrudnienia. Usługa oferowana jest w modelu SaaS (Software as a Service).</w:t>
      </w:r>
    </w:p>
    <w:p w14:paraId="0311DFA2" w14:textId="5C66ABDD" w:rsidR="00164FA6" w:rsidRPr="007D0443" w:rsidRDefault="001F2BEB" w:rsidP="007D0443">
      <w:pPr>
        <w:pStyle w:val="Zwykytekst"/>
        <w:spacing w:after="120" w:line="276" w:lineRule="auto"/>
        <w:jc w:val="both"/>
        <w:rPr>
          <w:rFonts w:ascii="Century Gothic" w:hAnsi="Century Gothic" w:cs="Arial"/>
          <w:color w:val="000000" w:themeColor="text1"/>
          <w:sz w:val="16"/>
          <w:szCs w:val="16"/>
        </w:rPr>
      </w:pPr>
      <w:r>
        <w:rPr>
          <w:rFonts w:ascii="Century Gothic" w:hAnsi="Century Gothic" w:cs="Arial"/>
          <w:color w:val="000000" w:themeColor="text1"/>
          <w:sz w:val="16"/>
          <w:szCs w:val="16"/>
        </w:rPr>
        <w:t xml:space="preserve">eRecruiter jest produktem </w:t>
      </w:r>
      <w:proofErr w:type="spellStart"/>
      <w:r>
        <w:rPr>
          <w:rFonts w:ascii="Century Gothic" w:hAnsi="Century Gothic" w:cs="Arial"/>
          <w:b/>
          <w:color w:val="000000" w:themeColor="text1"/>
          <w:sz w:val="16"/>
          <w:szCs w:val="16"/>
        </w:rPr>
        <w:t>eRecruitment</w:t>
      </w:r>
      <w:proofErr w:type="spellEnd"/>
      <w:r>
        <w:rPr>
          <w:rFonts w:ascii="Century Gothic" w:hAnsi="Century Gothic" w:cs="Arial"/>
          <w:b/>
          <w:color w:val="000000" w:themeColor="text1"/>
          <w:sz w:val="16"/>
          <w:szCs w:val="16"/>
        </w:rPr>
        <w:t xml:space="preserve"> Solutions sp. z o.o.</w:t>
      </w:r>
      <w:r>
        <w:rPr>
          <w:rFonts w:ascii="Century Gothic" w:hAnsi="Century Gothic" w:cs="Arial"/>
          <w:color w:val="000000" w:themeColor="text1"/>
          <w:sz w:val="16"/>
          <w:szCs w:val="16"/>
        </w:rPr>
        <w:t xml:space="preserve"> Firma należy do Grupy Pracuj Sp. z o.o., właściciela m.in. portalu rekrutacyjnego Pracuj.pl. Więcej informacji: </w:t>
      </w:r>
      <w:hyperlink r:id="rId9" w:history="1">
        <w:r>
          <w:rPr>
            <w:rStyle w:val="Hipercze"/>
            <w:rFonts w:ascii="Century Gothic" w:hAnsi="Century Gothic" w:cs="Arial"/>
            <w:sz w:val="16"/>
            <w:szCs w:val="16"/>
          </w:rPr>
          <w:t>https://erecruiter.pl</w:t>
        </w:r>
      </w:hyperlink>
    </w:p>
    <w:p w14:paraId="557C71BF" w14:textId="61A17527" w:rsidR="001A670D" w:rsidRPr="001A670D" w:rsidRDefault="001A670D" w:rsidP="001A670D">
      <w:pPr>
        <w:pStyle w:val="Zwykytekst"/>
        <w:spacing w:after="120" w:line="276" w:lineRule="auto"/>
        <w:jc w:val="both"/>
        <w:rPr>
          <w:rFonts w:ascii="Century Gothic" w:hAnsi="Century Gothic" w:cs="Arial"/>
          <w:color w:val="000000" w:themeColor="text1"/>
          <w:sz w:val="16"/>
          <w:szCs w:val="16"/>
        </w:rPr>
      </w:pPr>
    </w:p>
    <w:sectPr w:rsidR="001A670D" w:rsidRPr="001A670D" w:rsidSect="006524A0">
      <w:headerReference w:type="default" r:id="rId10"/>
      <w:type w:val="continuous"/>
      <w:pgSz w:w="11906" w:h="16838" w:code="9"/>
      <w:pgMar w:top="1276" w:right="991" w:bottom="141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AF9D" w14:textId="77777777" w:rsidR="009A5560" w:rsidRDefault="009A5560">
      <w:r>
        <w:separator/>
      </w:r>
    </w:p>
  </w:endnote>
  <w:endnote w:type="continuationSeparator" w:id="0">
    <w:p w14:paraId="6BB5CE25" w14:textId="77777777" w:rsidR="009A5560" w:rsidRDefault="009A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E572" w14:textId="77777777" w:rsidR="009A5560" w:rsidRDefault="009A5560">
      <w:r>
        <w:separator/>
      </w:r>
    </w:p>
  </w:footnote>
  <w:footnote w:type="continuationSeparator" w:id="0">
    <w:p w14:paraId="4706ABDA" w14:textId="77777777" w:rsidR="009A5560" w:rsidRDefault="009A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B8EE" w14:textId="77777777" w:rsidR="00B95FCD" w:rsidRPr="006C0967" w:rsidRDefault="00B95FCD" w:rsidP="00D32913">
    <w:pPr>
      <w:pStyle w:val="Nagwek"/>
      <w:ind w:firstLine="708"/>
      <w:rPr>
        <w:rFonts w:ascii="Century Gothic" w:hAnsi="Century Gothic"/>
        <w:color w:val="0F3741"/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F72F6D" wp14:editId="62E35252">
              <wp:simplePos x="0" y="0"/>
              <wp:positionH relativeFrom="page">
                <wp:posOffset>873760</wp:posOffset>
              </wp:positionH>
              <wp:positionV relativeFrom="paragraph">
                <wp:posOffset>-130175</wp:posOffset>
              </wp:positionV>
              <wp:extent cx="1707515" cy="237490"/>
              <wp:effectExtent l="0" t="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7515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5A1EDB" w14:textId="77777777" w:rsidR="00B95FCD" w:rsidRPr="006E34A4" w:rsidRDefault="00B95FCD" w:rsidP="00BF5107">
                          <w:pPr>
                            <w:rPr>
                              <w:rFonts w:ascii="Century Gothic" w:hAnsi="Century Gothic"/>
                              <w:b/>
                              <w:color w:val="0F3741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F3741"/>
                              <w:sz w:val="22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72F6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68.8pt;margin-top:-10.25pt;width:134.4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" filled="f" stroked="f" strokeweight=".5pt">
              <v:textbox inset="0,0,0,0">
                <w:txbxContent>
                  <w:p w14:paraId="5B5A1EDB" w14:textId="77777777" w:rsidR="00B95FCD" w:rsidRPr="006E34A4" w:rsidRDefault="00B95FCD" w:rsidP="00BF5107">
                    <w:pPr>
                      <w:rPr>
                        <w:rFonts w:ascii="Century Gothic" w:hAnsi="Century Gothic"/>
                        <w:b/>
                        <w:color w:val="0F3741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color w:val="0F3741"/>
                        <w:sz w:val="22"/>
                      </w:rPr>
                      <w:t>Informacja Prasowa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t xml:space="preserve"> </w:t>
    </w:r>
    <w:r>
      <w:rPr>
        <w:noProof/>
        <w:lang w:val="pl-PL"/>
      </w:rPr>
      <w:drawing>
        <wp:anchor distT="0" distB="0" distL="114300" distR="114300" simplePos="0" relativeHeight="251656704" behindDoc="1" locked="1" layoutInCell="1" allowOverlap="1" wp14:anchorId="45D9F8F1" wp14:editId="563017A2">
          <wp:simplePos x="0" y="0"/>
          <wp:positionH relativeFrom="page">
            <wp:posOffset>0</wp:posOffset>
          </wp:positionH>
          <wp:positionV relativeFrom="page">
            <wp:posOffset>-719455</wp:posOffset>
          </wp:positionV>
          <wp:extent cx="7555865" cy="10683240"/>
          <wp:effectExtent l="0" t="0" r="0" b="0"/>
          <wp:wrapNone/>
          <wp:docPr id="6" name="Picture 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683" b="6683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0AD"/>
    <w:multiLevelType w:val="hybridMultilevel"/>
    <w:tmpl w:val="1C64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869"/>
    <w:multiLevelType w:val="hybridMultilevel"/>
    <w:tmpl w:val="1AF0C2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F0717"/>
    <w:multiLevelType w:val="hybridMultilevel"/>
    <w:tmpl w:val="287A30B0"/>
    <w:lvl w:ilvl="0" w:tplc="DF32206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473C"/>
    <w:multiLevelType w:val="multilevel"/>
    <w:tmpl w:val="0E68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0533F"/>
    <w:multiLevelType w:val="hybridMultilevel"/>
    <w:tmpl w:val="F2B80C98"/>
    <w:lvl w:ilvl="0" w:tplc="6BE6E4CA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0A2476B"/>
    <w:multiLevelType w:val="hybridMultilevel"/>
    <w:tmpl w:val="5706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342"/>
    <w:multiLevelType w:val="hybridMultilevel"/>
    <w:tmpl w:val="9A2AD728"/>
    <w:lvl w:ilvl="0" w:tplc="C32A93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563B"/>
    <w:multiLevelType w:val="hybridMultilevel"/>
    <w:tmpl w:val="E010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179F"/>
    <w:multiLevelType w:val="hybridMultilevel"/>
    <w:tmpl w:val="C0AE4F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83A9D"/>
    <w:multiLevelType w:val="hybridMultilevel"/>
    <w:tmpl w:val="B718C0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51C38"/>
    <w:multiLevelType w:val="hybridMultilevel"/>
    <w:tmpl w:val="43A8E7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519DE"/>
    <w:multiLevelType w:val="hybridMultilevel"/>
    <w:tmpl w:val="4470D4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33E74"/>
    <w:multiLevelType w:val="hybridMultilevel"/>
    <w:tmpl w:val="56C081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774C3"/>
    <w:multiLevelType w:val="hybridMultilevel"/>
    <w:tmpl w:val="7752F1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B4FD1"/>
    <w:multiLevelType w:val="hybridMultilevel"/>
    <w:tmpl w:val="7304FF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9B1461"/>
    <w:multiLevelType w:val="hybridMultilevel"/>
    <w:tmpl w:val="0FB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FEF"/>
    <w:multiLevelType w:val="hybridMultilevel"/>
    <w:tmpl w:val="9E0A53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72DCC"/>
    <w:multiLevelType w:val="hybridMultilevel"/>
    <w:tmpl w:val="3124AA64"/>
    <w:lvl w:ilvl="0" w:tplc="3DFC711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2E3E12"/>
    <w:multiLevelType w:val="hybridMultilevel"/>
    <w:tmpl w:val="DB9A51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F032A"/>
    <w:multiLevelType w:val="hybridMultilevel"/>
    <w:tmpl w:val="902C6C7A"/>
    <w:lvl w:ilvl="0" w:tplc="EB3AB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85E25"/>
    <w:multiLevelType w:val="hybridMultilevel"/>
    <w:tmpl w:val="078CFB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BC7D0A"/>
    <w:multiLevelType w:val="hybridMultilevel"/>
    <w:tmpl w:val="8812A59C"/>
    <w:lvl w:ilvl="0" w:tplc="12C8CB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71142"/>
    <w:multiLevelType w:val="hybridMultilevel"/>
    <w:tmpl w:val="85160F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B2B4E"/>
    <w:multiLevelType w:val="hybridMultilevel"/>
    <w:tmpl w:val="8F2ABB38"/>
    <w:lvl w:ilvl="0" w:tplc="8FC01A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0EF5"/>
    <w:multiLevelType w:val="hybridMultilevel"/>
    <w:tmpl w:val="E856E5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265BE"/>
    <w:multiLevelType w:val="hybridMultilevel"/>
    <w:tmpl w:val="8CDEB44C"/>
    <w:lvl w:ilvl="0" w:tplc="6E32D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20"/>
  </w:num>
  <w:num w:numId="18">
    <w:abstractNumId w:val="14"/>
  </w:num>
  <w:num w:numId="19">
    <w:abstractNumId w:val="9"/>
  </w:num>
  <w:num w:numId="20">
    <w:abstractNumId w:val="10"/>
  </w:num>
  <w:num w:numId="21">
    <w:abstractNumId w:val="24"/>
  </w:num>
  <w:num w:numId="22">
    <w:abstractNumId w:val="13"/>
  </w:num>
  <w:num w:numId="23">
    <w:abstractNumId w:val="22"/>
  </w:num>
  <w:num w:numId="24">
    <w:abstractNumId w:val="7"/>
  </w:num>
  <w:num w:numId="25">
    <w:abstractNumId w:val="19"/>
  </w:num>
  <w:num w:numId="26">
    <w:abstractNumId w:val="6"/>
  </w:num>
  <w:num w:numId="27">
    <w:abstractNumId w:val="0"/>
  </w:num>
  <w:num w:numId="28">
    <w:abstractNumId w:val="21"/>
  </w:num>
  <w:num w:numId="29">
    <w:abstractNumId w:val="5"/>
  </w:num>
  <w:num w:numId="3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AB"/>
    <w:rsid w:val="00000AD3"/>
    <w:rsid w:val="0000164B"/>
    <w:rsid w:val="000048F1"/>
    <w:rsid w:val="0000551D"/>
    <w:rsid w:val="00005D20"/>
    <w:rsid w:val="00007915"/>
    <w:rsid w:val="0001077A"/>
    <w:rsid w:val="000110B4"/>
    <w:rsid w:val="00012B35"/>
    <w:rsid w:val="000135D2"/>
    <w:rsid w:val="00013794"/>
    <w:rsid w:val="0001530D"/>
    <w:rsid w:val="00015BB6"/>
    <w:rsid w:val="00021372"/>
    <w:rsid w:val="00022759"/>
    <w:rsid w:val="00022900"/>
    <w:rsid w:val="000231F6"/>
    <w:rsid w:val="000231F7"/>
    <w:rsid w:val="00026D67"/>
    <w:rsid w:val="0002770C"/>
    <w:rsid w:val="0003073F"/>
    <w:rsid w:val="000317C3"/>
    <w:rsid w:val="000320AD"/>
    <w:rsid w:val="0003299E"/>
    <w:rsid w:val="000332D0"/>
    <w:rsid w:val="000355E8"/>
    <w:rsid w:val="00041558"/>
    <w:rsid w:val="00041685"/>
    <w:rsid w:val="0004187D"/>
    <w:rsid w:val="00041ADA"/>
    <w:rsid w:val="00042116"/>
    <w:rsid w:val="000421DB"/>
    <w:rsid w:val="00043A60"/>
    <w:rsid w:val="00043C52"/>
    <w:rsid w:val="00043DBF"/>
    <w:rsid w:val="00044D51"/>
    <w:rsid w:val="00046735"/>
    <w:rsid w:val="00047E46"/>
    <w:rsid w:val="0005040C"/>
    <w:rsid w:val="00051987"/>
    <w:rsid w:val="00053ED7"/>
    <w:rsid w:val="000546C3"/>
    <w:rsid w:val="00057BD8"/>
    <w:rsid w:val="00063C2C"/>
    <w:rsid w:val="00063F84"/>
    <w:rsid w:val="00064982"/>
    <w:rsid w:val="00064D01"/>
    <w:rsid w:val="000662DF"/>
    <w:rsid w:val="00067F6D"/>
    <w:rsid w:val="00072283"/>
    <w:rsid w:val="00074AC2"/>
    <w:rsid w:val="00075D7C"/>
    <w:rsid w:val="00076EE1"/>
    <w:rsid w:val="000776FC"/>
    <w:rsid w:val="000800BB"/>
    <w:rsid w:val="00080617"/>
    <w:rsid w:val="00080F6F"/>
    <w:rsid w:val="00081395"/>
    <w:rsid w:val="0008190C"/>
    <w:rsid w:val="00082BB6"/>
    <w:rsid w:val="00082BC8"/>
    <w:rsid w:val="0008343F"/>
    <w:rsid w:val="0008400E"/>
    <w:rsid w:val="00084114"/>
    <w:rsid w:val="000859A0"/>
    <w:rsid w:val="000903B9"/>
    <w:rsid w:val="00090899"/>
    <w:rsid w:val="00091033"/>
    <w:rsid w:val="00092BB2"/>
    <w:rsid w:val="00092C05"/>
    <w:rsid w:val="00092E41"/>
    <w:rsid w:val="00093234"/>
    <w:rsid w:val="00093863"/>
    <w:rsid w:val="00093BD0"/>
    <w:rsid w:val="00095EC1"/>
    <w:rsid w:val="00096D99"/>
    <w:rsid w:val="00097B9F"/>
    <w:rsid w:val="000A0BB0"/>
    <w:rsid w:val="000A2E46"/>
    <w:rsid w:val="000A3C97"/>
    <w:rsid w:val="000A47C3"/>
    <w:rsid w:val="000A638A"/>
    <w:rsid w:val="000A7525"/>
    <w:rsid w:val="000A76EE"/>
    <w:rsid w:val="000A76F0"/>
    <w:rsid w:val="000A7BF7"/>
    <w:rsid w:val="000B1845"/>
    <w:rsid w:val="000B2D9F"/>
    <w:rsid w:val="000B38D0"/>
    <w:rsid w:val="000B5803"/>
    <w:rsid w:val="000B5C3F"/>
    <w:rsid w:val="000B66AB"/>
    <w:rsid w:val="000B72C0"/>
    <w:rsid w:val="000B7490"/>
    <w:rsid w:val="000B74AA"/>
    <w:rsid w:val="000B76D8"/>
    <w:rsid w:val="000C0374"/>
    <w:rsid w:val="000C0AE0"/>
    <w:rsid w:val="000C0FF5"/>
    <w:rsid w:val="000C19D1"/>
    <w:rsid w:val="000C31F6"/>
    <w:rsid w:val="000C3E5D"/>
    <w:rsid w:val="000C5561"/>
    <w:rsid w:val="000C62D5"/>
    <w:rsid w:val="000C687A"/>
    <w:rsid w:val="000C6A99"/>
    <w:rsid w:val="000C7649"/>
    <w:rsid w:val="000C76EF"/>
    <w:rsid w:val="000D06EB"/>
    <w:rsid w:val="000D0FD8"/>
    <w:rsid w:val="000D109E"/>
    <w:rsid w:val="000D432B"/>
    <w:rsid w:val="000D4EB5"/>
    <w:rsid w:val="000D539B"/>
    <w:rsid w:val="000D5C29"/>
    <w:rsid w:val="000D5D6A"/>
    <w:rsid w:val="000E3288"/>
    <w:rsid w:val="000E3B3E"/>
    <w:rsid w:val="000E47A5"/>
    <w:rsid w:val="000E52A9"/>
    <w:rsid w:val="000E65B0"/>
    <w:rsid w:val="000E798C"/>
    <w:rsid w:val="000F117F"/>
    <w:rsid w:val="000F1A14"/>
    <w:rsid w:val="000F2DB5"/>
    <w:rsid w:val="000F43B1"/>
    <w:rsid w:val="000F5260"/>
    <w:rsid w:val="000F6792"/>
    <w:rsid w:val="000F6F0E"/>
    <w:rsid w:val="001001A4"/>
    <w:rsid w:val="001015CB"/>
    <w:rsid w:val="0010220C"/>
    <w:rsid w:val="0010266C"/>
    <w:rsid w:val="0010283C"/>
    <w:rsid w:val="001028CA"/>
    <w:rsid w:val="00103120"/>
    <w:rsid w:val="0010354B"/>
    <w:rsid w:val="0010411C"/>
    <w:rsid w:val="00104141"/>
    <w:rsid w:val="00105765"/>
    <w:rsid w:val="0010646B"/>
    <w:rsid w:val="00106A53"/>
    <w:rsid w:val="0010799F"/>
    <w:rsid w:val="00107C65"/>
    <w:rsid w:val="00112283"/>
    <w:rsid w:val="0011297A"/>
    <w:rsid w:val="00113193"/>
    <w:rsid w:val="00117729"/>
    <w:rsid w:val="001206AE"/>
    <w:rsid w:val="00120E41"/>
    <w:rsid w:val="001211F1"/>
    <w:rsid w:val="00123E49"/>
    <w:rsid w:val="001248AB"/>
    <w:rsid w:val="00125027"/>
    <w:rsid w:val="00125474"/>
    <w:rsid w:val="001258DC"/>
    <w:rsid w:val="00125F13"/>
    <w:rsid w:val="001263B8"/>
    <w:rsid w:val="001276A0"/>
    <w:rsid w:val="001308E7"/>
    <w:rsid w:val="0013171A"/>
    <w:rsid w:val="00133FD6"/>
    <w:rsid w:val="00134EEA"/>
    <w:rsid w:val="00135C3A"/>
    <w:rsid w:val="001367E5"/>
    <w:rsid w:val="00143280"/>
    <w:rsid w:val="0014455B"/>
    <w:rsid w:val="001447E7"/>
    <w:rsid w:val="00145B1A"/>
    <w:rsid w:val="00145DA7"/>
    <w:rsid w:val="00146FA8"/>
    <w:rsid w:val="00147196"/>
    <w:rsid w:val="001501D7"/>
    <w:rsid w:val="00151218"/>
    <w:rsid w:val="00151924"/>
    <w:rsid w:val="001524A2"/>
    <w:rsid w:val="0015267A"/>
    <w:rsid w:val="001533ED"/>
    <w:rsid w:val="00153A74"/>
    <w:rsid w:val="0015445D"/>
    <w:rsid w:val="001553B0"/>
    <w:rsid w:val="00155E8E"/>
    <w:rsid w:val="00157037"/>
    <w:rsid w:val="001607D8"/>
    <w:rsid w:val="00161765"/>
    <w:rsid w:val="0016178B"/>
    <w:rsid w:val="00164FA6"/>
    <w:rsid w:val="0016527E"/>
    <w:rsid w:val="00167545"/>
    <w:rsid w:val="001700EC"/>
    <w:rsid w:val="00170905"/>
    <w:rsid w:val="00173E6A"/>
    <w:rsid w:val="0017460D"/>
    <w:rsid w:val="00174F9D"/>
    <w:rsid w:val="0017511D"/>
    <w:rsid w:val="00180823"/>
    <w:rsid w:val="0018096C"/>
    <w:rsid w:val="00182EA6"/>
    <w:rsid w:val="001833CF"/>
    <w:rsid w:val="00183A81"/>
    <w:rsid w:val="0018403C"/>
    <w:rsid w:val="00184D94"/>
    <w:rsid w:val="00185AB9"/>
    <w:rsid w:val="00186038"/>
    <w:rsid w:val="00186E11"/>
    <w:rsid w:val="00187145"/>
    <w:rsid w:val="00187179"/>
    <w:rsid w:val="00190D98"/>
    <w:rsid w:val="00191537"/>
    <w:rsid w:val="00191FF0"/>
    <w:rsid w:val="001956C1"/>
    <w:rsid w:val="00196FC5"/>
    <w:rsid w:val="001A0817"/>
    <w:rsid w:val="001A157D"/>
    <w:rsid w:val="001A1EFF"/>
    <w:rsid w:val="001A3F65"/>
    <w:rsid w:val="001A670D"/>
    <w:rsid w:val="001A6B77"/>
    <w:rsid w:val="001B011A"/>
    <w:rsid w:val="001B06EA"/>
    <w:rsid w:val="001B0A76"/>
    <w:rsid w:val="001B1796"/>
    <w:rsid w:val="001B23CC"/>
    <w:rsid w:val="001B5101"/>
    <w:rsid w:val="001B6748"/>
    <w:rsid w:val="001B7FB3"/>
    <w:rsid w:val="001C08C4"/>
    <w:rsid w:val="001C21F2"/>
    <w:rsid w:val="001C2FB2"/>
    <w:rsid w:val="001C33D8"/>
    <w:rsid w:val="001C3952"/>
    <w:rsid w:val="001C51A4"/>
    <w:rsid w:val="001C5B7E"/>
    <w:rsid w:val="001C6BCD"/>
    <w:rsid w:val="001C6DFA"/>
    <w:rsid w:val="001C7834"/>
    <w:rsid w:val="001D1419"/>
    <w:rsid w:val="001D2197"/>
    <w:rsid w:val="001D257C"/>
    <w:rsid w:val="001D3331"/>
    <w:rsid w:val="001D386E"/>
    <w:rsid w:val="001D4E0E"/>
    <w:rsid w:val="001D592F"/>
    <w:rsid w:val="001D5BB5"/>
    <w:rsid w:val="001D67A7"/>
    <w:rsid w:val="001E0149"/>
    <w:rsid w:val="001E074D"/>
    <w:rsid w:val="001E38D6"/>
    <w:rsid w:val="001E3B0E"/>
    <w:rsid w:val="001E41C2"/>
    <w:rsid w:val="001E4F2D"/>
    <w:rsid w:val="001E5989"/>
    <w:rsid w:val="001F0CD0"/>
    <w:rsid w:val="001F2BEB"/>
    <w:rsid w:val="001F57A4"/>
    <w:rsid w:val="001F6313"/>
    <w:rsid w:val="001F6DF4"/>
    <w:rsid w:val="001F6F81"/>
    <w:rsid w:val="00201767"/>
    <w:rsid w:val="00201D75"/>
    <w:rsid w:val="0020265E"/>
    <w:rsid w:val="0020303B"/>
    <w:rsid w:val="00203176"/>
    <w:rsid w:val="002032ED"/>
    <w:rsid w:val="0020491C"/>
    <w:rsid w:val="00210FE7"/>
    <w:rsid w:val="002113BD"/>
    <w:rsid w:val="0021202D"/>
    <w:rsid w:val="00212949"/>
    <w:rsid w:val="00214347"/>
    <w:rsid w:val="002153E0"/>
    <w:rsid w:val="00215693"/>
    <w:rsid w:val="002158B1"/>
    <w:rsid w:val="00216242"/>
    <w:rsid w:val="00216520"/>
    <w:rsid w:val="0021682E"/>
    <w:rsid w:val="0021777B"/>
    <w:rsid w:val="00217D8C"/>
    <w:rsid w:val="00220109"/>
    <w:rsid w:val="00220733"/>
    <w:rsid w:val="00221212"/>
    <w:rsid w:val="002212E1"/>
    <w:rsid w:val="0022157B"/>
    <w:rsid w:val="0022225F"/>
    <w:rsid w:val="0022269A"/>
    <w:rsid w:val="00223814"/>
    <w:rsid w:val="002243F8"/>
    <w:rsid w:val="00226B61"/>
    <w:rsid w:val="00226E4A"/>
    <w:rsid w:val="002273C1"/>
    <w:rsid w:val="002274D5"/>
    <w:rsid w:val="002303D5"/>
    <w:rsid w:val="002316AA"/>
    <w:rsid w:val="00232061"/>
    <w:rsid w:val="00232D61"/>
    <w:rsid w:val="00233AD2"/>
    <w:rsid w:val="00234D25"/>
    <w:rsid w:val="002354F7"/>
    <w:rsid w:val="002357C4"/>
    <w:rsid w:val="00235ABF"/>
    <w:rsid w:val="00235E31"/>
    <w:rsid w:val="00240CA0"/>
    <w:rsid w:val="002415BA"/>
    <w:rsid w:val="00242E20"/>
    <w:rsid w:val="0024413B"/>
    <w:rsid w:val="0024481A"/>
    <w:rsid w:val="002453D4"/>
    <w:rsid w:val="00246D3B"/>
    <w:rsid w:val="002471A7"/>
    <w:rsid w:val="00247FF6"/>
    <w:rsid w:val="00251301"/>
    <w:rsid w:val="002523A5"/>
    <w:rsid w:val="002544E5"/>
    <w:rsid w:val="002545AE"/>
    <w:rsid w:val="00254A12"/>
    <w:rsid w:val="00256C86"/>
    <w:rsid w:val="00261AAB"/>
    <w:rsid w:val="00262E0F"/>
    <w:rsid w:val="00264060"/>
    <w:rsid w:val="002650DF"/>
    <w:rsid w:val="00271404"/>
    <w:rsid w:val="00271E5F"/>
    <w:rsid w:val="00271EEE"/>
    <w:rsid w:val="00272D49"/>
    <w:rsid w:val="00274CA2"/>
    <w:rsid w:val="002773D1"/>
    <w:rsid w:val="00277F20"/>
    <w:rsid w:val="00281E1F"/>
    <w:rsid w:val="0028210C"/>
    <w:rsid w:val="002830A1"/>
    <w:rsid w:val="0028355D"/>
    <w:rsid w:val="0028523F"/>
    <w:rsid w:val="0028559C"/>
    <w:rsid w:val="00285C68"/>
    <w:rsid w:val="00286D41"/>
    <w:rsid w:val="002900AB"/>
    <w:rsid w:val="00290447"/>
    <w:rsid w:val="002918BF"/>
    <w:rsid w:val="002924AF"/>
    <w:rsid w:val="00295082"/>
    <w:rsid w:val="002A0C35"/>
    <w:rsid w:val="002A1A2A"/>
    <w:rsid w:val="002A210B"/>
    <w:rsid w:val="002A2532"/>
    <w:rsid w:val="002A55FF"/>
    <w:rsid w:val="002A63C2"/>
    <w:rsid w:val="002A6561"/>
    <w:rsid w:val="002B1BED"/>
    <w:rsid w:val="002B2FD5"/>
    <w:rsid w:val="002B352C"/>
    <w:rsid w:val="002B395D"/>
    <w:rsid w:val="002B416D"/>
    <w:rsid w:val="002B7260"/>
    <w:rsid w:val="002B7507"/>
    <w:rsid w:val="002B772A"/>
    <w:rsid w:val="002B7ECE"/>
    <w:rsid w:val="002C1BAC"/>
    <w:rsid w:val="002C24BC"/>
    <w:rsid w:val="002C2DF7"/>
    <w:rsid w:val="002C31F4"/>
    <w:rsid w:val="002C3D5E"/>
    <w:rsid w:val="002C3F00"/>
    <w:rsid w:val="002C5B99"/>
    <w:rsid w:val="002C61C1"/>
    <w:rsid w:val="002C6CEA"/>
    <w:rsid w:val="002C6DF9"/>
    <w:rsid w:val="002C7171"/>
    <w:rsid w:val="002D18DE"/>
    <w:rsid w:val="002D2F35"/>
    <w:rsid w:val="002D3298"/>
    <w:rsid w:val="002D3E23"/>
    <w:rsid w:val="002D5C5F"/>
    <w:rsid w:val="002D5EDD"/>
    <w:rsid w:val="002E028F"/>
    <w:rsid w:val="002E2798"/>
    <w:rsid w:val="002E2A9D"/>
    <w:rsid w:val="002E2D57"/>
    <w:rsid w:val="002E35DA"/>
    <w:rsid w:val="002E3F63"/>
    <w:rsid w:val="002E3F95"/>
    <w:rsid w:val="002E5DE1"/>
    <w:rsid w:val="002E780C"/>
    <w:rsid w:val="002F0082"/>
    <w:rsid w:val="002F13B6"/>
    <w:rsid w:val="002F2F88"/>
    <w:rsid w:val="002F3CF5"/>
    <w:rsid w:val="0030057E"/>
    <w:rsid w:val="00301336"/>
    <w:rsid w:val="003038B8"/>
    <w:rsid w:val="00305FFC"/>
    <w:rsid w:val="00306B54"/>
    <w:rsid w:val="0031006D"/>
    <w:rsid w:val="003111D4"/>
    <w:rsid w:val="003125B9"/>
    <w:rsid w:val="0031293E"/>
    <w:rsid w:val="00313769"/>
    <w:rsid w:val="00314F62"/>
    <w:rsid w:val="00316CBC"/>
    <w:rsid w:val="003170EA"/>
    <w:rsid w:val="00317B2C"/>
    <w:rsid w:val="00320401"/>
    <w:rsid w:val="00320971"/>
    <w:rsid w:val="00322392"/>
    <w:rsid w:val="003228FA"/>
    <w:rsid w:val="00322B53"/>
    <w:rsid w:val="0032459D"/>
    <w:rsid w:val="00324C44"/>
    <w:rsid w:val="0032672F"/>
    <w:rsid w:val="00326D91"/>
    <w:rsid w:val="00327768"/>
    <w:rsid w:val="00331361"/>
    <w:rsid w:val="00331A29"/>
    <w:rsid w:val="00331B34"/>
    <w:rsid w:val="00331B6E"/>
    <w:rsid w:val="0033409C"/>
    <w:rsid w:val="003350E1"/>
    <w:rsid w:val="00337EE4"/>
    <w:rsid w:val="00340F63"/>
    <w:rsid w:val="00341F18"/>
    <w:rsid w:val="00342861"/>
    <w:rsid w:val="00342FA9"/>
    <w:rsid w:val="003441C3"/>
    <w:rsid w:val="00346339"/>
    <w:rsid w:val="00350A70"/>
    <w:rsid w:val="0035112C"/>
    <w:rsid w:val="0035194D"/>
    <w:rsid w:val="00351DAF"/>
    <w:rsid w:val="00353929"/>
    <w:rsid w:val="00353C2B"/>
    <w:rsid w:val="003541AA"/>
    <w:rsid w:val="00354FE3"/>
    <w:rsid w:val="00355344"/>
    <w:rsid w:val="003602CB"/>
    <w:rsid w:val="00363267"/>
    <w:rsid w:val="0036354B"/>
    <w:rsid w:val="00363CDF"/>
    <w:rsid w:val="00363D5F"/>
    <w:rsid w:val="00363F13"/>
    <w:rsid w:val="0036474C"/>
    <w:rsid w:val="003700F8"/>
    <w:rsid w:val="0037104D"/>
    <w:rsid w:val="003711E6"/>
    <w:rsid w:val="0037143A"/>
    <w:rsid w:val="00371C3B"/>
    <w:rsid w:val="00376817"/>
    <w:rsid w:val="00377ACF"/>
    <w:rsid w:val="003801C0"/>
    <w:rsid w:val="00381F2B"/>
    <w:rsid w:val="003859C1"/>
    <w:rsid w:val="00385E1E"/>
    <w:rsid w:val="00387EDA"/>
    <w:rsid w:val="0039074A"/>
    <w:rsid w:val="00391376"/>
    <w:rsid w:val="0039224A"/>
    <w:rsid w:val="00392CC9"/>
    <w:rsid w:val="00393391"/>
    <w:rsid w:val="00395D91"/>
    <w:rsid w:val="003964D5"/>
    <w:rsid w:val="00397992"/>
    <w:rsid w:val="003A04A6"/>
    <w:rsid w:val="003A1025"/>
    <w:rsid w:val="003A1049"/>
    <w:rsid w:val="003A144B"/>
    <w:rsid w:val="003A40A7"/>
    <w:rsid w:val="003A5151"/>
    <w:rsid w:val="003A5D4F"/>
    <w:rsid w:val="003A64C6"/>
    <w:rsid w:val="003A7351"/>
    <w:rsid w:val="003B012D"/>
    <w:rsid w:val="003B01F0"/>
    <w:rsid w:val="003B3067"/>
    <w:rsid w:val="003B3133"/>
    <w:rsid w:val="003B3D39"/>
    <w:rsid w:val="003B3F78"/>
    <w:rsid w:val="003B5A33"/>
    <w:rsid w:val="003B6EA9"/>
    <w:rsid w:val="003C1C08"/>
    <w:rsid w:val="003C3A97"/>
    <w:rsid w:val="003C3F1F"/>
    <w:rsid w:val="003C7EFE"/>
    <w:rsid w:val="003D099B"/>
    <w:rsid w:val="003D10F1"/>
    <w:rsid w:val="003D1E19"/>
    <w:rsid w:val="003D2053"/>
    <w:rsid w:val="003D3DAD"/>
    <w:rsid w:val="003D45D6"/>
    <w:rsid w:val="003D5B4D"/>
    <w:rsid w:val="003D6EA7"/>
    <w:rsid w:val="003D79F4"/>
    <w:rsid w:val="003E0EF1"/>
    <w:rsid w:val="003E1431"/>
    <w:rsid w:val="003E191B"/>
    <w:rsid w:val="003E2278"/>
    <w:rsid w:val="003E3199"/>
    <w:rsid w:val="003E3445"/>
    <w:rsid w:val="003E3446"/>
    <w:rsid w:val="003E3B29"/>
    <w:rsid w:val="003E4C85"/>
    <w:rsid w:val="003E5D98"/>
    <w:rsid w:val="003E5EB6"/>
    <w:rsid w:val="003E61EC"/>
    <w:rsid w:val="003E64C1"/>
    <w:rsid w:val="003E693F"/>
    <w:rsid w:val="003E6C7D"/>
    <w:rsid w:val="003E763D"/>
    <w:rsid w:val="003E78FA"/>
    <w:rsid w:val="003F0671"/>
    <w:rsid w:val="003F0E50"/>
    <w:rsid w:val="003F1B89"/>
    <w:rsid w:val="003F2488"/>
    <w:rsid w:val="003F2F8D"/>
    <w:rsid w:val="003F3FA3"/>
    <w:rsid w:val="003F405F"/>
    <w:rsid w:val="003F4BCC"/>
    <w:rsid w:val="003F5D95"/>
    <w:rsid w:val="003F691F"/>
    <w:rsid w:val="003F7D3E"/>
    <w:rsid w:val="003F7E62"/>
    <w:rsid w:val="004006F8"/>
    <w:rsid w:val="0040294D"/>
    <w:rsid w:val="0040336D"/>
    <w:rsid w:val="00403A59"/>
    <w:rsid w:val="00404869"/>
    <w:rsid w:val="00404E1D"/>
    <w:rsid w:val="004056ED"/>
    <w:rsid w:val="00407762"/>
    <w:rsid w:val="00407C83"/>
    <w:rsid w:val="00413D76"/>
    <w:rsid w:val="00415109"/>
    <w:rsid w:val="00415113"/>
    <w:rsid w:val="00416752"/>
    <w:rsid w:val="00416C74"/>
    <w:rsid w:val="00417C2D"/>
    <w:rsid w:val="0042120C"/>
    <w:rsid w:val="00421D16"/>
    <w:rsid w:val="00422EA1"/>
    <w:rsid w:val="00423028"/>
    <w:rsid w:val="0042353C"/>
    <w:rsid w:val="00423899"/>
    <w:rsid w:val="00424319"/>
    <w:rsid w:val="004246B7"/>
    <w:rsid w:val="004250BE"/>
    <w:rsid w:val="00425858"/>
    <w:rsid w:val="004267DC"/>
    <w:rsid w:val="00432D94"/>
    <w:rsid w:val="004331FE"/>
    <w:rsid w:val="00433960"/>
    <w:rsid w:val="004340B3"/>
    <w:rsid w:val="00434F67"/>
    <w:rsid w:val="0043517D"/>
    <w:rsid w:val="004358B9"/>
    <w:rsid w:val="00435BAA"/>
    <w:rsid w:val="00437E97"/>
    <w:rsid w:val="004405F2"/>
    <w:rsid w:val="004410ED"/>
    <w:rsid w:val="00441758"/>
    <w:rsid w:val="00443E54"/>
    <w:rsid w:val="00450331"/>
    <w:rsid w:val="00452CDA"/>
    <w:rsid w:val="00453C16"/>
    <w:rsid w:val="00453F3F"/>
    <w:rsid w:val="0045450B"/>
    <w:rsid w:val="004562F5"/>
    <w:rsid w:val="004577DA"/>
    <w:rsid w:val="00460A9E"/>
    <w:rsid w:val="00461B00"/>
    <w:rsid w:val="00461F24"/>
    <w:rsid w:val="00462CC8"/>
    <w:rsid w:val="00464C36"/>
    <w:rsid w:val="0046750E"/>
    <w:rsid w:val="00467A43"/>
    <w:rsid w:val="004704CA"/>
    <w:rsid w:val="0047095F"/>
    <w:rsid w:val="00470978"/>
    <w:rsid w:val="004714C3"/>
    <w:rsid w:val="004719C7"/>
    <w:rsid w:val="00472046"/>
    <w:rsid w:val="0047222C"/>
    <w:rsid w:val="00472332"/>
    <w:rsid w:val="004742AA"/>
    <w:rsid w:val="00480517"/>
    <w:rsid w:val="0048184C"/>
    <w:rsid w:val="00482B32"/>
    <w:rsid w:val="00484435"/>
    <w:rsid w:val="00484D0E"/>
    <w:rsid w:val="004860E7"/>
    <w:rsid w:val="00486F38"/>
    <w:rsid w:val="0048741E"/>
    <w:rsid w:val="00490148"/>
    <w:rsid w:val="004917AC"/>
    <w:rsid w:val="00491A60"/>
    <w:rsid w:val="004958F0"/>
    <w:rsid w:val="004968F3"/>
    <w:rsid w:val="004977B1"/>
    <w:rsid w:val="004A0EA2"/>
    <w:rsid w:val="004A25A2"/>
    <w:rsid w:val="004A4360"/>
    <w:rsid w:val="004A5714"/>
    <w:rsid w:val="004A6589"/>
    <w:rsid w:val="004A7280"/>
    <w:rsid w:val="004A78A6"/>
    <w:rsid w:val="004B4142"/>
    <w:rsid w:val="004B64B8"/>
    <w:rsid w:val="004B7C1E"/>
    <w:rsid w:val="004C17F5"/>
    <w:rsid w:val="004C2520"/>
    <w:rsid w:val="004C5D68"/>
    <w:rsid w:val="004C7CE0"/>
    <w:rsid w:val="004D062F"/>
    <w:rsid w:val="004D1097"/>
    <w:rsid w:val="004D1BF2"/>
    <w:rsid w:val="004D1C21"/>
    <w:rsid w:val="004D3673"/>
    <w:rsid w:val="004D4069"/>
    <w:rsid w:val="004D41D9"/>
    <w:rsid w:val="004D5BDA"/>
    <w:rsid w:val="004D7E1E"/>
    <w:rsid w:val="004E00C6"/>
    <w:rsid w:val="004E1605"/>
    <w:rsid w:val="004E1E2A"/>
    <w:rsid w:val="004E305B"/>
    <w:rsid w:val="004E32D5"/>
    <w:rsid w:val="004E38D7"/>
    <w:rsid w:val="004E4FB8"/>
    <w:rsid w:val="004E5090"/>
    <w:rsid w:val="004E63BD"/>
    <w:rsid w:val="004F0363"/>
    <w:rsid w:val="004F264B"/>
    <w:rsid w:val="004F2917"/>
    <w:rsid w:val="004F3772"/>
    <w:rsid w:val="004F3AB9"/>
    <w:rsid w:val="004F3BBC"/>
    <w:rsid w:val="004F3D78"/>
    <w:rsid w:val="004F3D8E"/>
    <w:rsid w:val="004F3F07"/>
    <w:rsid w:val="004F4605"/>
    <w:rsid w:val="004F75E8"/>
    <w:rsid w:val="004F7DF3"/>
    <w:rsid w:val="00501F7F"/>
    <w:rsid w:val="00502628"/>
    <w:rsid w:val="00504290"/>
    <w:rsid w:val="005045F1"/>
    <w:rsid w:val="005077C4"/>
    <w:rsid w:val="0051128B"/>
    <w:rsid w:val="005128CB"/>
    <w:rsid w:val="0051500D"/>
    <w:rsid w:val="00515109"/>
    <w:rsid w:val="00515CEB"/>
    <w:rsid w:val="00516446"/>
    <w:rsid w:val="00516A81"/>
    <w:rsid w:val="00520B5C"/>
    <w:rsid w:val="0052145C"/>
    <w:rsid w:val="00522283"/>
    <w:rsid w:val="00524C79"/>
    <w:rsid w:val="00525DEF"/>
    <w:rsid w:val="00525F7C"/>
    <w:rsid w:val="00530E70"/>
    <w:rsid w:val="00532626"/>
    <w:rsid w:val="00532793"/>
    <w:rsid w:val="00532F6B"/>
    <w:rsid w:val="00533971"/>
    <w:rsid w:val="0053409C"/>
    <w:rsid w:val="00535921"/>
    <w:rsid w:val="00535BF2"/>
    <w:rsid w:val="00536B19"/>
    <w:rsid w:val="005374BA"/>
    <w:rsid w:val="00540B76"/>
    <w:rsid w:val="00543324"/>
    <w:rsid w:val="00544409"/>
    <w:rsid w:val="00544CB1"/>
    <w:rsid w:val="00544F56"/>
    <w:rsid w:val="005454F0"/>
    <w:rsid w:val="005455EA"/>
    <w:rsid w:val="00546373"/>
    <w:rsid w:val="00546A20"/>
    <w:rsid w:val="00547BE9"/>
    <w:rsid w:val="005508CF"/>
    <w:rsid w:val="00550CC9"/>
    <w:rsid w:val="0055140C"/>
    <w:rsid w:val="00551C20"/>
    <w:rsid w:val="00552874"/>
    <w:rsid w:val="00552A3A"/>
    <w:rsid w:val="00554E75"/>
    <w:rsid w:val="005574EF"/>
    <w:rsid w:val="00557A84"/>
    <w:rsid w:val="005602B4"/>
    <w:rsid w:val="0056183D"/>
    <w:rsid w:val="0056199F"/>
    <w:rsid w:val="00561B0F"/>
    <w:rsid w:val="00561D7C"/>
    <w:rsid w:val="00562EE1"/>
    <w:rsid w:val="00562F04"/>
    <w:rsid w:val="00565FD0"/>
    <w:rsid w:val="00567F16"/>
    <w:rsid w:val="005733A8"/>
    <w:rsid w:val="00574319"/>
    <w:rsid w:val="0057528C"/>
    <w:rsid w:val="00575497"/>
    <w:rsid w:val="005758C8"/>
    <w:rsid w:val="00575F1D"/>
    <w:rsid w:val="00576041"/>
    <w:rsid w:val="0057715C"/>
    <w:rsid w:val="00581591"/>
    <w:rsid w:val="0058167C"/>
    <w:rsid w:val="005822E6"/>
    <w:rsid w:val="00582A46"/>
    <w:rsid w:val="00582FFC"/>
    <w:rsid w:val="0058304E"/>
    <w:rsid w:val="00583E2B"/>
    <w:rsid w:val="00584524"/>
    <w:rsid w:val="00586737"/>
    <w:rsid w:val="00586BA2"/>
    <w:rsid w:val="005870EA"/>
    <w:rsid w:val="00587D23"/>
    <w:rsid w:val="00590072"/>
    <w:rsid w:val="00591543"/>
    <w:rsid w:val="005917FA"/>
    <w:rsid w:val="005919B8"/>
    <w:rsid w:val="00592A94"/>
    <w:rsid w:val="00592E1A"/>
    <w:rsid w:val="005934B0"/>
    <w:rsid w:val="0059385E"/>
    <w:rsid w:val="00593FC6"/>
    <w:rsid w:val="00594FE3"/>
    <w:rsid w:val="0059654C"/>
    <w:rsid w:val="005979C4"/>
    <w:rsid w:val="00597A18"/>
    <w:rsid w:val="005A04AB"/>
    <w:rsid w:val="005A1B07"/>
    <w:rsid w:val="005A2D78"/>
    <w:rsid w:val="005A3406"/>
    <w:rsid w:val="005A3666"/>
    <w:rsid w:val="005A3FEE"/>
    <w:rsid w:val="005A6DE9"/>
    <w:rsid w:val="005A71BA"/>
    <w:rsid w:val="005A7354"/>
    <w:rsid w:val="005A7AB2"/>
    <w:rsid w:val="005B1952"/>
    <w:rsid w:val="005B1DBA"/>
    <w:rsid w:val="005B27CA"/>
    <w:rsid w:val="005B28B2"/>
    <w:rsid w:val="005B317B"/>
    <w:rsid w:val="005B34FF"/>
    <w:rsid w:val="005B408B"/>
    <w:rsid w:val="005B43AD"/>
    <w:rsid w:val="005B631B"/>
    <w:rsid w:val="005B7A77"/>
    <w:rsid w:val="005B7D03"/>
    <w:rsid w:val="005C092B"/>
    <w:rsid w:val="005C1ABA"/>
    <w:rsid w:val="005C1D66"/>
    <w:rsid w:val="005C1FC5"/>
    <w:rsid w:val="005C4672"/>
    <w:rsid w:val="005C5D5D"/>
    <w:rsid w:val="005C6D9D"/>
    <w:rsid w:val="005C71B9"/>
    <w:rsid w:val="005C736F"/>
    <w:rsid w:val="005C7896"/>
    <w:rsid w:val="005D0B6F"/>
    <w:rsid w:val="005D196F"/>
    <w:rsid w:val="005D1C39"/>
    <w:rsid w:val="005D3A74"/>
    <w:rsid w:val="005D69AF"/>
    <w:rsid w:val="005D7612"/>
    <w:rsid w:val="005E07CE"/>
    <w:rsid w:val="005E0D05"/>
    <w:rsid w:val="005E191C"/>
    <w:rsid w:val="005E219C"/>
    <w:rsid w:val="005E4DA9"/>
    <w:rsid w:val="005E6604"/>
    <w:rsid w:val="005E7EC2"/>
    <w:rsid w:val="005F0EC6"/>
    <w:rsid w:val="005F18CA"/>
    <w:rsid w:val="005F1E5E"/>
    <w:rsid w:val="005F2615"/>
    <w:rsid w:val="005F43CD"/>
    <w:rsid w:val="005F495C"/>
    <w:rsid w:val="005F4D7D"/>
    <w:rsid w:val="005F5674"/>
    <w:rsid w:val="00600CF3"/>
    <w:rsid w:val="00604749"/>
    <w:rsid w:val="00605988"/>
    <w:rsid w:val="00605E06"/>
    <w:rsid w:val="00605E80"/>
    <w:rsid w:val="00610C33"/>
    <w:rsid w:val="00611F0D"/>
    <w:rsid w:val="006126ED"/>
    <w:rsid w:val="00613BA0"/>
    <w:rsid w:val="00614B4D"/>
    <w:rsid w:val="0061567C"/>
    <w:rsid w:val="00615D0D"/>
    <w:rsid w:val="00615E42"/>
    <w:rsid w:val="00615EB5"/>
    <w:rsid w:val="00616723"/>
    <w:rsid w:val="006167CD"/>
    <w:rsid w:val="00616AAE"/>
    <w:rsid w:val="00617691"/>
    <w:rsid w:val="0062015E"/>
    <w:rsid w:val="006225DB"/>
    <w:rsid w:val="00623471"/>
    <w:rsid w:val="00626E78"/>
    <w:rsid w:val="006274E7"/>
    <w:rsid w:val="0062786F"/>
    <w:rsid w:val="006303BE"/>
    <w:rsid w:val="006312E9"/>
    <w:rsid w:val="006313C8"/>
    <w:rsid w:val="00631A6B"/>
    <w:rsid w:val="00632360"/>
    <w:rsid w:val="006333C3"/>
    <w:rsid w:val="00633877"/>
    <w:rsid w:val="00634820"/>
    <w:rsid w:val="00636772"/>
    <w:rsid w:val="00636E5D"/>
    <w:rsid w:val="0063780B"/>
    <w:rsid w:val="00637848"/>
    <w:rsid w:val="00637E69"/>
    <w:rsid w:val="0064057E"/>
    <w:rsid w:val="0064095D"/>
    <w:rsid w:val="00644BEB"/>
    <w:rsid w:val="00645B02"/>
    <w:rsid w:val="00645F64"/>
    <w:rsid w:val="00651EB0"/>
    <w:rsid w:val="006524A0"/>
    <w:rsid w:val="0065367C"/>
    <w:rsid w:val="00654A44"/>
    <w:rsid w:val="00654E6E"/>
    <w:rsid w:val="0065507E"/>
    <w:rsid w:val="006557B9"/>
    <w:rsid w:val="006566B2"/>
    <w:rsid w:val="0065711C"/>
    <w:rsid w:val="006601AA"/>
    <w:rsid w:val="00660777"/>
    <w:rsid w:val="0066193D"/>
    <w:rsid w:val="00661CE5"/>
    <w:rsid w:val="00661F5B"/>
    <w:rsid w:val="00662555"/>
    <w:rsid w:val="00662904"/>
    <w:rsid w:val="00663DAF"/>
    <w:rsid w:val="00667493"/>
    <w:rsid w:val="00667C66"/>
    <w:rsid w:val="00667F66"/>
    <w:rsid w:val="0067063D"/>
    <w:rsid w:val="00671239"/>
    <w:rsid w:val="00672CBD"/>
    <w:rsid w:val="00673011"/>
    <w:rsid w:val="00673412"/>
    <w:rsid w:val="00674A32"/>
    <w:rsid w:val="00675EBF"/>
    <w:rsid w:val="00677654"/>
    <w:rsid w:val="006800B8"/>
    <w:rsid w:val="006804F6"/>
    <w:rsid w:val="00680DB5"/>
    <w:rsid w:val="00681551"/>
    <w:rsid w:val="0068395C"/>
    <w:rsid w:val="00684952"/>
    <w:rsid w:val="006849DC"/>
    <w:rsid w:val="00685804"/>
    <w:rsid w:val="00687146"/>
    <w:rsid w:val="00687756"/>
    <w:rsid w:val="0069414B"/>
    <w:rsid w:val="00697275"/>
    <w:rsid w:val="006A064A"/>
    <w:rsid w:val="006A0C3E"/>
    <w:rsid w:val="006A161C"/>
    <w:rsid w:val="006A1B4A"/>
    <w:rsid w:val="006A1B89"/>
    <w:rsid w:val="006A2985"/>
    <w:rsid w:val="006A2C32"/>
    <w:rsid w:val="006A4419"/>
    <w:rsid w:val="006A445A"/>
    <w:rsid w:val="006A4824"/>
    <w:rsid w:val="006A719D"/>
    <w:rsid w:val="006B1E97"/>
    <w:rsid w:val="006B3705"/>
    <w:rsid w:val="006B423F"/>
    <w:rsid w:val="006B4B66"/>
    <w:rsid w:val="006B4D31"/>
    <w:rsid w:val="006B5489"/>
    <w:rsid w:val="006B74DD"/>
    <w:rsid w:val="006B7EBD"/>
    <w:rsid w:val="006B7F30"/>
    <w:rsid w:val="006C0967"/>
    <w:rsid w:val="006C0A4F"/>
    <w:rsid w:val="006C0DA6"/>
    <w:rsid w:val="006C3A28"/>
    <w:rsid w:val="006C47E4"/>
    <w:rsid w:val="006C5A87"/>
    <w:rsid w:val="006C5CB7"/>
    <w:rsid w:val="006C7714"/>
    <w:rsid w:val="006C7CCD"/>
    <w:rsid w:val="006D011A"/>
    <w:rsid w:val="006D0F8E"/>
    <w:rsid w:val="006D354F"/>
    <w:rsid w:val="006D4436"/>
    <w:rsid w:val="006D5902"/>
    <w:rsid w:val="006D5A1B"/>
    <w:rsid w:val="006D6C31"/>
    <w:rsid w:val="006E02BD"/>
    <w:rsid w:val="006E1442"/>
    <w:rsid w:val="006E15D5"/>
    <w:rsid w:val="006E2A30"/>
    <w:rsid w:val="006E3261"/>
    <w:rsid w:val="006E34A4"/>
    <w:rsid w:val="006E4B29"/>
    <w:rsid w:val="006F0DA9"/>
    <w:rsid w:val="006F1809"/>
    <w:rsid w:val="006F1A4F"/>
    <w:rsid w:val="006F2C7D"/>
    <w:rsid w:val="006F3CC8"/>
    <w:rsid w:val="006F49F9"/>
    <w:rsid w:val="006F4FAB"/>
    <w:rsid w:val="006F5854"/>
    <w:rsid w:val="00700702"/>
    <w:rsid w:val="00700D53"/>
    <w:rsid w:val="0070139C"/>
    <w:rsid w:val="00701E93"/>
    <w:rsid w:val="00702BBB"/>
    <w:rsid w:val="0070485B"/>
    <w:rsid w:val="007053A0"/>
    <w:rsid w:val="00706A10"/>
    <w:rsid w:val="00710DE2"/>
    <w:rsid w:val="00711FB8"/>
    <w:rsid w:val="00712D84"/>
    <w:rsid w:val="0071464D"/>
    <w:rsid w:val="00717A15"/>
    <w:rsid w:val="007210AE"/>
    <w:rsid w:val="007215F0"/>
    <w:rsid w:val="00723C67"/>
    <w:rsid w:val="0072401A"/>
    <w:rsid w:val="00724295"/>
    <w:rsid w:val="007244D6"/>
    <w:rsid w:val="00724936"/>
    <w:rsid w:val="00724B7E"/>
    <w:rsid w:val="00727364"/>
    <w:rsid w:val="0073153B"/>
    <w:rsid w:val="00731CAF"/>
    <w:rsid w:val="0073442B"/>
    <w:rsid w:val="00734A9E"/>
    <w:rsid w:val="00734D1A"/>
    <w:rsid w:val="007368EC"/>
    <w:rsid w:val="00736D97"/>
    <w:rsid w:val="007400CA"/>
    <w:rsid w:val="0074296A"/>
    <w:rsid w:val="00744D5D"/>
    <w:rsid w:val="00745624"/>
    <w:rsid w:val="00747597"/>
    <w:rsid w:val="007475C9"/>
    <w:rsid w:val="00750FA2"/>
    <w:rsid w:val="0075192E"/>
    <w:rsid w:val="00751A9A"/>
    <w:rsid w:val="00754100"/>
    <w:rsid w:val="0075674C"/>
    <w:rsid w:val="00761094"/>
    <w:rsid w:val="00763E3F"/>
    <w:rsid w:val="007642AA"/>
    <w:rsid w:val="00764D4A"/>
    <w:rsid w:val="00765DFF"/>
    <w:rsid w:val="0076665E"/>
    <w:rsid w:val="00770A38"/>
    <w:rsid w:val="00772944"/>
    <w:rsid w:val="00773B6C"/>
    <w:rsid w:val="007742F4"/>
    <w:rsid w:val="007779ED"/>
    <w:rsid w:val="007805A3"/>
    <w:rsid w:val="007819C7"/>
    <w:rsid w:val="00784BDC"/>
    <w:rsid w:val="00784BF6"/>
    <w:rsid w:val="0078628F"/>
    <w:rsid w:val="00786F1C"/>
    <w:rsid w:val="00786F9C"/>
    <w:rsid w:val="0078734A"/>
    <w:rsid w:val="00787586"/>
    <w:rsid w:val="0079368F"/>
    <w:rsid w:val="00793FD9"/>
    <w:rsid w:val="00795655"/>
    <w:rsid w:val="007A05F5"/>
    <w:rsid w:val="007A07F9"/>
    <w:rsid w:val="007A32CF"/>
    <w:rsid w:val="007A3AEF"/>
    <w:rsid w:val="007A3B9B"/>
    <w:rsid w:val="007A4500"/>
    <w:rsid w:val="007A4871"/>
    <w:rsid w:val="007A4AD7"/>
    <w:rsid w:val="007A677A"/>
    <w:rsid w:val="007A7858"/>
    <w:rsid w:val="007B1624"/>
    <w:rsid w:val="007B34AF"/>
    <w:rsid w:val="007B4699"/>
    <w:rsid w:val="007B6C8D"/>
    <w:rsid w:val="007B6E03"/>
    <w:rsid w:val="007C085D"/>
    <w:rsid w:val="007C09C4"/>
    <w:rsid w:val="007C1FB7"/>
    <w:rsid w:val="007C2833"/>
    <w:rsid w:val="007C4606"/>
    <w:rsid w:val="007C4983"/>
    <w:rsid w:val="007C4A42"/>
    <w:rsid w:val="007C5FE1"/>
    <w:rsid w:val="007C758E"/>
    <w:rsid w:val="007D0443"/>
    <w:rsid w:val="007D3A82"/>
    <w:rsid w:val="007D3E27"/>
    <w:rsid w:val="007D417E"/>
    <w:rsid w:val="007D5156"/>
    <w:rsid w:val="007D56A2"/>
    <w:rsid w:val="007D5C4F"/>
    <w:rsid w:val="007D5E11"/>
    <w:rsid w:val="007D5FAE"/>
    <w:rsid w:val="007D6985"/>
    <w:rsid w:val="007D69DB"/>
    <w:rsid w:val="007E01FA"/>
    <w:rsid w:val="007E0FCE"/>
    <w:rsid w:val="007E2147"/>
    <w:rsid w:val="007E21B8"/>
    <w:rsid w:val="007E24FC"/>
    <w:rsid w:val="007E2A8D"/>
    <w:rsid w:val="007E2DD6"/>
    <w:rsid w:val="007E3943"/>
    <w:rsid w:val="007E3A82"/>
    <w:rsid w:val="007E53A7"/>
    <w:rsid w:val="007E564E"/>
    <w:rsid w:val="007E6096"/>
    <w:rsid w:val="007E692D"/>
    <w:rsid w:val="007F21BD"/>
    <w:rsid w:val="007F2432"/>
    <w:rsid w:val="007F2581"/>
    <w:rsid w:val="007F3491"/>
    <w:rsid w:val="007F3606"/>
    <w:rsid w:val="007F3A79"/>
    <w:rsid w:val="007F4A80"/>
    <w:rsid w:val="007F51E7"/>
    <w:rsid w:val="007F5816"/>
    <w:rsid w:val="007F65D0"/>
    <w:rsid w:val="007F6902"/>
    <w:rsid w:val="007F6E1D"/>
    <w:rsid w:val="007F76F8"/>
    <w:rsid w:val="0080067E"/>
    <w:rsid w:val="008012F8"/>
    <w:rsid w:val="0080140F"/>
    <w:rsid w:val="00806B2A"/>
    <w:rsid w:val="00806B74"/>
    <w:rsid w:val="00807261"/>
    <w:rsid w:val="00811DEF"/>
    <w:rsid w:val="0081252F"/>
    <w:rsid w:val="008126BC"/>
    <w:rsid w:val="0081578D"/>
    <w:rsid w:val="008161B1"/>
    <w:rsid w:val="00816E11"/>
    <w:rsid w:val="00816F30"/>
    <w:rsid w:val="00817D9E"/>
    <w:rsid w:val="00820FEF"/>
    <w:rsid w:val="00822185"/>
    <w:rsid w:val="00823796"/>
    <w:rsid w:val="00823BFB"/>
    <w:rsid w:val="00824B8E"/>
    <w:rsid w:val="00825216"/>
    <w:rsid w:val="008256FD"/>
    <w:rsid w:val="0082586A"/>
    <w:rsid w:val="008259C8"/>
    <w:rsid w:val="008262B8"/>
    <w:rsid w:val="008277BD"/>
    <w:rsid w:val="0082794F"/>
    <w:rsid w:val="00827A2D"/>
    <w:rsid w:val="00827FBD"/>
    <w:rsid w:val="00830668"/>
    <w:rsid w:val="00830E35"/>
    <w:rsid w:val="00832F14"/>
    <w:rsid w:val="0083361B"/>
    <w:rsid w:val="00833A90"/>
    <w:rsid w:val="008347BB"/>
    <w:rsid w:val="0083697B"/>
    <w:rsid w:val="00836B74"/>
    <w:rsid w:val="008401BA"/>
    <w:rsid w:val="00840395"/>
    <w:rsid w:val="0084118B"/>
    <w:rsid w:val="00841D65"/>
    <w:rsid w:val="008429A2"/>
    <w:rsid w:val="00842C22"/>
    <w:rsid w:val="00843A24"/>
    <w:rsid w:val="00844214"/>
    <w:rsid w:val="008446D4"/>
    <w:rsid w:val="008452C8"/>
    <w:rsid w:val="00845943"/>
    <w:rsid w:val="00847D22"/>
    <w:rsid w:val="00847D8A"/>
    <w:rsid w:val="008507A0"/>
    <w:rsid w:val="008507C5"/>
    <w:rsid w:val="008514FE"/>
    <w:rsid w:val="008519BA"/>
    <w:rsid w:val="00853578"/>
    <w:rsid w:val="00854076"/>
    <w:rsid w:val="00854111"/>
    <w:rsid w:val="00854403"/>
    <w:rsid w:val="0085514E"/>
    <w:rsid w:val="0085584C"/>
    <w:rsid w:val="00855A24"/>
    <w:rsid w:val="008563D0"/>
    <w:rsid w:val="00856E27"/>
    <w:rsid w:val="0086067E"/>
    <w:rsid w:val="00860EBE"/>
    <w:rsid w:val="008617F2"/>
    <w:rsid w:val="00861BE5"/>
    <w:rsid w:val="008631FD"/>
    <w:rsid w:val="00866DDF"/>
    <w:rsid w:val="00867EF8"/>
    <w:rsid w:val="0087054C"/>
    <w:rsid w:val="00870D5E"/>
    <w:rsid w:val="00871BF2"/>
    <w:rsid w:val="00871EBA"/>
    <w:rsid w:val="00872253"/>
    <w:rsid w:val="008722BE"/>
    <w:rsid w:val="00872DFF"/>
    <w:rsid w:val="00873B03"/>
    <w:rsid w:val="008742B7"/>
    <w:rsid w:val="00874F64"/>
    <w:rsid w:val="00875049"/>
    <w:rsid w:val="008767E5"/>
    <w:rsid w:val="008768FF"/>
    <w:rsid w:val="008773AB"/>
    <w:rsid w:val="008801EB"/>
    <w:rsid w:val="008808D7"/>
    <w:rsid w:val="008809ED"/>
    <w:rsid w:val="008810A9"/>
    <w:rsid w:val="008815FC"/>
    <w:rsid w:val="008839DC"/>
    <w:rsid w:val="00884883"/>
    <w:rsid w:val="008855EF"/>
    <w:rsid w:val="00885FCF"/>
    <w:rsid w:val="00886293"/>
    <w:rsid w:val="008869D0"/>
    <w:rsid w:val="00886CB0"/>
    <w:rsid w:val="0088797E"/>
    <w:rsid w:val="00890431"/>
    <w:rsid w:val="0089046F"/>
    <w:rsid w:val="00891241"/>
    <w:rsid w:val="00891BF8"/>
    <w:rsid w:val="00892A03"/>
    <w:rsid w:val="00892B0B"/>
    <w:rsid w:val="00893863"/>
    <w:rsid w:val="00897056"/>
    <w:rsid w:val="008A2A3C"/>
    <w:rsid w:val="008A2C92"/>
    <w:rsid w:val="008A3544"/>
    <w:rsid w:val="008A3F8A"/>
    <w:rsid w:val="008A6010"/>
    <w:rsid w:val="008A6BC6"/>
    <w:rsid w:val="008A735F"/>
    <w:rsid w:val="008A7897"/>
    <w:rsid w:val="008B0954"/>
    <w:rsid w:val="008B0BB6"/>
    <w:rsid w:val="008B16B7"/>
    <w:rsid w:val="008B20B6"/>
    <w:rsid w:val="008B392A"/>
    <w:rsid w:val="008B5079"/>
    <w:rsid w:val="008B5371"/>
    <w:rsid w:val="008B57CE"/>
    <w:rsid w:val="008B6CBD"/>
    <w:rsid w:val="008C0DDF"/>
    <w:rsid w:val="008C1315"/>
    <w:rsid w:val="008C1A89"/>
    <w:rsid w:val="008C3FA2"/>
    <w:rsid w:val="008C4D90"/>
    <w:rsid w:val="008C4F38"/>
    <w:rsid w:val="008C6B59"/>
    <w:rsid w:val="008D1736"/>
    <w:rsid w:val="008D183E"/>
    <w:rsid w:val="008D1BF4"/>
    <w:rsid w:val="008D3E34"/>
    <w:rsid w:val="008D43EC"/>
    <w:rsid w:val="008D4871"/>
    <w:rsid w:val="008D4A71"/>
    <w:rsid w:val="008D51F4"/>
    <w:rsid w:val="008D74FC"/>
    <w:rsid w:val="008E0EA0"/>
    <w:rsid w:val="008E3178"/>
    <w:rsid w:val="008E683A"/>
    <w:rsid w:val="008E7390"/>
    <w:rsid w:val="008E73DB"/>
    <w:rsid w:val="008E7C1C"/>
    <w:rsid w:val="008E7CB6"/>
    <w:rsid w:val="008F0DDC"/>
    <w:rsid w:val="008F0DE1"/>
    <w:rsid w:val="008F2804"/>
    <w:rsid w:val="008F2CFB"/>
    <w:rsid w:val="008F3420"/>
    <w:rsid w:val="008F4AF6"/>
    <w:rsid w:val="008F542A"/>
    <w:rsid w:val="008F57FE"/>
    <w:rsid w:val="008F66BE"/>
    <w:rsid w:val="008F7621"/>
    <w:rsid w:val="008F788A"/>
    <w:rsid w:val="008F78B6"/>
    <w:rsid w:val="008F7F50"/>
    <w:rsid w:val="00900DAF"/>
    <w:rsid w:val="00903134"/>
    <w:rsid w:val="00903738"/>
    <w:rsid w:val="00903D8E"/>
    <w:rsid w:val="009053E5"/>
    <w:rsid w:val="00905814"/>
    <w:rsid w:val="00905E71"/>
    <w:rsid w:val="00906353"/>
    <w:rsid w:val="00906C55"/>
    <w:rsid w:val="009073BE"/>
    <w:rsid w:val="00910E68"/>
    <w:rsid w:val="009112EB"/>
    <w:rsid w:val="0091220D"/>
    <w:rsid w:val="0091323D"/>
    <w:rsid w:val="0091396F"/>
    <w:rsid w:val="009142E6"/>
    <w:rsid w:val="00914B2D"/>
    <w:rsid w:val="009170E8"/>
    <w:rsid w:val="009170EA"/>
    <w:rsid w:val="009204C8"/>
    <w:rsid w:val="00924120"/>
    <w:rsid w:val="00924A0A"/>
    <w:rsid w:val="00926A96"/>
    <w:rsid w:val="009279B5"/>
    <w:rsid w:val="00930253"/>
    <w:rsid w:val="009312A5"/>
    <w:rsid w:val="009363B9"/>
    <w:rsid w:val="009424D1"/>
    <w:rsid w:val="00942629"/>
    <w:rsid w:val="009440FA"/>
    <w:rsid w:val="00944CD3"/>
    <w:rsid w:val="0094509C"/>
    <w:rsid w:val="009470F9"/>
    <w:rsid w:val="00950763"/>
    <w:rsid w:val="009517E9"/>
    <w:rsid w:val="00955470"/>
    <w:rsid w:val="0096095E"/>
    <w:rsid w:val="00962C17"/>
    <w:rsid w:val="00962DCA"/>
    <w:rsid w:val="0096356C"/>
    <w:rsid w:val="00965B63"/>
    <w:rsid w:val="00966C8D"/>
    <w:rsid w:val="009672FE"/>
    <w:rsid w:val="00967E48"/>
    <w:rsid w:val="009725D0"/>
    <w:rsid w:val="00972FBB"/>
    <w:rsid w:val="0097387B"/>
    <w:rsid w:val="00973F9F"/>
    <w:rsid w:val="00974D1F"/>
    <w:rsid w:val="009764F5"/>
    <w:rsid w:val="00976EC0"/>
    <w:rsid w:val="009772F1"/>
    <w:rsid w:val="009773D1"/>
    <w:rsid w:val="00981217"/>
    <w:rsid w:val="009813D9"/>
    <w:rsid w:val="0098153B"/>
    <w:rsid w:val="00981995"/>
    <w:rsid w:val="00982BBB"/>
    <w:rsid w:val="00982E0C"/>
    <w:rsid w:val="0098314B"/>
    <w:rsid w:val="00983B42"/>
    <w:rsid w:val="00983C71"/>
    <w:rsid w:val="00985031"/>
    <w:rsid w:val="0098557A"/>
    <w:rsid w:val="00985626"/>
    <w:rsid w:val="009859B2"/>
    <w:rsid w:val="00986261"/>
    <w:rsid w:val="00987EDE"/>
    <w:rsid w:val="00987FDF"/>
    <w:rsid w:val="00990488"/>
    <w:rsid w:val="00991246"/>
    <w:rsid w:val="0099163A"/>
    <w:rsid w:val="00991C24"/>
    <w:rsid w:val="00992E0B"/>
    <w:rsid w:val="00997E7D"/>
    <w:rsid w:val="009A0E1D"/>
    <w:rsid w:val="009A2911"/>
    <w:rsid w:val="009A47ED"/>
    <w:rsid w:val="009A5560"/>
    <w:rsid w:val="009A65A0"/>
    <w:rsid w:val="009A660C"/>
    <w:rsid w:val="009A6EEE"/>
    <w:rsid w:val="009A7191"/>
    <w:rsid w:val="009B1D05"/>
    <w:rsid w:val="009B2470"/>
    <w:rsid w:val="009B2E49"/>
    <w:rsid w:val="009B334D"/>
    <w:rsid w:val="009B47E7"/>
    <w:rsid w:val="009B4813"/>
    <w:rsid w:val="009B49AB"/>
    <w:rsid w:val="009B4E6F"/>
    <w:rsid w:val="009B5B6F"/>
    <w:rsid w:val="009B654B"/>
    <w:rsid w:val="009B665E"/>
    <w:rsid w:val="009B71F9"/>
    <w:rsid w:val="009C2274"/>
    <w:rsid w:val="009C2359"/>
    <w:rsid w:val="009C6995"/>
    <w:rsid w:val="009C7BE4"/>
    <w:rsid w:val="009C7F5D"/>
    <w:rsid w:val="009D133C"/>
    <w:rsid w:val="009D21B4"/>
    <w:rsid w:val="009D446A"/>
    <w:rsid w:val="009D56A8"/>
    <w:rsid w:val="009D60F1"/>
    <w:rsid w:val="009D7432"/>
    <w:rsid w:val="009D7D65"/>
    <w:rsid w:val="009E0C3B"/>
    <w:rsid w:val="009E1196"/>
    <w:rsid w:val="009E16AA"/>
    <w:rsid w:val="009E193F"/>
    <w:rsid w:val="009E2692"/>
    <w:rsid w:val="009E3770"/>
    <w:rsid w:val="009E4036"/>
    <w:rsid w:val="009E57AA"/>
    <w:rsid w:val="009E5ED1"/>
    <w:rsid w:val="009E6112"/>
    <w:rsid w:val="009E61DE"/>
    <w:rsid w:val="009E7F13"/>
    <w:rsid w:val="009F021E"/>
    <w:rsid w:val="009F0D21"/>
    <w:rsid w:val="009F113C"/>
    <w:rsid w:val="009F1816"/>
    <w:rsid w:val="009F2477"/>
    <w:rsid w:val="009F3ACA"/>
    <w:rsid w:val="009F50A6"/>
    <w:rsid w:val="009F6AC9"/>
    <w:rsid w:val="009F7208"/>
    <w:rsid w:val="009F79A3"/>
    <w:rsid w:val="00A01165"/>
    <w:rsid w:val="00A01EF4"/>
    <w:rsid w:val="00A03597"/>
    <w:rsid w:val="00A0499F"/>
    <w:rsid w:val="00A0524D"/>
    <w:rsid w:val="00A067CF"/>
    <w:rsid w:val="00A07EE6"/>
    <w:rsid w:val="00A1064E"/>
    <w:rsid w:val="00A11126"/>
    <w:rsid w:val="00A12DDD"/>
    <w:rsid w:val="00A137D6"/>
    <w:rsid w:val="00A15984"/>
    <w:rsid w:val="00A15B2D"/>
    <w:rsid w:val="00A15C8E"/>
    <w:rsid w:val="00A17D25"/>
    <w:rsid w:val="00A17EA2"/>
    <w:rsid w:val="00A17F76"/>
    <w:rsid w:val="00A206E1"/>
    <w:rsid w:val="00A212AD"/>
    <w:rsid w:val="00A2354E"/>
    <w:rsid w:val="00A2355D"/>
    <w:rsid w:val="00A242A1"/>
    <w:rsid w:val="00A277D1"/>
    <w:rsid w:val="00A3069C"/>
    <w:rsid w:val="00A315DF"/>
    <w:rsid w:val="00A3170F"/>
    <w:rsid w:val="00A318E6"/>
    <w:rsid w:val="00A31EDB"/>
    <w:rsid w:val="00A33DBA"/>
    <w:rsid w:val="00A35A59"/>
    <w:rsid w:val="00A3625F"/>
    <w:rsid w:val="00A36903"/>
    <w:rsid w:val="00A4025F"/>
    <w:rsid w:val="00A40988"/>
    <w:rsid w:val="00A40DCE"/>
    <w:rsid w:val="00A42C9A"/>
    <w:rsid w:val="00A4366A"/>
    <w:rsid w:val="00A4379F"/>
    <w:rsid w:val="00A43A6A"/>
    <w:rsid w:val="00A43D67"/>
    <w:rsid w:val="00A46D80"/>
    <w:rsid w:val="00A47882"/>
    <w:rsid w:val="00A47CC0"/>
    <w:rsid w:val="00A502D6"/>
    <w:rsid w:val="00A52491"/>
    <w:rsid w:val="00A52EF5"/>
    <w:rsid w:val="00A531B9"/>
    <w:rsid w:val="00A53301"/>
    <w:rsid w:val="00A533F8"/>
    <w:rsid w:val="00A566D8"/>
    <w:rsid w:val="00A61CDE"/>
    <w:rsid w:val="00A623AC"/>
    <w:rsid w:val="00A62DDA"/>
    <w:rsid w:val="00A63F6A"/>
    <w:rsid w:val="00A66375"/>
    <w:rsid w:val="00A67C8F"/>
    <w:rsid w:val="00A70B8C"/>
    <w:rsid w:val="00A716CF"/>
    <w:rsid w:val="00A748A9"/>
    <w:rsid w:val="00A75ECA"/>
    <w:rsid w:val="00A77262"/>
    <w:rsid w:val="00A7750A"/>
    <w:rsid w:val="00A8185A"/>
    <w:rsid w:val="00A82C6C"/>
    <w:rsid w:val="00A82CEB"/>
    <w:rsid w:val="00A8355F"/>
    <w:rsid w:val="00A84076"/>
    <w:rsid w:val="00A85CF1"/>
    <w:rsid w:val="00A86411"/>
    <w:rsid w:val="00A86EDA"/>
    <w:rsid w:val="00A8736B"/>
    <w:rsid w:val="00A8753E"/>
    <w:rsid w:val="00A91700"/>
    <w:rsid w:val="00A92E94"/>
    <w:rsid w:val="00A941F4"/>
    <w:rsid w:val="00A969F8"/>
    <w:rsid w:val="00AA0B9B"/>
    <w:rsid w:val="00AA1CE2"/>
    <w:rsid w:val="00AA247E"/>
    <w:rsid w:val="00AA380A"/>
    <w:rsid w:val="00AA4552"/>
    <w:rsid w:val="00AA4928"/>
    <w:rsid w:val="00AA69ED"/>
    <w:rsid w:val="00AA6A61"/>
    <w:rsid w:val="00AA708F"/>
    <w:rsid w:val="00AB053A"/>
    <w:rsid w:val="00AB10D9"/>
    <w:rsid w:val="00AB1CA5"/>
    <w:rsid w:val="00AB3BD1"/>
    <w:rsid w:val="00AB3F00"/>
    <w:rsid w:val="00AB447C"/>
    <w:rsid w:val="00AB719E"/>
    <w:rsid w:val="00AC0F16"/>
    <w:rsid w:val="00AC107B"/>
    <w:rsid w:val="00AC1F4E"/>
    <w:rsid w:val="00AC2E27"/>
    <w:rsid w:val="00AC3C02"/>
    <w:rsid w:val="00AC652C"/>
    <w:rsid w:val="00AC6996"/>
    <w:rsid w:val="00AD108F"/>
    <w:rsid w:val="00AD14F0"/>
    <w:rsid w:val="00AD1CB0"/>
    <w:rsid w:val="00AD1E83"/>
    <w:rsid w:val="00AD207A"/>
    <w:rsid w:val="00AD2F79"/>
    <w:rsid w:val="00AD30C6"/>
    <w:rsid w:val="00AD35D6"/>
    <w:rsid w:val="00AD491B"/>
    <w:rsid w:val="00AD4F6F"/>
    <w:rsid w:val="00AD56CD"/>
    <w:rsid w:val="00AD58C8"/>
    <w:rsid w:val="00AD6A9C"/>
    <w:rsid w:val="00AD7381"/>
    <w:rsid w:val="00AD7DCD"/>
    <w:rsid w:val="00AE05CB"/>
    <w:rsid w:val="00AE1C14"/>
    <w:rsid w:val="00AE24DC"/>
    <w:rsid w:val="00AE2F2E"/>
    <w:rsid w:val="00AE2FF3"/>
    <w:rsid w:val="00AE4104"/>
    <w:rsid w:val="00AE44C1"/>
    <w:rsid w:val="00AE46D5"/>
    <w:rsid w:val="00AE5518"/>
    <w:rsid w:val="00AF0A76"/>
    <w:rsid w:val="00AF0BAF"/>
    <w:rsid w:val="00AF0CE6"/>
    <w:rsid w:val="00AF1673"/>
    <w:rsid w:val="00AF428C"/>
    <w:rsid w:val="00AF459C"/>
    <w:rsid w:val="00AF4DBE"/>
    <w:rsid w:val="00AF5F84"/>
    <w:rsid w:val="00AF6B54"/>
    <w:rsid w:val="00AF7B83"/>
    <w:rsid w:val="00B00266"/>
    <w:rsid w:val="00B01461"/>
    <w:rsid w:val="00B01F6B"/>
    <w:rsid w:val="00B023EE"/>
    <w:rsid w:val="00B02FA3"/>
    <w:rsid w:val="00B03982"/>
    <w:rsid w:val="00B04057"/>
    <w:rsid w:val="00B045FA"/>
    <w:rsid w:val="00B05147"/>
    <w:rsid w:val="00B051F0"/>
    <w:rsid w:val="00B06A2E"/>
    <w:rsid w:val="00B11F8E"/>
    <w:rsid w:val="00B13593"/>
    <w:rsid w:val="00B1389B"/>
    <w:rsid w:val="00B13A34"/>
    <w:rsid w:val="00B149A3"/>
    <w:rsid w:val="00B14B31"/>
    <w:rsid w:val="00B15D1A"/>
    <w:rsid w:val="00B15F15"/>
    <w:rsid w:val="00B16C52"/>
    <w:rsid w:val="00B22A5C"/>
    <w:rsid w:val="00B22B19"/>
    <w:rsid w:val="00B24246"/>
    <w:rsid w:val="00B24B18"/>
    <w:rsid w:val="00B25700"/>
    <w:rsid w:val="00B26B62"/>
    <w:rsid w:val="00B31796"/>
    <w:rsid w:val="00B32061"/>
    <w:rsid w:val="00B339D9"/>
    <w:rsid w:val="00B33DB2"/>
    <w:rsid w:val="00B34112"/>
    <w:rsid w:val="00B34428"/>
    <w:rsid w:val="00B34674"/>
    <w:rsid w:val="00B34F7D"/>
    <w:rsid w:val="00B35AC9"/>
    <w:rsid w:val="00B360E8"/>
    <w:rsid w:val="00B363DD"/>
    <w:rsid w:val="00B3686C"/>
    <w:rsid w:val="00B4038B"/>
    <w:rsid w:val="00B40BFC"/>
    <w:rsid w:val="00B434CF"/>
    <w:rsid w:val="00B442E1"/>
    <w:rsid w:val="00B446D4"/>
    <w:rsid w:val="00B458D2"/>
    <w:rsid w:val="00B46001"/>
    <w:rsid w:val="00B46490"/>
    <w:rsid w:val="00B50A6C"/>
    <w:rsid w:val="00B50CBA"/>
    <w:rsid w:val="00B51934"/>
    <w:rsid w:val="00B51C63"/>
    <w:rsid w:val="00B5462B"/>
    <w:rsid w:val="00B56254"/>
    <w:rsid w:val="00B56B02"/>
    <w:rsid w:val="00B62054"/>
    <w:rsid w:val="00B626B7"/>
    <w:rsid w:val="00B62B19"/>
    <w:rsid w:val="00B62C4F"/>
    <w:rsid w:val="00B62DC0"/>
    <w:rsid w:val="00B677BB"/>
    <w:rsid w:val="00B707A0"/>
    <w:rsid w:val="00B714B1"/>
    <w:rsid w:val="00B719BE"/>
    <w:rsid w:val="00B71A5A"/>
    <w:rsid w:val="00B72299"/>
    <w:rsid w:val="00B72F9B"/>
    <w:rsid w:val="00B732C9"/>
    <w:rsid w:val="00B73C04"/>
    <w:rsid w:val="00B74F4C"/>
    <w:rsid w:val="00B7514F"/>
    <w:rsid w:val="00B760DA"/>
    <w:rsid w:val="00B77337"/>
    <w:rsid w:val="00B80708"/>
    <w:rsid w:val="00B8071C"/>
    <w:rsid w:val="00B808CF"/>
    <w:rsid w:val="00B81CA0"/>
    <w:rsid w:val="00B832FB"/>
    <w:rsid w:val="00B832FF"/>
    <w:rsid w:val="00B835A9"/>
    <w:rsid w:val="00B838CC"/>
    <w:rsid w:val="00B86D2F"/>
    <w:rsid w:val="00B900B1"/>
    <w:rsid w:val="00B9181A"/>
    <w:rsid w:val="00B921E0"/>
    <w:rsid w:val="00B93BD2"/>
    <w:rsid w:val="00B94E34"/>
    <w:rsid w:val="00B95FCD"/>
    <w:rsid w:val="00B96114"/>
    <w:rsid w:val="00B966AB"/>
    <w:rsid w:val="00B96A87"/>
    <w:rsid w:val="00B97499"/>
    <w:rsid w:val="00B9784A"/>
    <w:rsid w:val="00BA1845"/>
    <w:rsid w:val="00BA21FE"/>
    <w:rsid w:val="00BA3F94"/>
    <w:rsid w:val="00BA47DC"/>
    <w:rsid w:val="00BA57BF"/>
    <w:rsid w:val="00BA5896"/>
    <w:rsid w:val="00BA656F"/>
    <w:rsid w:val="00BA6709"/>
    <w:rsid w:val="00BB078E"/>
    <w:rsid w:val="00BB1B12"/>
    <w:rsid w:val="00BB1E49"/>
    <w:rsid w:val="00BB25A0"/>
    <w:rsid w:val="00BB2674"/>
    <w:rsid w:val="00BB529B"/>
    <w:rsid w:val="00BB6234"/>
    <w:rsid w:val="00BC0505"/>
    <w:rsid w:val="00BC0880"/>
    <w:rsid w:val="00BC0BBF"/>
    <w:rsid w:val="00BC375E"/>
    <w:rsid w:val="00BC38D7"/>
    <w:rsid w:val="00BC3DEB"/>
    <w:rsid w:val="00BC3F99"/>
    <w:rsid w:val="00BC459B"/>
    <w:rsid w:val="00BC4C64"/>
    <w:rsid w:val="00BC4E7A"/>
    <w:rsid w:val="00BC6703"/>
    <w:rsid w:val="00BC6BBA"/>
    <w:rsid w:val="00BC7E70"/>
    <w:rsid w:val="00BD0104"/>
    <w:rsid w:val="00BD0231"/>
    <w:rsid w:val="00BD092D"/>
    <w:rsid w:val="00BD1C0F"/>
    <w:rsid w:val="00BD2D77"/>
    <w:rsid w:val="00BD45ED"/>
    <w:rsid w:val="00BD5C72"/>
    <w:rsid w:val="00BD74EF"/>
    <w:rsid w:val="00BD75B0"/>
    <w:rsid w:val="00BE1FA9"/>
    <w:rsid w:val="00BE2547"/>
    <w:rsid w:val="00BE2F9F"/>
    <w:rsid w:val="00BE4A39"/>
    <w:rsid w:val="00BE5608"/>
    <w:rsid w:val="00BE5B32"/>
    <w:rsid w:val="00BE5C51"/>
    <w:rsid w:val="00BE6BB7"/>
    <w:rsid w:val="00BE6E65"/>
    <w:rsid w:val="00BE6ECB"/>
    <w:rsid w:val="00BE70EA"/>
    <w:rsid w:val="00BF12CE"/>
    <w:rsid w:val="00BF1541"/>
    <w:rsid w:val="00BF2E0E"/>
    <w:rsid w:val="00BF411E"/>
    <w:rsid w:val="00BF4837"/>
    <w:rsid w:val="00BF5107"/>
    <w:rsid w:val="00BF52FA"/>
    <w:rsid w:val="00BF5543"/>
    <w:rsid w:val="00BF7312"/>
    <w:rsid w:val="00BF7D0D"/>
    <w:rsid w:val="00C01CE9"/>
    <w:rsid w:val="00C02785"/>
    <w:rsid w:val="00C02D84"/>
    <w:rsid w:val="00C047EA"/>
    <w:rsid w:val="00C06BDE"/>
    <w:rsid w:val="00C07141"/>
    <w:rsid w:val="00C10449"/>
    <w:rsid w:val="00C10D11"/>
    <w:rsid w:val="00C10E0A"/>
    <w:rsid w:val="00C11222"/>
    <w:rsid w:val="00C13676"/>
    <w:rsid w:val="00C13AEB"/>
    <w:rsid w:val="00C13AF8"/>
    <w:rsid w:val="00C1500D"/>
    <w:rsid w:val="00C15B5D"/>
    <w:rsid w:val="00C20BD5"/>
    <w:rsid w:val="00C2147F"/>
    <w:rsid w:val="00C2242C"/>
    <w:rsid w:val="00C244CC"/>
    <w:rsid w:val="00C2609B"/>
    <w:rsid w:val="00C2642B"/>
    <w:rsid w:val="00C26A95"/>
    <w:rsid w:val="00C30F59"/>
    <w:rsid w:val="00C31A3F"/>
    <w:rsid w:val="00C31AF4"/>
    <w:rsid w:val="00C33042"/>
    <w:rsid w:val="00C3384A"/>
    <w:rsid w:val="00C33E50"/>
    <w:rsid w:val="00C34828"/>
    <w:rsid w:val="00C34B7E"/>
    <w:rsid w:val="00C34D37"/>
    <w:rsid w:val="00C34F7B"/>
    <w:rsid w:val="00C37D89"/>
    <w:rsid w:val="00C40B56"/>
    <w:rsid w:val="00C416E4"/>
    <w:rsid w:val="00C42EC1"/>
    <w:rsid w:val="00C436E8"/>
    <w:rsid w:val="00C44417"/>
    <w:rsid w:val="00C45592"/>
    <w:rsid w:val="00C45783"/>
    <w:rsid w:val="00C4706A"/>
    <w:rsid w:val="00C4740C"/>
    <w:rsid w:val="00C47D67"/>
    <w:rsid w:val="00C5001D"/>
    <w:rsid w:val="00C50516"/>
    <w:rsid w:val="00C507AB"/>
    <w:rsid w:val="00C526A9"/>
    <w:rsid w:val="00C526D1"/>
    <w:rsid w:val="00C52C87"/>
    <w:rsid w:val="00C54A6A"/>
    <w:rsid w:val="00C568FE"/>
    <w:rsid w:val="00C571A2"/>
    <w:rsid w:val="00C5744B"/>
    <w:rsid w:val="00C577B2"/>
    <w:rsid w:val="00C60867"/>
    <w:rsid w:val="00C60CDE"/>
    <w:rsid w:val="00C611D3"/>
    <w:rsid w:val="00C63C87"/>
    <w:rsid w:val="00C63D9F"/>
    <w:rsid w:val="00C642B5"/>
    <w:rsid w:val="00C64E5E"/>
    <w:rsid w:val="00C64ECB"/>
    <w:rsid w:val="00C65DA6"/>
    <w:rsid w:val="00C66CD0"/>
    <w:rsid w:val="00C706D4"/>
    <w:rsid w:val="00C713D0"/>
    <w:rsid w:val="00C71C84"/>
    <w:rsid w:val="00C73753"/>
    <w:rsid w:val="00C74C17"/>
    <w:rsid w:val="00C75628"/>
    <w:rsid w:val="00C80F56"/>
    <w:rsid w:val="00C81E67"/>
    <w:rsid w:val="00C8298B"/>
    <w:rsid w:val="00C84E19"/>
    <w:rsid w:val="00C85136"/>
    <w:rsid w:val="00C87174"/>
    <w:rsid w:val="00C87616"/>
    <w:rsid w:val="00C87BDD"/>
    <w:rsid w:val="00C901BD"/>
    <w:rsid w:val="00C90F57"/>
    <w:rsid w:val="00C92721"/>
    <w:rsid w:val="00C9275F"/>
    <w:rsid w:val="00C947F9"/>
    <w:rsid w:val="00C94E6E"/>
    <w:rsid w:val="00C9506E"/>
    <w:rsid w:val="00CA0E11"/>
    <w:rsid w:val="00CA0EA6"/>
    <w:rsid w:val="00CA290F"/>
    <w:rsid w:val="00CA3DAA"/>
    <w:rsid w:val="00CA4394"/>
    <w:rsid w:val="00CA4783"/>
    <w:rsid w:val="00CA6D99"/>
    <w:rsid w:val="00CA7DBC"/>
    <w:rsid w:val="00CB1478"/>
    <w:rsid w:val="00CB2AD8"/>
    <w:rsid w:val="00CB3E68"/>
    <w:rsid w:val="00CB5A2A"/>
    <w:rsid w:val="00CB5DD3"/>
    <w:rsid w:val="00CB6168"/>
    <w:rsid w:val="00CB6B3F"/>
    <w:rsid w:val="00CB70D8"/>
    <w:rsid w:val="00CB7721"/>
    <w:rsid w:val="00CB7F8A"/>
    <w:rsid w:val="00CC0B81"/>
    <w:rsid w:val="00CC16E0"/>
    <w:rsid w:val="00CC2563"/>
    <w:rsid w:val="00CC268F"/>
    <w:rsid w:val="00CC4747"/>
    <w:rsid w:val="00CC5DDD"/>
    <w:rsid w:val="00CC647D"/>
    <w:rsid w:val="00CC6E9E"/>
    <w:rsid w:val="00CC7446"/>
    <w:rsid w:val="00CC78E6"/>
    <w:rsid w:val="00CC7BCE"/>
    <w:rsid w:val="00CD030D"/>
    <w:rsid w:val="00CD0982"/>
    <w:rsid w:val="00CD0E47"/>
    <w:rsid w:val="00CD1EF2"/>
    <w:rsid w:val="00CD3191"/>
    <w:rsid w:val="00CD3203"/>
    <w:rsid w:val="00CD48CC"/>
    <w:rsid w:val="00CD48CF"/>
    <w:rsid w:val="00CD5449"/>
    <w:rsid w:val="00CD6FF6"/>
    <w:rsid w:val="00CD7B15"/>
    <w:rsid w:val="00CD7D0F"/>
    <w:rsid w:val="00CE156B"/>
    <w:rsid w:val="00CE420E"/>
    <w:rsid w:val="00CE4299"/>
    <w:rsid w:val="00CE44A5"/>
    <w:rsid w:val="00CE504F"/>
    <w:rsid w:val="00CE6357"/>
    <w:rsid w:val="00CE6E67"/>
    <w:rsid w:val="00CE7AD2"/>
    <w:rsid w:val="00CF0306"/>
    <w:rsid w:val="00CF0B6C"/>
    <w:rsid w:val="00CF152C"/>
    <w:rsid w:val="00CF2CE5"/>
    <w:rsid w:val="00CF3837"/>
    <w:rsid w:val="00CF4CAB"/>
    <w:rsid w:val="00CF51D3"/>
    <w:rsid w:val="00CF675A"/>
    <w:rsid w:val="00D055B7"/>
    <w:rsid w:val="00D06C19"/>
    <w:rsid w:val="00D07446"/>
    <w:rsid w:val="00D078A1"/>
    <w:rsid w:val="00D10364"/>
    <w:rsid w:val="00D10839"/>
    <w:rsid w:val="00D13F74"/>
    <w:rsid w:val="00D143AA"/>
    <w:rsid w:val="00D14926"/>
    <w:rsid w:val="00D1590E"/>
    <w:rsid w:val="00D179A7"/>
    <w:rsid w:val="00D17EEB"/>
    <w:rsid w:val="00D21E15"/>
    <w:rsid w:val="00D220EA"/>
    <w:rsid w:val="00D2300E"/>
    <w:rsid w:val="00D251F7"/>
    <w:rsid w:val="00D30174"/>
    <w:rsid w:val="00D30696"/>
    <w:rsid w:val="00D31DB0"/>
    <w:rsid w:val="00D32913"/>
    <w:rsid w:val="00D329C7"/>
    <w:rsid w:val="00D32D3F"/>
    <w:rsid w:val="00D33695"/>
    <w:rsid w:val="00D34500"/>
    <w:rsid w:val="00D34F45"/>
    <w:rsid w:val="00D3640C"/>
    <w:rsid w:val="00D40AA9"/>
    <w:rsid w:val="00D41D26"/>
    <w:rsid w:val="00D42117"/>
    <w:rsid w:val="00D45E31"/>
    <w:rsid w:val="00D47CAE"/>
    <w:rsid w:val="00D51033"/>
    <w:rsid w:val="00D51852"/>
    <w:rsid w:val="00D51D29"/>
    <w:rsid w:val="00D53657"/>
    <w:rsid w:val="00D552AA"/>
    <w:rsid w:val="00D55E62"/>
    <w:rsid w:val="00D55ED4"/>
    <w:rsid w:val="00D5696A"/>
    <w:rsid w:val="00D577A5"/>
    <w:rsid w:val="00D57F76"/>
    <w:rsid w:val="00D60938"/>
    <w:rsid w:val="00D60E4A"/>
    <w:rsid w:val="00D643F0"/>
    <w:rsid w:val="00D644EC"/>
    <w:rsid w:val="00D64AF1"/>
    <w:rsid w:val="00D64ECE"/>
    <w:rsid w:val="00D654E3"/>
    <w:rsid w:val="00D659C5"/>
    <w:rsid w:val="00D66784"/>
    <w:rsid w:val="00D67318"/>
    <w:rsid w:val="00D6743A"/>
    <w:rsid w:val="00D674F9"/>
    <w:rsid w:val="00D70E9D"/>
    <w:rsid w:val="00D71287"/>
    <w:rsid w:val="00D71627"/>
    <w:rsid w:val="00D72F12"/>
    <w:rsid w:val="00D753DE"/>
    <w:rsid w:val="00D753FF"/>
    <w:rsid w:val="00D8092E"/>
    <w:rsid w:val="00D81525"/>
    <w:rsid w:val="00D82EC7"/>
    <w:rsid w:val="00D82FC2"/>
    <w:rsid w:val="00D84713"/>
    <w:rsid w:val="00D84A95"/>
    <w:rsid w:val="00D84F6A"/>
    <w:rsid w:val="00D85D74"/>
    <w:rsid w:val="00D86B03"/>
    <w:rsid w:val="00D91556"/>
    <w:rsid w:val="00D91788"/>
    <w:rsid w:val="00D922BA"/>
    <w:rsid w:val="00D94ADC"/>
    <w:rsid w:val="00D9640E"/>
    <w:rsid w:val="00D9761D"/>
    <w:rsid w:val="00D97DC4"/>
    <w:rsid w:val="00DA0A38"/>
    <w:rsid w:val="00DA0DBA"/>
    <w:rsid w:val="00DA16DA"/>
    <w:rsid w:val="00DA1A47"/>
    <w:rsid w:val="00DA2BCE"/>
    <w:rsid w:val="00DA4C30"/>
    <w:rsid w:val="00DA5615"/>
    <w:rsid w:val="00DA76B1"/>
    <w:rsid w:val="00DB17BE"/>
    <w:rsid w:val="00DB3A43"/>
    <w:rsid w:val="00DB3EA9"/>
    <w:rsid w:val="00DB3F79"/>
    <w:rsid w:val="00DB5444"/>
    <w:rsid w:val="00DB5683"/>
    <w:rsid w:val="00DB5A6F"/>
    <w:rsid w:val="00DB61BC"/>
    <w:rsid w:val="00DB7BF4"/>
    <w:rsid w:val="00DC0F10"/>
    <w:rsid w:val="00DC1A7C"/>
    <w:rsid w:val="00DC1A7F"/>
    <w:rsid w:val="00DC2181"/>
    <w:rsid w:val="00DC2CFA"/>
    <w:rsid w:val="00DC3AF8"/>
    <w:rsid w:val="00DC57E7"/>
    <w:rsid w:val="00DC58F2"/>
    <w:rsid w:val="00DC6E90"/>
    <w:rsid w:val="00DD01B2"/>
    <w:rsid w:val="00DD0D65"/>
    <w:rsid w:val="00DD0DB0"/>
    <w:rsid w:val="00DD0FF7"/>
    <w:rsid w:val="00DD2BB2"/>
    <w:rsid w:val="00DD34F0"/>
    <w:rsid w:val="00DD3DE1"/>
    <w:rsid w:val="00DD46CF"/>
    <w:rsid w:val="00DD47C3"/>
    <w:rsid w:val="00DD5127"/>
    <w:rsid w:val="00DD5348"/>
    <w:rsid w:val="00DD558A"/>
    <w:rsid w:val="00DD60A8"/>
    <w:rsid w:val="00DD6DA4"/>
    <w:rsid w:val="00DE0A2D"/>
    <w:rsid w:val="00DE166B"/>
    <w:rsid w:val="00DE23E1"/>
    <w:rsid w:val="00DE26EB"/>
    <w:rsid w:val="00DE387A"/>
    <w:rsid w:val="00DE38F1"/>
    <w:rsid w:val="00DE49D1"/>
    <w:rsid w:val="00DE4E43"/>
    <w:rsid w:val="00DE6743"/>
    <w:rsid w:val="00DF04AB"/>
    <w:rsid w:val="00DF1A65"/>
    <w:rsid w:val="00DF237B"/>
    <w:rsid w:val="00DF2B6D"/>
    <w:rsid w:val="00DF4CDF"/>
    <w:rsid w:val="00DF6269"/>
    <w:rsid w:val="00DF786C"/>
    <w:rsid w:val="00E00968"/>
    <w:rsid w:val="00E00AF1"/>
    <w:rsid w:val="00E0182A"/>
    <w:rsid w:val="00E02A0B"/>
    <w:rsid w:val="00E0384B"/>
    <w:rsid w:val="00E03EED"/>
    <w:rsid w:val="00E046F9"/>
    <w:rsid w:val="00E05255"/>
    <w:rsid w:val="00E05C07"/>
    <w:rsid w:val="00E05F16"/>
    <w:rsid w:val="00E075F3"/>
    <w:rsid w:val="00E07BD9"/>
    <w:rsid w:val="00E10262"/>
    <w:rsid w:val="00E1312D"/>
    <w:rsid w:val="00E14CBD"/>
    <w:rsid w:val="00E159AB"/>
    <w:rsid w:val="00E16214"/>
    <w:rsid w:val="00E16507"/>
    <w:rsid w:val="00E16881"/>
    <w:rsid w:val="00E22EDC"/>
    <w:rsid w:val="00E230CE"/>
    <w:rsid w:val="00E2328B"/>
    <w:rsid w:val="00E24E42"/>
    <w:rsid w:val="00E25EFB"/>
    <w:rsid w:val="00E26A71"/>
    <w:rsid w:val="00E310AC"/>
    <w:rsid w:val="00E34F68"/>
    <w:rsid w:val="00E35780"/>
    <w:rsid w:val="00E37D2C"/>
    <w:rsid w:val="00E40B06"/>
    <w:rsid w:val="00E4197D"/>
    <w:rsid w:val="00E4262D"/>
    <w:rsid w:val="00E429E4"/>
    <w:rsid w:val="00E43D0E"/>
    <w:rsid w:val="00E447A1"/>
    <w:rsid w:val="00E45C1D"/>
    <w:rsid w:val="00E460D0"/>
    <w:rsid w:val="00E4617E"/>
    <w:rsid w:val="00E46443"/>
    <w:rsid w:val="00E50E73"/>
    <w:rsid w:val="00E5139E"/>
    <w:rsid w:val="00E51604"/>
    <w:rsid w:val="00E5266D"/>
    <w:rsid w:val="00E53A59"/>
    <w:rsid w:val="00E5451B"/>
    <w:rsid w:val="00E55258"/>
    <w:rsid w:val="00E55491"/>
    <w:rsid w:val="00E5731F"/>
    <w:rsid w:val="00E57C02"/>
    <w:rsid w:val="00E63B7C"/>
    <w:rsid w:val="00E6465E"/>
    <w:rsid w:val="00E65E79"/>
    <w:rsid w:val="00E65F76"/>
    <w:rsid w:val="00E66077"/>
    <w:rsid w:val="00E713E5"/>
    <w:rsid w:val="00E71E51"/>
    <w:rsid w:val="00E73DE4"/>
    <w:rsid w:val="00E754A5"/>
    <w:rsid w:val="00E75D60"/>
    <w:rsid w:val="00E76161"/>
    <w:rsid w:val="00E77458"/>
    <w:rsid w:val="00E7789E"/>
    <w:rsid w:val="00E80D0A"/>
    <w:rsid w:val="00E80EA2"/>
    <w:rsid w:val="00E81071"/>
    <w:rsid w:val="00E810CF"/>
    <w:rsid w:val="00E8130A"/>
    <w:rsid w:val="00E83489"/>
    <w:rsid w:val="00E83F23"/>
    <w:rsid w:val="00E84075"/>
    <w:rsid w:val="00E8633A"/>
    <w:rsid w:val="00E90C58"/>
    <w:rsid w:val="00E914CC"/>
    <w:rsid w:val="00E91BDA"/>
    <w:rsid w:val="00E91C3A"/>
    <w:rsid w:val="00E91EE1"/>
    <w:rsid w:val="00E92770"/>
    <w:rsid w:val="00E93ED9"/>
    <w:rsid w:val="00E9417A"/>
    <w:rsid w:val="00E94742"/>
    <w:rsid w:val="00E94B4C"/>
    <w:rsid w:val="00E94E10"/>
    <w:rsid w:val="00E94FE7"/>
    <w:rsid w:val="00E97086"/>
    <w:rsid w:val="00E973F7"/>
    <w:rsid w:val="00EA02FB"/>
    <w:rsid w:val="00EA3727"/>
    <w:rsid w:val="00EA3840"/>
    <w:rsid w:val="00EA389A"/>
    <w:rsid w:val="00EA38CE"/>
    <w:rsid w:val="00EA577E"/>
    <w:rsid w:val="00EA7921"/>
    <w:rsid w:val="00EA7B7B"/>
    <w:rsid w:val="00EB2518"/>
    <w:rsid w:val="00EB2B8B"/>
    <w:rsid w:val="00EB2E06"/>
    <w:rsid w:val="00EC09BB"/>
    <w:rsid w:val="00EC2419"/>
    <w:rsid w:val="00EC49F1"/>
    <w:rsid w:val="00EC7C4D"/>
    <w:rsid w:val="00ED097E"/>
    <w:rsid w:val="00ED1552"/>
    <w:rsid w:val="00ED1B66"/>
    <w:rsid w:val="00ED5EEE"/>
    <w:rsid w:val="00ED7A9C"/>
    <w:rsid w:val="00ED7D95"/>
    <w:rsid w:val="00EE082B"/>
    <w:rsid w:val="00EE259D"/>
    <w:rsid w:val="00EE4ECC"/>
    <w:rsid w:val="00EE6CB8"/>
    <w:rsid w:val="00EF072B"/>
    <w:rsid w:val="00EF13EB"/>
    <w:rsid w:val="00EF13F8"/>
    <w:rsid w:val="00EF178D"/>
    <w:rsid w:val="00EF32A7"/>
    <w:rsid w:val="00EF535A"/>
    <w:rsid w:val="00EF79B4"/>
    <w:rsid w:val="00F00140"/>
    <w:rsid w:val="00F00160"/>
    <w:rsid w:val="00F004C1"/>
    <w:rsid w:val="00F0106A"/>
    <w:rsid w:val="00F03CAE"/>
    <w:rsid w:val="00F05209"/>
    <w:rsid w:val="00F055F3"/>
    <w:rsid w:val="00F066CE"/>
    <w:rsid w:val="00F0747F"/>
    <w:rsid w:val="00F07E79"/>
    <w:rsid w:val="00F07E9D"/>
    <w:rsid w:val="00F11993"/>
    <w:rsid w:val="00F11B79"/>
    <w:rsid w:val="00F14101"/>
    <w:rsid w:val="00F147E3"/>
    <w:rsid w:val="00F15E0C"/>
    <w:rsid w:val="00F16327"/>
    <w:rsid w:val="00F20AC4"/>
    <w:rsid w:val="00F22507"/>
    <w:rsid w:val="00F22E02"/>
    <w:rsid w:val="00F23460"/>
    <w:rsid w:val="00F2464A"/>
    <w:rsid w:val="00F24A7C"/>
    <w:rsid w:val="00F25F95"/>
    <w:rsid w:val="00F2773E"/>
    <w:rsid w:val="00F308DF"/>
    <w:rsid w:val="00F30C38"/>
    <w:rsid w:val="00F3135D"/>
    <w:rsid w:val="00F316C2"/>
    <w:rsid w:val="00F32D82"/>
    <w:rsid w:val="00F34056"/>
    <w:rsid w:val="00F37783"/>
    <w:rsid w:val="00F40634"/>
    <w:rsid w:val="00F409DA"/>
    <w:rsid w:val="00F40D4F"/>
    <w:rsid w:val="00F44892"/>
    <w:rsid w:val="00F46082"/>
    <w:rsid w:val="00F47272"/>
    <w:rsid w:val="00F474C6"/>
    <w:rsid w:val="00F504C0"/>
    <w:rsid w:val="00F50CFB"/>
    <w:rsid w:val="00F529AB"/>
    <w:rsid w:val="00F559AB"/>
    <w:rsid w:val="00F5708C"/>
    <w:rsid w:val="00F57203"/>
    <w:rsid w:val="00F60605"/>
    <w:rsid w:val="00F60CAD"/>
    <w:rsid w:val="00F61C96"/>
    <w:rsid w:val="00F62332"/>
    <w:rsid w:val="00F63BA5"/>
    <w:rsid w:val="00F64043"/>
    <w:rsid w:val="00F6506B"/>
    <w:rsid w:val="00F6603C"/>
    <w:rsid w:val="00F66BC5"/>
    <w:rsid w:val="00F66D24"/>
    <w:rsid w:val="00F676A6"/>
    <w:rsid w:val="00F70BCA"/>
    <w:rsid w:val="00F70E76"/>
    <w:rsid w:val="00F73DA1"/>
    <w:rsid w:val="00F74352"/>
    <w:rsid w:val="00F74820"/>
    <w:rsid w:val="00F74A18"/>
    <w:rsid w:val="00F758B9"/>
    <w:rsid w:val="00F765FE"/>
    <w:rsid w:val="00F818FD"/>
    <w:rsid w:val="00F8324E"/>
    <w:rsid w:val="00F83898"/>
    <w:rsid w:val="00F83E9C"/>
    <w:rsid w:val="00F8431A"/>
    <w:rsid w:val="00F8460E"/>
    <w:rsid w:val="00F84D45"/>
    <w:rsid w:val="00F850D9"/>
    <w:rsid w:val="00F8638C"/>
    <w:rsid w:val="00F86A5C"/>
    <w:rsid w:val="00F86D2E"/>
    <w:rsid w:val="00F904A8"/>
    <w:rsid w:val="00F935F7"/>
    <w:rsid w:val="00F9408B"/>
    <w:rsid w:val="00F96574"/>
    <w:rsid w:val="00F978DA"/>
    <w:rsid w:val="00FA354D"/>
    <w:rsid w:val="00FA375C"/>
    <w:rsid w:val="00FA3DAB"/>
    <w:rsid w:val="00FA52DC"/>
    <w:rsid w:val="00FA597B"/>
    <w:rsid w:val="00FA662B"/>
    <w:rsid w:val="00FA7188"/>
    <w:rsid w:val="00FA746E"/>
    <w:rsid w:val="00FA7AE7"/>
    <w:rsid w:val="00FB01C8"/>
    <w:rsid w:val="00FB0A25"/>
    <w:rsid w:val="00FB17F2"/>
    <w:rsid w:val="00FB4DA9"/>
    <w:rsid w:val="00FB5E35"/>
    <w:rsid w:val="00FB601B"/>
    <w:rsid w:val="00FB6A6C"/>
    <w:rsid w:val="00FB6C94"/>
    <w:rsid w:val="00FB717E"/>
    <w:rsid w:val="00FC0243"/>
    <w:rsid w:val="00FC1871"/>
    <w:rsid w:val="00FC1C8C"/>
    <w:rsid w:val="00FC1E8E"/>
    <w:rsid w:val="00FC1F79"/>
    <w:rsid w:val="00FC2013"/>
    <w:rsid w:val="00FC3ABA"/>
    <w:rsid w:val="00FC4339"/>
    <w:rsid w:val="00FC4628"/>
    <w:rsid w:val="00FC4836"/>
    <w:rsid w:val="00FC6FA2"/>
    <w:rsid w:val="00FC78D0"/>
    <w:rsid w:val="00FD05F3"/>
    <w:rsid w:val="00FD0720"/>
    <w:rsid w:val="00FD0AD1"/>
    <w:rsid w:val="00FD2391"/>
    <w:rsid w:val="00FD2835"/>
    <w:rsid w:val="00FD3199"/>
    <w:rsid w:val="00FD3DDE"/>
    <w:rsid w:val="00FD424E"/>
    <w:rsid w:val="00FD49B8"/>
    <w:rsid w:val="00FD4C3D"/>
    <w:rsid w:val="00FD594D"/>
    <w:rsid w:val="00FD6CA5"/>
    <w:rsid w:val="00FD7B38"/>
    <w:rsid w:val="00FE1032"/>
    <w:rsid w:val="00FE1140"/>
    <w:rsid w:val="00FE17FC"/>
    <w:rsid w:val="00FE1A16"/>
    <w:rsid w:val="00FE3625"/>
    <w:rsid w:val="00FE3991"/>
    <w:rsid w:val="00FE50D7"/>
    <w:rsid w:val="00FE5930"/>
    <w:rsid w:val="00FE5AD4"/>
    <w:rsid w:val="00FE7763"/>
    <w:rsid w:val="00FF0BF6"/>
    <w:rsid w:val="00FF1C11"/>
    <w:rsid w:val="00FF3449"/>
    <w:rsid w:val="00FF408D"/>
    <w:rsid w:val="00FF4607"/>
    <w:rsid w:val="00FF4950"/>
    <w:rsid w:val="00FF4F4D"/>
    <w:rsid w:val="00FF6C5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08D8E"/>
  <w15:chartTrackingRefBased/>
  <w15:docId w15:val="{6F87FC4E-F856-584E-8D7B-D96BE741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3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A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0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9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4F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7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rsid w:val="008773AB"/>
    <w:pPr>
      <w:tabs>
        <w:tab w:val="left" w:pos="0"/>
      </w:tabs>
      <w:spacing w:line="260" w:lineRule="atLeast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73AB"/>
    <w:rPr>
      <w:rFonts w:ascii="Arial" w:eastAsia="Times New Roman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rsid w:val="008773AB"/>
    <w:pPr>
      <w:spacing w:after="120"/>
      <w:ind w:left="283"/>
    </w:pPr>
    <w:rPr>
      <w:sz w:val="20"/>
      <w:szCs w:val="20"/>
      <w:lang w:val="de-DE"/>
    </w:rPr>
  </w:style>
  <w:style w:type="character" w:customStyle="1" w:styleId="TekstpodstawowywcityZnak">
    <w:name w:val="Tekst podstawowy wcięty Znak"/>
    <w:link w:val="Tekstpodstawowywcity"/>
    <w:rsid w:val="008773AB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Hipercze">
    <w:name w:val="Hyperlink"/>
    <w:rsid w:val="008773AB"/>
    <w:rPr>
      <w:color w:val="0000FF"/>
      <w:u w:val="single"/>
    </w:rPr>
  </w:style>
  <w:style w:type="paragraph" w:styleId="Nagwek">
    <w:name w:val="header"/>
    <w:basedOn w:val="Normalny"/>
    <w:link w:val="NagwekZnak"/>
    <w:rsid w:val="008773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773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73AB"/>
  </w:style>
  <w:style w:type="character" w:styleId="Pogrubienie">
    <w:name w:val="Strong"/>
    <w:uiPriority w:val="22"/>
    <w:qFormat/>
    <w:rsid w:val="008773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3A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73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CF6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6858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CF6858"/>
    <w:rPr>
      <w:b/>
      <w:bCs/>
    </w:rPr>
  </w:style>
  <w:style w:type="character" w:styleId="Uwydatnienie">
    <w:name w:val="Emphasis"/>
    <w:uiPriority w:val="20"/>
    <w:qFormat/>
    <w:rsid w:val="007E1D30"/>
    <w:rPr>
      <w:i/>
      <w:iCs/>
    </w:rPr>
  </w:style>
  <w:style w:type="paragraph" w:customStyle="1" w:styleId="tekst">
    <w:name w:val="tekst"/>
    <w:basedOn w:val="Normalny"/>
    <w:rsid w:val="0004542F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rsid w:val="00530C8D"/>
    <w:pPr>
      <w:spacing w:before="100" w:beforeAutospacing="1" w:after="100" w:afterAutospacing="1"/>
    </w:pPr>
  </w:style>
  <w:style w:type="paragraph" w:customStyle="1" w:styleId="Kolorowecieniowanieakcent31">
    <w:name w:val="Kolorowe cieniowanie — akcent 31"/>
    <w:basedOn w:val="Normalny"/>
    <w:uiPriority w:val="34"/>
    <w:qFormat/>
    <w:rsid w:val="00D96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msolistparagraph0">
    <w:name w:val="msolistparagraph"/>
    <w:basedOn w:val="Normalny"/>
    <w:rsid w:val="00A03307"/>
    <w:pPr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2044CD"/>
    <w:rPr>
      <w:color w:val="800080"/>
      <w:u w:val="single"/>
    </w:rPr>
  </w:style>
  <w:style w:type="paragraph" w:customStyle="1" w:styleId="Akapitzlist1">
    <w:name w:val="Akapit z listą1"/>
    <w:basedOn w:val="Normalny"/>
    <w:rsid w:val="001E400E"/>
    <w:pPr>
      <w:ind w:left="720"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rsid w:val="00504D2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504D2E"/>
    <w:rPr>
      <w:rFonts w:ascii="Calibri" w:hAnsi="Calibri" w:cs="Consolas"/>
      <w:sz w:val="22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F32CC1"/>
    <w:rPr>
      <w:sz w:val="20"/>
      <w:szCs w:val="20"/>
    </w:rPr>
  </w:style>
  <w:style w:type="character" w:styleId="Odwoanieprzypisukocowego">
    <w:name w:val="endnote reference"/>
    <w:semiHidden/>
    <w:rsid w:val="00F32CC1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9073BE"/>
    <w:rPr>
      <w:rFonts w:ascii="Times New Roman" w:eastAsia="Times New Roman" w:hAnsi="Times New Roman"/>
    </w:rPr>
  </w:style>
  <w:style w:type="paragraph" w:customStyle="1" w:styleId="Default">
    <w:name w:val="Default"/>
    <w:rsid w:val="00907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5C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80D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DB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80DB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DB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80DB5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omylnaczcionkaakapitu"/>
    <w:rsid w:val="00680DB5"/>
  </w:style>
  <w:style w:type="character" w:customStyle="1" w:styleId="apple-converted-space">
    <w:name w:val="apple-converted-space"/>
    <w:basedOn w:val="Domylnaczcionkaakapitu"/>
    <w:rsid w:val="00D179A7"/>
  </w:style>
  <w:style w:type="character" w:customStyle="1" w:styleId="wordp747a68947d5b306bf46bb590a0b710622badca6f8fa9f640eb953906aff15ee3">
    <w:name w:val="word_p_747a68947d5b306bf46bb590a0b710622badca6f8fa9f640eb953906aff15ee3"/>
    <w:basedOn w:val="Domylnaczcionkaakapitu"/>
    <w:rsid w:val="00D179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AC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7AC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77ACF"/>
    <w:rPr>
      <w:vertAlign w:val="superscript"/>
    </w:rPr>
  </w:style>
  <w:style w:type="table" w:styleId="Tabela-Siatka">
    <w:name w:val="Table Grid"/>
    <w:basedOn w:val="Standardowy"/>
    <w:uiPriority w:val="59"/>
    <w:rsid w:val="00637E69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function">
    <w:name w:val="contact__function"/>
    <w:rsid w:val="00C63D9F"/>
  </w:style>
  <w:style w:type="character" w:customStyle="1" w:styleId="contactcompany">
    <w:name w:val="contact__company"/>
    <w:rsid w:val="00C63D9F"/>
  </w:style>
  <w:style w:type="character" w:customStyle="1" w:styleId="contactmail">
    <w:name w:val="contact__mail"/>
    <w:rsid w:val="00C63D9F"/>
  </w:style>
  <w:style w:type="character" w:customStyle="1" w:styleId="contactphone">
    <w:name w:val="contact__phone"/>
    <w:rsid w:val="00C63D9F"/>
  </w:style>
  <w:style w:type="character" w:customStyle="1" w:styleId="contactmobile-phone">
    <w:name w:val="contact__mobile-phone"/>
    <w:rsid w:val="00C63D9F"/>
  </w:style>
  <w:style w:type="character" w:customStyle="1" w:styleId="s19">
    <w:name w:val="s19"/>
    <w:rsid w:val="003E3445"/>
  </w:style>
  <w:style w:type="character" w:customStyle="1" w:styleId="Nagwek3Znak">
    <w:name w:val="Nagłówek 3 Znak"/>
    <w:link w:val="Nagwek3"/>
    <w:uiPriority w:val="9"/>
    <w:rsid w:val="00AC699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699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6996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6996"/>
    <w:pPr>
      <w:ind w:firstLine="210"/>
    </w:pPr>
    <w:rPr>
      <w:sz w:val="24"/>
      <w:szCs w:val="24"/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AC699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Nierozpoznanawzmianka1">
    <w:name w:val="Nierozpoznana wzmianka1"/>
    <w:uiPriority w:val="99"/>
    <w:semiHidden/>
    <w:unhideWhenUsed/>
    <w:rsid w:val="009170E8"/>
    <w:rPr>
      <w:color w:val="605E5C"/>
      <w:shd w:val="clear" w:color="auto" w:fill="E1DFDD"/>
    </w:rPr>
  </w:style>
  <w:style w:type="paragraph" w:styleId="Poprawka">
    <w:name w:val="Revision"/>
    <w:hidden/>
    <w:uiPriority w:val="71"/>
    <w:rsid w:val="003D6EA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72"/>
    <w:qFormat/>
    <w:rsid w:val="004577DA"/>
    <w:pPr>
      <w:ind w:left="720"/>
      <w:contextualSpacing/>
    </w:pPr>
  </w:style>
  <w:style w:type="paragraph" w:customStyle="1" w:styleId="m7293401364558116531msolistparagraph">
    <w:name w:val="m_7293401364558116531msolistparagraph"/>
    <w:basedOn w:val="Normalny"/>
    <w:rsid w:val="009279B5"/>
    <w:pPr>
      <w:spacing w:before="100" w:beforeAutospacing="1" w:after="100" w:afterAutospacing="1"/>
    </w:pPr>
  </w:style>
  <w:style w:type="paragraph" w:customStyle="1" w:styleId="Pa4">
    <w:name w:val="Pa4"/>
    <w:basedOn w:val="Default"/>
    <w:next w:val="Default"/>
    <w:uiPriority w:val="99"/>
    <w:rsid w:val="002A1A2A"/>
    <w:pPr>
      <w:spacing w:line="241" w:lineRule="atLeast"/>
    </w:pPr>
    <w:rPr>
      <w:rFonts w:ascii="Century Gothic Pro" w:hAnsi="Century Gothic Pro" w:cs="Times New Roman"/>
      <w:color w:val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15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2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210">
          <w:marLeft w:val="0"/>
          <w:marRight w:val="0"/>
          <w:marTop w:val="0"/>
          <w:marBottom w:val="0"/>
          <w:divBdr>
            <w:top w:val="single" w:sz="6" w:space="0" w:color="FDFDF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3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michalak@linkleader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ecruit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9A36-FC62-4CF4-A5EE-F8DF8F7D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18 sierpnia 2010</vt:lpstr>
      <vt:lpstr>Warszawa, 18 sierpnia 2010</vt:lpstr>
    </vt:vector>
  </TitlesOfParts>
  <Company>Grupa Pracuj sp. z o.o.</Company>
  <LinksUpToDate>false</LinksUpToDate>
  <CharactersWithSpaces>9004</CharactersWithSpaces>
  <SharedDoc>false</SharedDoc>
  <HLinks>
    <vt:vector size="18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mailto:maja.michalak@linkleaders.pl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http://www.erecruiter.pl/</vt:lpwstr>
      </vt:variant>
      <vt:variant>
        <vt:lpwstr/>
      </vt:variant>
      <vt:variant>
        <vt:i4>5636122</vt:i4>
      </vt:variant>
      <vt:variant>
        <vt:i4>-1</vt:i4>
      </vt:variant>
      <vt:variant>
        <vt:i4>2049</vt:i4>
      </vt:variant>
      <vt:variant>
        <vt:i4>1</vt:i4>
      </vt:variant>
      <vt:variant>
        <vt:lpwstr>http://grupapracuj.pl/wp-content/uploads/2014/05/LOGO_PRACUJ_BASIC_onWHITE_RGB.jpg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 sierpnia 2010</dc:title>
  <dc:subject/>
  <dc:creator>elzbieta.flasinska</dc:creator>
  <cp:keywords/>
  <cp:lastModifiedBy>Uzytkownik</cp:lastModifiedBy>
  <cp:revision>2</cp:revision>
  <cp:lastPrinted>2017-04-03T10:14:00Z</cp:lastPrinted>
  <dcterms:created xsi:type="dcterms:W3CDTF">2019-11-27T10:33:00Z</dcterms:created>
  <dcterms:modified xsi:type="dcterms:W3CDTF">2019-11-27T10:33:00Z</dcterms:modified>
</cp:coreProperties>
</file>