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E71D" w14:textId="4E79392C" w:rsidR="006D7250" w:rsidRDefault="006D7250" w:rsidP="00DE1A25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  <w:b/>
          <w:bCs/>
          <w:color w:val="333333"/>
        </w:rPr>
      </w:pPr>
      <w:r w:rsidRPr="00485D5B">
        <w:rPr>
          <w:noProof/>
          <w:lang w:eastAsia="es-MX"/>
        </w:rPr>
        <w:drawing>
          <wp:inline distT="0" distB="0" distL="0" distR="0" wp14:anchorId="1B932DB8" wp14:editId="784DB26C">
            <wp:extent cx="1168400" cy="61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3763" w14:textId="681B05CA" w:rsidR="00ED2AAA" w:rsidRPr="001B2D44" w:rsidRDefault="00ED2AAA" w:rsidP="00DE1A25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pacing w:val="19"/>
          <w:lang w:val="es-MX"/>
        </w:rPr>
      </w:pPr>
      <w:r w:rsidRPr="001B2D44">
        <w:rPr>
          <w:rFonts w:ascii="Arial" w:hAnsi="Arial" w:cs="Arial"/>
          <w:b/>
          <w:bCs/>
          <w:color w:val="333333"/>
          <w:lang w:val="es-MX"/>
        </w:rPr>
        <w:t xml:space="preserve">CAMILA CABELLO </w:t>
      </w:r>
      <w:r w:rsidR="001B2D44" w:rsidRPr="001B2D44">
        <w:rPr>
          <w:rFonts w:ascii="Arial" w:hAnsi="Arial" w:cs="Arial"/>
          <w:b/>
          <w:bCs/>
          <w:color w:val="333333"/>
          <w:lang w:val="es-MX"/>
        </w:rPr>
        <w:t>ANUNCIA FECHAS DE</w:t>
      </w:r>
      <w:r w:rsidRPr="001B2D44">
        <w:rPr>
          <w:rFonts w:ascii="Arial" w:hAnsi="Arial" w:cs="Arial"/>
          <w:b/>
          <w:bCs/>
          <w:color w:val="333333"/>
          <w:lang w:val="es-MX"/>
        </w:rPr>
        <w:t xml:space="preserve"> THE ROMANCE TOUR</w:t>
      </w:r>
      <w:r w:rsidR="001B2D44">
        <w:rPr>
          <w:rFonts w:ascii="Arial" w:hAnsi="Arial" w:cs="Arial"/>
          <w:b/>
          <w:bCs/>
          <w:color w:val="333333"/>
          <w:lang w:val="es-MX"/>
        </w:rPr>
        <w:t xml:space="preserve"> EN MÉ</w:t>
      </w:r>
      <w:r w:rsidRPr="001B2D44">
        <w:rPr>
          <w:rFonts w:ascii="Arial" w:hAnsi="Arial" w:cs="Arial"/>
          <w:b/>
          <w:bCs/>
          <w:color w:val="333333"/>
          <w:lang w:val="es-MX"/>
        </w:rPr>
        <w:t>XICO</w:t>
      </w:r>
    </w:p>
    <w:p w14:paraId="149C6C3F" w14:textId="642CD49D" w:rsidR="00ED2AAA" w:rsidRPr="001B2D44" w:rsidRDefault="00ED2AAA" w:rsidP="00ED2AA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pacing w:val="19"/>
          <w:sz w:val="22"/>
          <w:szCs w:val="22"/>
          <w:lang w:val="es-MX"/>
        </w:rPr>
      </w:pPr>
      <w:r w:rsidRPr="001B2D44">
        <w:rPr>
          <w:rFonts w:ascii="Arial" w:hAnsi="Arial" w:cs="Arial"/>
          <w:color w:val="333333"/>
          <w:spacing w:val="19"/>
          <w:sz w:val="22"/>
          <w:szCs w:val="22"/>
          <w:lang w:val="es-MX"/>
        </w:rPr>
        <w:t> </w:t>
      </w:r>
      <w:r w:rsidRPr="001B2D44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s-MX"/>
        </w:rPr>
        <w:t>ROMANCE </w:t>
      </w:r>
      <w:r w:rsidR="001B2D44" w:rsidRPr="001B2D44">
        <w:rPr>
          <w:rFonts w:ascii="Arial" w:hAnsi="Arial" w:cs="Arial"/>
          <w:b/>
          <w:bCs/>
          <w:iCs/>
          <w:color w:val="333333"/>
          <w:sz w:val="22"/>
          <w:szCs w:val="22"/>
          <w:lang w:val="es-MX"/>
        </w:rPr>
        <w:t xml:space="preserve">DISPONIBLE EL 6 DE DICIEMBRE </w:t>
      </w:r>
      <w:r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 </w:t>
      </w:r>
    </w:p>
    <w:p w14:paraId="7C244046" w14:textId="45447D50" w:rsidR="00ED2AAA" w:rsidRPr="001B2D44" w:rsidRDefault="001B2D44" w:rsidP="00ED2AA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pacing w:val="19"/>
          <w:sz w:val="22"/>
          <w:szCs w:val="22"/>
          <w:lang w:val="es-MX"/>
        </w:rPr>
      </w:pPr>
      <w:r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 xml:space="preserve">PREVENTA </w:t>
      </w:r>
      <w:r w:rsidR="00ED2AAA"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CITIBANAMEX</w:t>
      </w:r>
      <w:r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:</w:t>
      </w:r>
      <w:r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3 Y 4 DE DICIEMBRE</w:t>
      </w:r>
    </w:p>
    <w:p w14:paraId="15C2B0BF" w14:textId="627E79CC" w:rsidR="00ED2AAA" w:rsidRPr="001B2D44" w:rsidRDefault="001B2D44" w:rsidP="00ED2AAA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pacing w:val="19"/>
          <w:sz w:val="22"/>
          <w:szCs w:val="22"/>
          <w:lang w:val="es-MX"/>
        </w:rPr>
      </w:pPr>
      <w:r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 xml:space="preserve">VENTA </w:t>
      </w:r>
      <w:r w:rsidR="00ED2AAA"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GENERA</w:t>
      </w:r>
      <w:bookmarkStart w:id="0" w:name="_GoBack"/>
      <w:bookmarkEnd w:id="0"/>
      <w:r w:rsidR="00ED2AAA"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L</w:t>
      </w:r>
      <w:r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 xml:space="preserve">: 5 DE DICIEMBRE </w:t>
      </w:r>
    </w:p>
    <w:p w14:paraId="05AD88CF" w14:textId="34DD7C88" w:rsidR="001B2D44" w:rsidRPr="001B2D44" w:rsidRDefault="001B2D44" w:rsidP="001B2D44">
      <w:pPr>
        <w:pStyle w:val="NormalWeb"/>
        <w:spacing w:after="0" w:line="390" w:lineRule="atLeast"/>
        <w:jc w:val="both"/>
        <w:rPr>
          <w:rFonts w:ascii="Arial" w:hAnsi="Arial" w:cs="Arial"/>
          <w:bCs/>
          <w:color w:val="333333"/>
          <w:sz w:val="22"/>
          <w:szCs w:val="22"/>
          <w:lang w:val="es-MX"/>
        </w:rPr>
      </w:pPr>
      <w:r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CIUDAD DE MÉXICO (2</w:t>
      </w:r>
      <w:r w:rsidR="00000C99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>8</w:t>
      </w:r>
      <w:r w:rsidRPr="001B2D44">
        <w:rPr>
          <w:rFonts w:ascii="Arial" w:hAnsi="Arial" w:cs="Arial"/>
          <w:b/>
          <w:bCs/>
          <w:color w:val="333333"/>
          <w:sz w:val="22"/>
          <w:szCs w:val="22"/>
          <w:lang w:val="es-MX"/>
        </w:rPr>
        <w:t xml:space="preserve"> de noviembre de 2019) -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¡La tres veces nominada al Premio GRAMMY®, cantante y compositora multi-platino y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cabeza de las listas de popularidad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, Camila Cabello, ha anunciado que traerá The Romance Tour a México en agosto! La gira se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tendrá paradas en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el Palacio de los Deportes en la Ciudad de México el 25 de agosto,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en el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Auditorio Telmex en Guadalajara el 26 de agosto y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en el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Auditorio Citibanamex en Monterrey el 28 de agosto. El Romance Tour también se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visitará l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os Estados Unidos, Canadá y Europa,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fechas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que se anunciaron a principios de este mes.</w:t>
      </w:r>
    </w:p>
    <w:p w14:paraId="005411CB" w14:textId="6235DE62" w:rsidR="001B2D44" w:rsidRPr="001B2D44" w:rsidRDefault="001B2D44" w:rsidP="001B2D44">
      <w:pPr>
        <w:pStyle w:val="NormalWeb"/>
        <w:spacing w:after="0" w:line="390" w:lineRule="atLeast"/>
        <w:jc w:val="both"/>
        <w:rPr>
          <w:rFonts w:ascii="Arial" w:hAnsi="Arial" w:cs="Arial"/>
          <w:bCs/>
          <w:color w:val="333333"/>
          <w:sz w:val="22"/>
          <w:szCs w:val="22"/>
          <w:lang w:val="es-MX"/>
        </w:rPr>
      </w:pP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Los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conciertos en México tendrán una Preventa E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xclusiva para clientes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Citibanamex los días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3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y 4 de diciembre y los boletos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saldrán a la venta para el público en general el 5 de diciembre a las 11 a.m. a través de Ticketmaster.com.mx y puntos de venta oficiales.</w:t>
      </w:r>
    </w:p>
    <w:p w14:paraId="4062DCE9" w14:textId="3EBE3476" w:rsidR="00DC7264" w:rsidRDefault="001B2D44" w:rsidP="001B2D44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bCs/>
          <w:color w:val="333333"/>
          <w:sz w:val="22"/>
          <w:szCs w:val="22"/>
          <w:lang w:val="es-MX"/>
        </w:rPr>
      </w:pP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¡Los fan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s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ya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pueden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pre-ordenar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el próximo álbum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de Camila titulado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ROMANCE, que saldrá el 6 de diciembre a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través de SYCO / Epic Records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! Comenzando con su gran éxito global "Señorita" co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n Shawn Mendes, que ha acumulado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más de 2 mil millones de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reproducciones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hasta la fecha y alcanzó el número 1 en el Billboard Hot 100, Camila ha seguido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emocionándonos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con la publicación de tema como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"Sh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ameless", "Liar", "Cry For Me" e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" Easy "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de su muy esperado álbum ROMANCE. Al realizar el pedido anticipado del álbum, los fan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s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obtendrán 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>inmediatamente descargas instantáneas de "Señorita", "Sh</w:t>
      </w:r>
      <w:r>
        <w:rPr>
          <w:rFonts w:ascii="Arial" w:hAnsi="Arial" w:cs="Arial"/>
          <w:bCs/>
          <w:color w:val="333333"/>
          <w:sz w:val="22"/>
          <w:szCs w:val="22"/>
          <w:lang w:val="es-MX"/>
        </w:rPr>
        <w:t>ameless", "Liar", "Cry For Me" e</w:t>
      </w:r>
      <w:r w:rsidRPr="001B2D44"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"Easy" junto con la nueva canción, "Living Proof".</w:t>
      </w:r>
    </w:p>
    <w:p w14:paraId="21EF76AD" w14:textId="0307B321" w:rsidR="001B2D44" w:rsidRPr="001B2D44" w:rsidRDefault="001B2D44" w:rsidP="001B2D44">
      <w:pPr>
        <w:pStyle w:val="NormalWeb"/>
        <w:spacing w:before="0" w:beforeAutospacing="0" w:after="0" w:afterAutospacing="0" w:line="390" w:lineRule="atLeast"/>
        <w:jc w:val="center"/>
        <w:rPr>
          <w:rFonts w:ascii="Arial" w:hAnsi="Arial" w:cs="Arial"/>
          <w:color w:val="283135"/>
          <w:spacing w:val="17"/>
          <w:lang w:val="es-MX"/>
        </w:rPr>
      </w:pPr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Para más información visita: </w:t>
      </w:r>
      <w:hyperlink r:id="rId5" w:history="1">
        <w:r w:rsidRPr="00EF0062">
          <w:rPr>
            <w:rStyle w:val="Hipervnculo"/>
            <w:rFonts w:ascii="Arial" w:hAnsi="Arial" w:cs="Arial"/>
            <w:bCs/>
            <w:sz w:val="22"/>
            <w:szCs w:val="22"/>
            <w:lang w:val="es-MX"/>
          </w:rPr>
          <w:t>www.ocesa.com.mx</w:t>
        </w:r>
      </w:hyperlink>
      <w:r>
        <w:rPr>
          <w:rFonts w:ascii="Arial" w:hAnsi="Arial" w:cs="Arial"/>
          <w:bCs/>
          <w:color w:val="333333"/>
          <w:sz w:val="22"/>
          <w:szCs w:val="22"/>
          <w:lang w:val="es-MX"/>
        </w:rPr>
        <w:t xml:space="preserve"> y </w:t>
      </w:r>
      <w:hyperlink r:id="rId6" w:history="1">
        <w:r w:rsidRPr="00EF0062">
          <w:rPr>
            <w:rStyle w:val="Hipervnculo"/>
            <w:rFonts w:ascii="Arial" w:hAnsi="Arial" w:cs="Arial"/>
            <w:bCs/>
            <w:sz w:val="22"/>
            <w:szCs w:val="22"/>
            <w:lang w:val="es-MX"/>
          </w:rPr>
          <w:t>https://romance.camilacabello.com/</w:t>
        </w:r>
      </w:hyperlink>
    </w:p>
    <w:sectPr w:rsidR="001B2D44" w:rsidRPr="001B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A"/>
    <w:rsid w:val="00000C99"/>
    <w:rsid w:val="001B2D44"/>
    <w:rsid w:val="005D747A"/>
    <w:rsid w:val="006D7250"/>
    <w:rsid w:val="007945DD"/>
    <w:rsid w:val="00857821"/>
    <w:rsid w:val="00A106A1"/>
    <w:rsid w:val="00CC5693"/>
    <w:rsid w:val="00DC7264"/>
    <w:rsid w:val="00DE1A25"/>
    <w:rsid w:val="00ED2AAA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7792"/>
  <w15:chartTrackingRefBased/>
  <w15:docId w15:val="{294ADEDC-E789-41B4-92CD-9AD3FA1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2AAA"/>
    <w:rPr>
      <w:b/>
      <w:bCs/>
    </w:rPr>
  </w:style>
  <w:style w:type="character" w:styleId="nfasis">
    <w:name w:val="Emphasis"/>
    <w:basedOn w:val="Fuentedeprrafopredeter"/>
    <w:uiPriority w:val="20"/>
    <w:qFormat/>
    <w:rsid w:val="00ED2AA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D2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mance.camilacabello.com/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Ifill</dc:creator>
  <cp:keywords/>
  <dc:description/>
  <cp:lastModifiedBy>Brenda Castillo Lopez</cp:lastModifiedBy>
  <cp:revision>3</cp:revision>
  <dcterms:created xsi:type="dcterms:W3CDTF">2019-11-27T19:54:00Z</dcterms:created>
  <dcterms:modified xsi:type="dcterms:W3CDTF">2019-11-27T23:17:00Z</dcterms:modified>
</cp:coreProperties>
</file>