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703C6" w14:textId="77777777" w:rsidR="009B3B87" w:rsidRDefault="009B3B87" w:rsidP="002F4482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</w:p>
    <w:p w14:paraId="485703C7" w14:textId="77777777" w:rsidR="002F4482" w:rsidRPr="00237D67" w:rsidRDefault="002F4482" w:rsidP="002F4482">
      <w:pPr>
        <w:spacing w:line="360" w:lineRule="auto"/>
        <w:jc w:val="right"/>
        <w:rPr>
          <w:rFonts w:ascii="Verdana" w:hAnsi="Verdana" w:cs="Arial"/>
          <w:b/>
          <w:sz w:val="20"/>
          <w:szCs w:val="22"/>
          <w:lang w:val="pt-PT"/>
        </w:rPr>
      </w:pPr>
      <w:r w:rsidRPr="00237D67">
        <w:rPr>
          <w:rFonts w:ascii="Verdana" w:hAnsi="Verdana" w:cs="Arial"/>
          <w:b/>
          <w:sz w:val="20"/>
          <w:szCs w:val="22"/>
          <w:lang w:val="pt-PT"/>
        </w:rPr>
        <w:t>Comunicado de Imprensa</w:t>
      </w:r>
    </w:p>
    <w:p w14:paraId="485703C8" w14:textId="07F6D958" w:rsidR="002F4482" w:rsidRDefault="00E05B7B" w:rsidP="002F4482">
      <w:pPr>
        <w:pBdr>
          <w:bottom w:val="single" w:sz="4" w:space="1" w:color="auto"/>
        </w:pBdr>
        <w:spacing w:line="360" w:lineRule="auto"/>
        <w:jc w:val="right"/>
        <w:rPr>
          <w:lang w:val="pt-PT"/>
        </w:rPr>
      </w:pPr>
      <w:r>
        <w:rPr>
          <w:rFonts w:ascii="Verdana" w:hAnsi="Verdana" w:cs="Arial"/>
          <w:b/>
          <w:sz w:val="20"/>
          <w:szCs w:val="22"/>
          <w:lang w:val="pt-PT"/>
        </w:rPr>
        <w:t>Gaia</w:t>
      </w:r>
      <w:r w:rsidR="00237D67" w:rsidRPr="00237D67">
        <w:rPr>
          <w:rFonts w:ascii="Verdana" w:hAnsi="Verdana" w:cs="Arial"/>
          <w:b/>
          <w:sz w:val="20"/>
          <w:szCs w:val="22"/>
          <w:lang w:val="pt-PT"/>
        </w:rPr>
        <w:t xml:space="preserve">, </w:t>
      </w:r>
      <w:r w:rsidR="00110078">
        <w:rPr>
          <w:rFonts w:ascii="Verdana" w:hAnsi="Verdana" w:cs="Arial"/>
          <w:b/>
          <w:sz w:val="20"/>
          <w:szCs w:val="22"/>
          <w:lang w:val="pt-PT"/>
        </w:rPr>
        <w:t>2</w:t>
      </w:r>
      <w:r w:rsidR="00A017D9">
        <w:rPr>
          <w:rFonts w:ascii="Verdana" w:hAnsi="Verdana" w:cs="Arial"/>
          <w:b/>
          <w:sz w:val="20"/>
          <w:szCs w:val="22"/>
          <w:lang w:val="pt-PT"/>
        </w:rPr>
        <w:t>8</w:t>
      </w:r>
      <w:r>
        <w:rPr>
          <w:rFonts w:ascii="Verdana" w:hAnsi="Verdana" w:cs="Arial"/>
          <w:b/>
          <w:sz w:val="20"/>
          <w:szCs w:val="22"/>
          <w:lang w:val="pt-PT"/>
        </w:rPr>
        <w:t xml:space="preserve"> de novembro</w:t>
      </w:r>
      <w:r w:rsidR="00237D67" w:rsidRPr="00237D67">
        <w:rPr>
          <w:rFonts w:ascii="Verdana" w:hAnsi="Verdana" w:cs="Arial"/>
          <w:b/>
          <w:sz w:val="20"/>
          <w:szCs w:val="22"/>
          <w:lang w:val="pt-PT"/>
        </w:rPr>
        <w:t xml:space="preserve"> </w:t>
      </w:r>
      <w:r w:rsidR="002F4482" w:rsidRPr="00237D67">
        <w:rPr>
          <w:rFonts w:ascii="Verdana" w:hAnsi="Verdana" w:cs="Arial"/>
          <w:b/>
          <w:sz w:val="20"/>
          <w:szCs w:val="22"/>
          <w:lang w:val="pt-PT"/>
        </w:rPr>
        <w:t>de 2019</w:t>
      </w:r>
    </w:p>
    <w:p w14:paraId="485703C9" w14:textId="77777777" w:rsidR="002F4482" w:rsidRDefault="002F4482" w:rsidP="002F4482">
      <w:pPr>
        <w:jc w:val="center"/>
        <w:rPr>
          <w:rFonts w:ascii="Verdana" w:hAnsi="Verdana"/>
          <w:sz w:val="20"/>
          <w:szCs w:val="20"/>
          <w:u w:val="single"/>
          <w:lang w:val="pt-PT"/>
        </w:rPr>
      </w:pPr>
    </w:p>
    <w:p w14:paraId="485703CA" w14:textId="03463B03" w:rsidR="002F4482" w:rsidRDefault="00E05B7B" w:rsidP="002F4482">
      <w:pPr>
        <w:jc w:val="center"/>
        <w:rPr>
          <w:rFonts w:ascii="Verdana" w:hAnsi="Verdana"/>
          <w:sz w:val="20"/>
          <w:szCs w:val="20"/>
          <w:u w:val="single"/>
          <w:lang w:val="pt-PT"/>
        </w:rPr>
      </w:pPr>
      <w:r>
        <w:rPr>
          <w:rFonts w:ascii="Verdana" w:hAnsi="Verdana"/>
          <w:sz w:val="20"/>
          <w:szCs w:val="20"/>
          <w:u w:val="single"/>
          <w:lang w:val="pt-PT"/>
        </w:rPr>
        <w:t>Novidades de moda e acessórios</w:t>
      </w:r>
    </w:p>
    <w:p w14:paraId="485703CB" w14:textId="77777777" w:rsidR="002F4482" w:rsidRDefault="002F4482" w:rsidP="002F4482">
      <w:pPr>
        <w:jc w:val="center"/>
        <w:rPr>
          <w:rFonts w:ascii="Verdana" w:hAnsi="Verdana"/>
          <w:sz w:val="20"/>
          <w:szCs w:val="20"/>
          <w:u w:val="single"/>
          <w:lang w:val="pt-PT"/>
        </w:rPr>
      </w:pPr>
    </w:p>
    <w:p w14:paraId="485703CC" w14:textId="6F07655B" w:rsidR="002F4482" w:rsidRPr="00237D67" w:rsidRDefault="00E05B7B" w:rsidP="00237D67">
      <w:pPr>
        <w:spacing w:after="120" w:line="360" w:lineRule="auto"/>
        <w:jc w:val="center"/>
        <w:rPr>
          <w:rFonts w:ascii="Verdana" w:hAnsi="Verdana"/>
          <w:b/>
          <w:sz w:val="32"/>
          <w:szCs w:val="36"/>
          <w:lang w:val="pt-PT"/>
        </w:rPr>
      </w:pPr>
      <w:r>
        <w:rPr>
          <w:rFonts w:ascii="Verdana" w:hAnsi="Verdana"/>
          <w:b/>
          <w:sz w:val="32"/>
          <w:szCs w:val="36"/>
          <w:lang w:val="pt-PT"/>
        </w:rPr>
        <w:t xml:space="preserve">Novas lojas JOTT e Bluebird no </w:t>
      </w:r>
      <w:proofErr w:type="spellStart"/>
      <w:r w:rsidR="00FA3463">
        <w:rPr>
          <w:rFonts w:ascii="Verdana" w:hAnsi="Verdana"/>
          <w:b/>
          <w:sz w:val="32"/>
          <w:szCs w:val="36"/>
          <w:lang w:val="pt-PT"/>
        </w:rPr>
        <w:t>ArrábidaShopping</w:t>
      </w:r>
      <w:proofErr w:type="spellEnd"/>
    </w:p>
    <w:p w14:paraId="466CF98A" w14:textId="61D48285" w:rsidR="009423A5" w:rsidRPr="00237D67" w:rsidRDefault="009423A5" w:rsidP="009423A5">
      <w:pPr>
        <w:rPr>
          <w:rFonts w:ascii="Verdana" w:hAnsi="Verdana"/>
          <w:b/>
          <w:sz w:val="20"/>
          <w:szCs w:val="20"/>
          <w:lang w:val="pt-PT"/>
        </w:rPr>
      </w:pPr>
    </w:p>
    <w:p w14:paraId="5624C43C" w14:textId="77777777" w:rsidR="00B14403" w:rsidRDefault="00B14403" w:rsidP="001A6061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0D045D6F" w14:textId="09F9A22A" w:rsidR="009423A5" w:rsidRDefault="00E05B7B" w:rsidP="001A6061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O </w:t>
      </w:r>
      <w:proofErr w:type="spellStart"/>
      <w:r>
        <w:rPr>
          <w:rFonts w:ascii="Verdana" w:hAnsi="Verdana"/>
          <w:sz w:val="20"/>
          <w:szCs w:val="20"/>
          <w:lang w:val="pt-PT"/>
        </w:rPr>
        <w:t>ArrábidaShopping</w:t>
      </w:r>
      <w:proofErr w:type="spellEnd"/>
      <w:r>
        <w:rPr>
          <w:rFonts w:ascii="Verdana" w:hAnsi="Verdana"/>
          <w:sz w:val="20"/>
          <w:szCs w:val="20"/>
          <w:lang w:val="pt-PT"/>
        </w:rPr>
        <w:t xml:space="preserve"> tem novidades mesmo a tempo da </w:t>
      </w:r>
      <w:proofErr w:type="spellStart"/>
      <w:r>
        <w:rPr>
          <w:rFonts w:ascii="Verdana" w:hAnsi="Verdana"/>
          <w:sz w:val="20"/>
          <w:szCs w:val="20"/>
          <w:lang w:val="pt-PT"/>
        </w:rPr>
        <w:t>BlackFriday</w:t>
      </w:r>
      <w:proofErr w:type="spellEnd"/>
      <w:r>
        <w:rPr>
          <w:rFonts w:ascii="Verdana" w:hAnsi="Verdana"/>
          <w:sz w:val="20"/>
          <w:szCs w:val="20"/>
          <w:lang w:val="pt-PT"/>
        </w:rPr>
        <w:t xml:space="preserve"> e para todos aqueles que antecipam as compras de Natal. A JOTT, localizada no piso </w:t>
      </w:r>
      <w:r w:rsidR="00076FBB">
        <w:rPr>
          <w:rFonts w:ascii="Verdana" w:hAnsi="Verdana"/>
          <w:sz w:val="20"/>
          <w:szCs w:val="20"/>
          <w:lang w:val="pt-PT"/>
        </w:rPr>
        <w:t>1</w:t>
      </w:r>
      <w:r>
        <w:rPr>
          <w:rFonts w:ascii="Verdana" w:hAnsi="Verdana"/>
          <w:sz w:val="20"/>
          <w:szCs w:val="20"/>
          <w:lang w:val="pt-PT"/>
        </w:rPr>
        <w:t xml:space="preserve">, </w:t>
      </w:r>
      <w:r w:rsidR="005F0BD2">
        <w:rPr>
          <w:rFonts w:ascii="Verdana" w:hAnsi="Verdana"/>
          <w:sz w:val="20"/>
          <w:szCs w:val="20"/>
          <w:lang w:val="pt-PT"/>
        </w:rPr>
        <w:t>acaba de inaugurar um novo espaço e a</w:t>
      </w:r>
      <w:r>
        <w:rPr>
          <w:rFonts w:ascii="Verdana" w:hAnsi="Verdana"/>
          <w:sz w:val="20"/>
          <w:szCs w:val="20"/>
          <w:lang w:val="pt-PT"/>
        </w:rPr>
        <w:t xml:space="preserve"> Bluebird, no piso </w:t>
      </w:r>
      <w:r w:rsidR="007B269D" w:rsidRPr="007B269D">
        <w:rPr>
          <w:rFonts w:ascii="Verdana" w:hAnsi="Verdana"/>
          <w:sz w:val="20"/>
          <w:szCs w:val="20"/>
          <w:lang w:val="pt-PT"/>
        </w:rPr>
        <w:t>1</w:t>
      </w:r>
      <w:r w:rsidRPr="007B269D">
        <w:rPr>
          <w:rFonts w:ascii="Verdana" w:hAnsi="Verdana"/>
          <w:sz w:val="20"/>
          <w:szCs w:val="20"/>
          <w:lang w:val="pt-PT"/>
        </w:rPr>
        <w:t xml:space="preserve">, </w:t>
      </w:r>
      <w:r w:rsidR="005F0BD2">
        <w:rPr>
          <w:rFonts w:ascii="Verdana" w:hAnsi="Verdana"/>
          <w:sz w:val="20"/>
          <w:szCs w:val="20"/>
          <w:lang w:val="pt-PT"/>
        </w:rPr>
        <w:t xml:space="preserve">reabriu a sua loja, para proporcionar aos visitantes espaços mais apelativos e funcionais. </w:t>
      </w:r>
      <w:r>
        <w:rPr>
          <w:rFonts w:ascii="Verdana" w:hAnsi="Verdana"/>
          <w:sz w:val="20"/>
          <w:szCs w:val="20"/>
          <w:lang w:val="pt-PT"/>
        </w:rPr>
        <w:t xml:space="preserve"> </w:t>
      </w:r>
    </w:p>
    <w:p w14:paraId="1081ED70" w14:textId="4EE16E7D" w:rsidR="00E05B7B" w:rsidRDefault="00A017D9" w:rsidP="001A6061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7FE5893" wp14:editId="39589B6F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2978785" cy="24955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86DE6" w14:textId="74968E63" w:rsidR="00E05B7B" w:rsidRDefault="00E05B7B" w:rsidP="00E05B7B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lang w:val="pt-PT"/>
        </w:rPr>
      </w:pPr>
      <w:r>
        <w:rPr>
          <w:rFonts w:ascii="Verdana" w:hAnsi="Verdana"/>
          <w:sz w:val="20"/>
          <w:szCs w:val="20"/>
          <w:lang w:val="pt-PT"/>
        </w:rPr>
        <w:t xml:space="preserve">A marca JOTT </w:t>
      </w:r>
      <w:r>
        <w:rPr>
          <w:rFonts w:ascii="Verdana" w:hAnsi="Verdana"/>
          <w:color w:val="000000"/>
          <w:sz w:val="20"/>
          <w:szCs w:val="20"/>
          <w:lang w:val="pt-PT"/>
        </w:rPr>
        <w:t>foi c</w:t>
      </w:r>
      <w:r w:rsidRPr="004B4F92">
        <w:rPr>
          <w:rFonts w:ascii="Verdana" w:hAnsi="Verdana"/>
          <w:color w:val="000000"/>
          <w:sz w:val="20"/>
          <w:szCs w:val="20"/>
          <w:lang w:val="pt-PT"/>
        </w:rPr>
        <w:t xml:space="preserve">riada em 2010 por </w:t>
      </w:r>
      <w:proofErr w:type="spellStart"/>
      <w:r w:rsidRPr="004B4F92">
        <w:rPr>
          <w:rFonts w:ascii="Verdana" w:hAnsi="Verdana"/>
          <w:color w:val="000000"/>
          <w:sz w:val="20"/>
          <w:szCs w:val="20"/>
          <w:lang w:val="pt-PT"/>
        </w:rPr>
        <w:t>Mathieu</w:t>
      </w:r>
      <w:proofErr w:type="spellEnd"/>
      <w:r w:rsidRPr="004B4F92">
        <w:rPr>
          <w:rFonts w:ascii="Verdana" w:hAnsi="Verdana"/>
          <w:color w:val="000000"/>
          <w:sz w:val="20"/>
          <w:szCs w:val="20"/>
          <w:lang w:val="pt-PT"/>
        </w:rPr>
        <w:t xml:space="preserve"> </w:t>
      </w:r>
      <w:proofErr w:type="spellStart"/>
      <w:r w:rsidRPr="004B4F92">
        <w:rPr>
          <w:rFonts w:ascii="Verdana" w:hAnsi="Verdana"/>
          <w:color w:val="000000"/>
          <w:sz w:val="20"/>
          <w:szCs w:val="20"/>
          <w:lang w:val="pt-PT"/>
        </w:rPr>
        <w:t>and</w:t>
      </w:r>
      <w:proofErr w:type="spellEnd"/>
      <w:r w:rsidRPr="004B4F92">
        <w:rPr>
          <w:rFonts w:ascii="Verdana" w:hAnsi="Verdana"/>
          <w:color w:val="000000"/>
          <w:sz w:val="20"/>
          <w:szCs w:val="20"/>
          <w:lang w:val="pt-PT"/>
        </w:rPr>
        <w:t xml:space="preserve"> Nicolas </w:t>
      </w:r>
      <w:proofErr w:type="spellStart"/>
      <w:r w:rsidRPr="004B4F92">
        <w:rPr>
          <w:rFonts w:ascii="Verdana" w:hAnsi="Verdana"/>
          <w:color w:val="000000"/>
          <w:sz w:val="20"/>
          <w:szCs w:val="20"/>
          <w:lang w:val="pt-PT"/>
        </w:rPr>
        <w:t>Gourdikian</w:t>
      </w:r>
      <w:proofErr w:type="spellEnd"/>
      <w:r>
        <w:rPr>
          <w:rFonts w:ascii="Verdana" w:hAnsi="Verdana"/>
          <w:color w:val="000000"/>
          <w:sz w:val="20"/>
          <w:szCs w:val="20"/>
          <w:lang w:val="pt-PT"/>
        </w:rPr>
        <w:t xml:space="preserve">, </w:t>
      </w:r>
      <w:r w:rsidRPr="004B4F92">
        <w:rPr>
          <w:rFonts w:ascii="Verdana" w:hAnsi="Verdana"/>
          <w:color w:val="000000"/>
          <w:sz w:val="20"/>
          <w:szCs w:val="20"/>
          <w:lang w:val="pt-PT"/>
        </w:rPr>
        <w:t xml:space="preserve">sigla que abrevia </w:t>
      </w:r>
      <w:proofErr w:type="spellStart"/>
      <w:r w:rsidRPr="004B4F92">
        <w:rPr>
          <w:rFonts w:ascii="Verdana" w:hAnsi="Verdana"/>
          <w:color w:val="000000"/>
          <w:sz w:val="20"/>
          <w:szCs w:val="20"/>
          <w:lang w:val="pt-PT"/>
        </w:rPr>
        <w:t>Just</w:t>
      </w:r>
      <w:proofErr w:type="spellEnd"/>
      <w:r w:rsidRPr="004B4F92">
        <w:rPr>
          <w:rFonts w:ascii="Verdana" w:hAnsi="Verdana"/>
          <w:color w:val="000000"/>
          <w:sz w:val="20"/>
          <w:szCs w:val="20"/>
          <w:lang w:val="pt-PT"/>
        </w:rPr>
        <w:t xml:space="preserve"> </w:t>
      </w:r>
      <w:proofErr w:type="spellStart"/>
      <w:r w:rsidRPr="004B4F92">
        <w:rPr>
          <w:rFonts w:ascii="Verdana" w:hAnsi="Verdana"/>
          <w:color w:val="000000"/>
          <w:sz w:val="20"/>
          <w:szCs w:val="20"/>
          <w:lang w:val="pt-PT"/>
        </w:rPr>
        <w:t>Over</w:t>
      </w:r>
      <w:proofErr w:type="spellEnd"/>
      <w:r w:rsidRPr="004B4F92">
        <w:rPr>
          <w:rFonts w:ascii="Verdana" w:hAnsi="Verdana"/>
          <w:color w:val="000000"/>
          <w:sz w:val="20"/>
          <w:szCs w:val="20"/>
          <w:lang w:val="pt-PT"/>
        </w:rPr>
        <w:t xml:space="preserve"> </w:t>
      </w:r>
      <w:proofErr w:type="spellStart"/>
      <w:r w:rsidRPr="004B4F92">
        <w:rPr>
          <w:rFonts w:ascii="Verdana" w:hAnsi="Verdana"/>
          <w:color w:val="000000"/>
          <w:sz w:val="20"/>
          <w:szCs w:val="20"/>
          <w:lang w:val="pt-PT"/>
        </w:rPr>
        <w:t>The</w:t>
      </w:r>
      <w:proofErr w:type="spellEnd"/>
      <w:r w:rsidRPr="004B4F92">
        <w:rPr>
          <w:rFonts w:ascii="Verdana" w:hAnsi="Verdana"/>
          <w:color w:val="000000"/>
          <w:sz w:val="20"/>
          <w:szCs w:val="20"/>
          <w:lang w:val="pt-PT"/>
        </w:rPr>
        <w:t xml:space="preserve"> Top, é uma marca urbana que combina estilo e conforto. </w:t>
      </w:r>
    </w:p>
    <w:p w14:paraId="4A2CF020" w14:textId="17F6B144" w:rsidR="00E05B7B" w:rsidRDefault="00E05B7B" w:rsidP="00E05B7B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lang w:val="pt-PT"/>
        </w:rPr>
      </w:pPr>
    </w:p>
    <w:p w14:paraId="3904DC6F" w14:textId="4818965F" w:rsidR="00E05B7B" w:rsidRDefault="00E05B7B" w:rsidP="00E05B7B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lang w:val="pt-PT"/>
        </w:rPr>
      </w:pPr>
      <w:r>
        <w:rPr>
          <w:rFonts w:ascii="Verdana" w:hAnsi="Verdana"/>
          <w:color w:val="000000"/>
          <w:sz w:val="20"/>
          <w:szCs w:val="20"/>
          <w:lang w:val="pt-PT"/>
        </w:rPr>
        <w:t>A JOTT é</w:t>
      </w:r>
      <w:r w:rsidRPr="004B4F92">
        <w:rPr>
          <w:rFonts w:ascii="Verdana" w:hAnsi="Verdana"/>
          <w:color w:val="000000"/>
          <w:sz w:val="20"/>
          <w:szCs w:val="20"/>
          <w:lang w:val="pt-PT"/>
        </w:rPr>
        <w:t xml:space="preserve"> particularmente conhecida pelos casacos</w:t>
      </w:r>
      <w:r>
        <w:rPr>
          <w:rFonts w:ascii="Verdana" w:hAnsi="Verdana"/>
          <w:color w:val="000000"/>
          <w:sz w:val="20"/>
          <w:szCs w:val="20"/>
          <w:lang w:val="pt-PT"/>
        </w:rPr>
        <w:t xml:space="preserve"> acolchoados “</w:t>
      </w:r>
      <w:proofErr w:type="spellStart"/>
      <w:r w:rsidRPr="00E5067A">
        <w:rPr>
          <w:rFonts w:ascii="Verdana" w:hAnsi="Verdana"/>
          <w:color w:val="000000"/>
          <w:sz w:val="20"/>
          <w:szCs w:val="20"/>
          <w:lang w:val="pt-PT"/>
        </w:rPr>
        <w:t>Down</w:t>
      </w:r>
      <w:proofErr w:type="spellEnd"/>
      <w:r w:rsidRPr="00E5067A">
        <w:rPr>
          <w:rFonts w:ascii="Verdana" w:hAnsi="Verdana"/>
          <w:color w:val="000000"/>
          <w:sz w:val="20"/>
          <w:szCs w:val="20"/>
          <w:lang w:val="pt-PT"/>
        </w:rPr>
        <w:t xml:space="preserve"> </w:t>
      </w:r>
      <w:proofErr w:type="spellStart"/>
      <w:r w:rsidRPr="00E5067A">
        <w:rPr>
          <w:rFonts w:ascii="Verdana" w:hAnsi="Verdana"/>
          <w:color w:val="000000"/>
          <w:sz w:val="20"/>
          <w:szCs w:val="20"/>
          <w:lang w:val="pt-PT"/>
        </w:rPr>
        <w:t>Jackets</w:t>
      </w:r>
      <w:proofErr w:type="spellEnd"/>
      <w:r>
        <w:rPr>
          <w:rFonts w:ascii="Verdana" w:hAnsi="Verdana"/>
          <w:color w:val="000000"/>
          <w:sz w:val="20"/>
          <w:szCs w:val="20"/>
          <w:lang w:val="pt-PT"/>
        </w:rPr>
        <w:t xml:space="preserve">”, feitos de penas e de nylon impermeável. Muito leves e versáteis, estes casacos podem ser enrolados e guardados numa pequena bolsa, que cabe facilmente num porta-luvas, na mala de uma mota ou numa mochila. </w:t>
      </w:r>
    </w:p>
    <w:p w14:paraId="0A895BE1" w14:textId="77777777" w:rsidR="00E05B7B" w:rsidRDefault="00E05B7B" w:rsidP="00E05B7B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lang w:val="pt-PT"/>
        </w:rPr>
      </w:pPr>
    </w:p>
    <w:p w14:paraId="52967A23" w14:textId="3EC829F4" w:rsidR="00E05B7B" w:rsidRDefault="007B269D" w:rsidP="00E05B7B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lang w:val="pt-PT"/>
        </w:rPr>
      </w:pPr>
      <w:r>
        <w:rPr>
          <w:rFonts w:ascii="Verdana" w:hAnsi="Verdana"/>
          <w:color w:val="000000"/>
          <w:sz w:val="20"/>
          <w:szCs w:val="20"/>
          <w:lang w:val="pt-PT"/>
        </w:rPr>
        <w:t xml:space="preserve">Na loja do </w:t>
      </w:r>
      <w:proofErr w:type="spellStart"/>
      <w:r>
        <w:rPr>
          <w:rFonts w:ascii="Verdana" w:hAnsi="Verdana"/>
          <w:color w:val="000000"/>
          <w:sz w:val="20"/>
          <w:szCs w:val="20"/>
          <w:lang w:val="pt-PT"/>
        </w:rPr>
        <w:t>ArrábidaShopping</w:t>
      </w:r>
      <w:proofErr w:type="spellEnd"/>
      <w:r>
        <w:rPr>
          <w:rFonts w:ascii="Verdana" w:hAnsi="Verdana"/>
          <w:color w:val="000000"/>
          <w:sz w:val="20"/>
          <w:szCs w:val="20"/>
          <w:lang w:val="pt-PT"/>
        </w:rPr>
        <w:t xml:space="preserve">, com </w:t>
      </w:r>
      <w:r w:rsidR="00076FBB">
        <w:rPr>
          <w:rFonts w:ascii="Verdana" w:hAnsi="Verdana"/>
          <w:color w:val="000000"/>
          <w:sz w:val="20"/>
          <w:szCs w:val="20"/>
          <w:lang w:val="pt-PT"/>
        </w:rPr>
        <w:t>55</w:t>
      </w:r>
      <w:r>
        <w:rPr>
          <w:rFonts w:ascii="Verdana" w:hAnsi="Verdana"/>
          <w:color w:val="000000"/>
          <w:sz w:val="20"/>
          <w:szCs w:val="20"/>
          <w:lang w:val="pt-PT"/>
        </w:rPr>
        <w:t xml:space="preserve"> m2, estão em destaque</w:t>
      </w:r>
      <w:r w:rsidR="00E05B7B" w:rsidRPr="00E5067A">
        <w:rPr>
          <w:rFonts w:ascii="Verdana" w:hAnsi="Verdana"/>
          <w:color w:val="000000"/>
          <w:sz w:val="20"/>
          <w:szCs w:val="20"/>
          <w:lang w:val="pt-PT"/>
        </w:rPr>
        <w:t xml:space="preserve"> os casacos “</w:t>
      </w:r>
      <w:proofErr w:type="spellStart"/>
      <w:r w:rsidR="00E05B7B" w:rsidRPr="00E5067A">
        <w:rPr>
          <w:rFonts w:ascii="Verdana" w:hAnsi="Verdana"/>
          <w:color w:val="000000"/>
          <w:sz w:val="20"/>
          <w:szCs w:val="20"/>
          <w:lang w:val="pt-PT"/>
        </w:rPr>
        <w:t>Down</w:t>
      </w:r>
      <w:proofErr w:type="spellEnd"/>
      <w:r w:rsidR="00E05B7B" w:rsidRPr="00E5067A">
        <w:rPr>
          <w:rFonts w:ascii="Verdana" w:hAnsi="Verdana"/>
          <w:color w:val="000000"/>
          <w:sz w:val="20"/>
          <w:szCs w:val="20"/>
          <w:lang w:val="pt-PT"/>
        </w:rPr>
        <w:t xml:space="preserve"> </w:t>
      </w:r>
      <w:proofErr w:type="spellStart"/>
      <w:r w:rsidR="00E05B7B" w:rsidRPr="00E5067A">
        <w:rPr>
          <w:rFonts w:ascii="Verdana" w:hAnsi="Verdana"/>
          <w:color w:val="000000"/>
          <w:sz w:val="20"/>
          <w:szCs w:val="20"/>
          <w:lang w:val="pt-PT"/>
        </w:rPr>
        <w:t>Jackets</w:t>
      </w:r>
      <w:proofErr w:type="spellEnd"/>
      <w:r w:rsidR="00E05B7B" w:rsidRPr="00E5067A">
        <w:rPr>
          <w:rFonts w:ascii="Verdana" w:hAnsi="Verdana"/>
          <w:color w:val="000000"/>
          <w:sz w:val="20"/>
          <w:szCs w:val="20"/>
          <w:lang w:val="pt-PT"/>
        </w:rPr>
        <w:t>”</w:t>
      </w:r>
      <w:r>
        <w:rPr>
          <w:rFonts w:ascii="Verdana" w:hAnsi="Verdana"/>
          <w:color w:val="000000"/>
          <w:sz w:val="20"/>
          <w:szCs w:val="20"/>
          <w:lang w:val="pt-PT"/>
        </w:rPr>
        <w:t>, disponíveis em várias cores,</w:t>
      </w:r>
      <w:r w:rsidR="00E05B7B" w:rsidRPr="00E5067A">
        <w:rPr>
          <w:rFonts w:ascii="Verdana" w:hAnsi="Verdana"/>
          <w:color w:val="000000"/>
          <w:sz w:val="20"/>
          <w:szCs w:val="20"/>
          <w:lang w:val="pt-PT"/>
        </w:rPr>
        <w:t xml:space="preserve"> </w:t>
      </w:r>
      <w:r w:rsidR="00E05B7B">
        <w:rPr>
          <w:rFonts w:ascii="Verdana" w:hAnsi="Verdana"/>
          <w:color w:val="000000"/>
          <w:sz w:val="20"/>
          <w:szCs w:val="20"/>
          <w:lang w:val="pt-PT"/>
        </w:rPr>
        <w:t>garantindo uma</w:t>
      </w:r>
      <w:r w:rsidR="00E05B7B" w:rsidRPr="00E5067A">
        <w:rPr>
          <w:rFonts w:ascii="Verdana" w:hAnsi="Verdana"/>
          <w:color w:val="000000"/>
          <w:sz w:val="20"/>
          <w:szCs w:val="20"/>
          <w:lang w:val="pt-PT"/>
        </w:rPr>
        <w:t xml:space="preserve"> exposição apelativa</w:t>
      </w:r>
      <w:r w:rsidR="00E05B7B">
        <w:rPr>
          <w:rFonts w:ascii="Verdana" w:hAnsi="Verdana"/>
          <w:color w:val="000000"/>
          <w:sz w:val="20"/>
          <w:szCs w:val="20"/>
          <w:lang w:val="pt-PT"/>
        </w:rPr>
        <w:t xml:space="preserve"> e diferenciadora, </w:t>
      </w:r>
      <w:r w:rsidR="00E05B7B" w:rsidRPr="00E5067A">
        <w:rPr>
          <w:rFonts w:ascii="Verdana" w:hAnsi="Verdana"/>
          <w:color w:val="000000"/>
          <w:sz w:val="20"/>
          <w:szCs w:val="20"/>
          <w:lang w:val="pt-PT"/>
        </w:rPr>
        <w:t>que não vai deixar os visitantes</w:t>
      </w:r>
      <w:r w:rsidR="00E05B7B">
        <w:rPr>
          <w:rFonts w:ascii="Verdana" w:hAnsi="Verdana"/>
          <w:color w:val="000000"/>
          <w:sz w:val="20"/>
          <w:szCs w:val="20"/>
          <w:lang w:val="pt-PT"/>
        </w:rPr>
        <w:t xml:space="preserve"> do Centro</w:t>
      </w:r>
      <w:r w:rsidR="00E05B7B" w:rsidRPr="00E5067A">
        <w:rPr>
          <w:rFonts w:ascii="Verdana" w:hAnsi="Verdana"/>
          <w:color w:val="000000"/>
          <w:sz w:val="20"/>
          <w:szCs w:val="20"/>
          <w:lang w:val="pt-PT"/>
        </w:rPr>
        <w:t xml:space="preserve"> indiferentes. </w:t>
      </w:r>
    </w:p>
    <w:p w14:paraId="255E0CF5" w14:textId="77777777" w:rsidR="00BC073A" w:rsidRPr="007B269D" w:rsidRDefault="00BC073A" w:rsidP="00BC073A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35E8BA5B" w14:textId="325BF469" w:rsidR="007B269D" w:rsidRDefault="007B269D" w:rsidP="007B269D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 w:rsidRPr="007B269D">
        <w:rPr>
          <w:rFonts w:ascii="Verdana" w:hAnsi="Verdana"/>
          <w:sz w:val="20"/>
          <w:szCs w:val="20"/>
          <w:lang w:val="pt-PT"/>
        </w:rPr>
        <w:t>A</w:t>
      </w:r>
      <w:r w:rsidR="00E05B7B" w:rsidRPr="00E05B7B">
        <w:rPr>
          <w:rFonts w:ascii="Verdana" w:hAnsi="Verdana"/>
          <w:sz w:val="20"/>
          <w:szCs w:val="20"/>
          <w:lang w:val="pt-PT"/>
        </w:rPr>
        <w:t xml:space="preserve"> loja </w:t>
      </w:r>
      <w:proofErr w:type="spellStart"/>
      <w:r w:rsidR="00E05B7B" w:rsidRPr="00E05B7B">
        <w:rPr>
          <w:rFonts w:ascii="Verdana" w:hAnsi="Verdana"/>
          <w:sz w:val="20"/>
          <w:szCs w:val="20"/>
          <w:lang w:val="pt-PT"/>
        </w:rPr>
        <w:t>BlueBird</w:t>
      </w:r>
      <w:proofErr w:type="spellEnd"/>
      <w:r w:rsidR="00E05B7B" w:rsidRPr="00E05B7B">
        <w:rPr>
          <w:rFonts w:ascii="Verdana" w:hAnsi="Verdana"/>
          <w:sz w:val="20"/>
          <w:szCs w:val="20"/>
          <w:lang w:val="pt-PT"/>
        </w:rPr>
        <w:t xml:space="preserve"> com </w:t>
      </w:r>
      <w:r w:rsidR="00076FBB">
        <w:rPr>
          <w:rFonts w:ascii="Verdana" w:hAnsi="Verdana"/>
          <w:sz w:val="20"/>
          <w:szCs w:val="20"/>
          <w:lang w:val="pt-PT"/>
        </w:rPr>
        <w:t>174</w:t>
      </w:r>
      <w:r w:rsidRPr="007B269D">
        <w:rPr>
          <w:rFonts w:ascii="Verdana" w:hAnsi="Verdana"/>
          <w:sz w:val="20"/>
          <w:szCs w:val="20"/>
          <w:lang w:val="pt-PT"/>
        </w:rPr>
        <w:t xml:space="preserve"> m2, reabre totalmente renovada e com </w:t>
      </w:r>
      <w:r w:rsidR="00E05B7B" w:rsidRPr="00E05B7B">
        <w:rPr>
          <w:rFonts w:ascii="Verdana" w:hAnsi="Verdana"/>
          <w:sz w:val="20"/>
          <w:szCs w:val="20"/>
          <w:lang w:val="pt-PT"/>
        </w:rPr>
        <w:t>um novo conceito. </w:t>
      </w:r>
      <w:r w:rsidRPr="007B269D">
        <w:rPr>
          <w:rFonts w:ascii="Verdana" w:hAnsi="Verdana"/>
          <w:sz w:val="20"/>
          <w:szCs w:val="20"/>
          <w:lang w:val="pt-PT"/>
        </w:rPr>
        <w:t xml:space="preserve">A loja está mais funcional, </w:t>
      </w:r>
      <w:r w:rsidR="00E05B7B" w:rsidRPr="00E05B7B">
        <w:rPr>
          <w:rFonts w:ascii="Verdana" w:hAnsi="Verdana"/>
          <w:sz w:val="20"/>
          <w:szCs w:val="20"/>
          <w:lang w:val="pt-PT"/>
        </w:rPr>
        <w:t>concebid</w:t>
      </w:r>
      <w:r w:rsidRPr="007B269D">
        <w:rPr>
          <w:rFonts w:ascii="Verdana" w:hAnsi="Verdana"/>
          <w:sz w:val="20"/>
          <w:szCs w:val="20"/>
          <w:lang w:val="pt-PT"/>
        </w:rPr>
        <w:t>a</w:t>
      </w:r>
      <w:r w:rsidR="00E05B7B" w:rsidRPr="00E05B7B">
        <w:rPr>
          <w:rFonts w:ascii="Verdana" w:hAnsi="Verdana"/>
          <w:sz w:val="20"/>
          <w:szCs w:val="20"/>
          <w:lang w:val="pt-PT"/>
        </w:rPr>
        <w:t xml:space="preserve"> para fazer da compra uma experiência descontraída</w:t>
      </w:r>
      <w:r w:rsidRPr="007B269D">
        <w:rPr>
          <w:rFonts w:ascii="Verdana" w:hAnsi="Verdana"/>
          <w:sz w:val="20"/>
          <w:szCs w:val="20"/>
          <w:lang w:val="pt-PT"/>
        </w:rPr>
        <w:t xml:space="preserve">, </w:t>
      </w:r>
      <w:r w:rsidR="00E05B7B" w:rsidRPr="00E05B7B">
        <w:rPr>
          <w:rFonts w:ascii="Verdana" w:hAnsi="Verdana"/>
          <w:sz w:val="20"/>
          <w:szCs w:val="20"/>
          <w:lang w:val="pt-PT"/>
        </w:rPr>
        <w:t>oferece</w:t>
      </w:r>
      <w:r w:rsidRPr="007B269D">
        <w:rPr>
          <w:rFonts w:ascii="Verdana" w:hAnsi="Verdana"/>
          <w:sz w:val="20"/>
          <w:szCs w:val="20"/>
          <w:lang w:val="pt-PT"/>
        </w:rPr>
        <w:t>ndo</w:t>
      </w:r>
      <w:r w:rsidR="00E05B7B" w:rsidRPr="00E05B7B">
        <w:rPr>
          <w:rFonts w:ascii="Verdana" w:hAnsi="Verdana"/>
          <w:sz w:val="20"/>
          <w:szCs w:val="20"/>
          <w:lang w:val="pt-PT"/>
        </w:rPr>
        <w:t xml:space="preserve"> um serviço personalizado </w:t>
      </w:r>
      <w:r w:rsidRPr="007B269D">
        <w:rPr>
          <w:rFonts w:ascii="Verdana" w:hAnsi="Verdana"/>
          <w:sz w:val="20"/>
          <w:szCs w:val="20"/>
          <w:lang w:val="pt-PT"/>
        </w:rPr>
        <w:t xml:space="preserve">e próximo. </w:t>
      </w:r>
    </w:p>
    <w:p w14:paraId="40DBAB48" w14:textId="77777777" w:rsidR="007B269D" w:rsidRPr="007B269D" w:rsidRDefault="007B269D" w:rsidP="007B269D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60FB030C" w14:textId="77777777" w:rsidR="00A017D9" w:rsidRDefault="00A017D9" w:rsidP="007B269D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51DDE21A" w14:textId="1D244961" w:rsidR="00A017D9" w:rsidRDefault="00A017D9" w:rsidP="007B269D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4C81C7E4" w14:textId="141FD25A" w:rsidR="007B269D" w:rsidRPr="007B269D" w:rsidRDefault="00A017D9" w:rsidP="007B269D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47E72A" wp14:editId="26E1A06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908935" cy="2524125"/>
            <wp:effectExtent l="0" t="0" r="5715" b="95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69D" w:rsidRPr="007B269D">
        <w:rPr>
          <w:rFonts w:ascii="Verdana" w:hAnsi="Verdana"/>
          <w:sz w:val="20"/>
          <w:szCs w:val="20"/>
          <w:lang w:val="pt-PT"/>
        </w:rPr>
        <w:t>A Bluebird é especializada em Relojoaria e Joalharia com novidades exclusivas, para que cada visita seja um momento especial.</w:t>
      </w:r>
    </w:p>
    <w:p w14:paraId="0C4E452D" w14:textId="4646AF8D" w:rsidR="00BC073A" w:rsidRDefault="00BC073A" w:rsidP="00BC073A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lang w:val="pt-PT"/>
        </w:rPr>
      </w:pPr>
    </w:p>
    <w:p w14:paraId="20C993D5" w14:textId="42615A14" w:rsidR="007B269D" w:rsidRPr="008E28D6" w:rsidRDefault="00483823" w:rsidP="00BC073A">
      <w:pPr>
        <w:spacing w:line="360" w:lineRule="auto"/>
        <w:jc w:val="both"/>
        <w:rPr>
          <w:rFonts w:ascii="Verdana" w:hAnsi="Verdana"/>
          <w:color w:val="000000"/>
          <w:sz w:val="20"/>
          <w:szCs w:val="20"/>
          <w:lang w:val="pt-PT"/>
        </w:rPr>
      </w:pPr>
      <w:r>
        <w:rPr>
          <w:rFonts w:ascii="Verdana" w:hAnsi="Verdana"/>
          <w:color w:val="000000"/>
          <w:sz w:val="20"/>
          <w:szCs w:val="20"/>
          <w:lang w:val="pt-PT"/>
        </w:rPr>
        <w:t>Sempre a pensar no visitante, n</w:t>
      </w:r>
      <w:r w:rsidR="007B269D">
        <w:rPr>
          <w:rFonts w:ascii="Verdana" w:hAnsi="Verdana"/>
          <w:color w:val="000000"/>
          <w:sz w:val="20"/>
          <w:szCs w:val="20"/>
          <w:lang w:val="pt-PT"/>
        </w:rPr>
        <w:t xml:space="preserve">o </w:t>
      </w:r>
      <w:proofErr w:type="spellStart"/>
      <w:r w:rsidR="007B269D">
        <w:rPr>
          <w:rFonts w:ascii="Verdana" w:hAnsi="Verdana"/>
          <w:color w:val="000000"/>
          <w:sz w:val="20"/>
          <w:szCs w:val="20"/>
          <w:lang w:val="pt-PT"/>
        </w:rPr>
        <w:t>ArrábidaShopping</w:t>
      </w:r>
      <w:proofErr w:type="spellEnd"/>
      <w:r w:rsidR="007B269D">
        <w:rPr>
          <w:rFonts w:ascii="Verdana" w:hAnsi="Verdana"/>
          <w:color w:val="000000"/>
          <w:sz w:val="20"/>
          <w:szCs w:val="20"/>
          <w:lang w:val="pt-PT"/>
        </w:rPr>
        <w:t xml:space="preserve"> encontra sempre o presente ideal para qualquer ocasião!</w:t>
      </w:r>
    </w:p>
    <w:p w14:paraId="685CC700" w14:textId="0CBC3DBC" w:rsidR="00B354CE" w:rsidRDefault="00B354CE" w:rsidP="001A6061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2C9903C1" w14:textId="4197E3C0" w:rsidR="00076FBB" w:rsidRDefault="00076FBB" w:rsidP="001A6061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7B090833" w14:textId="6521CDE8" w:rsidR="00A017D9" w:rsidRDefault="00A017D9" w:rsidP="001A6061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5CE5352A" w14:textId="60357E12" w:rsidR="00A017D9" w:rsidRDefault="00A017D9" w:rsidP="001A6061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7F32755E" w14:textId="77777777" w:rsidR="00A017D9" w:rsidRPr="001A6061" w:rsidRDefault="00A017D9" w:rsidP="001A6061">
      <w:pPr>
        <w:spacing w:line="360" w:lineRule="auto"/>
        <w:jc w:val="both"/>
        <w:rPr>
          <w:rFonts w:ascii="Verdana" w:hAnsi="Verdana"/>
          <w:sz w:val="20"/>
          <w:szCs w:val="20"/>
          <w:lang w:val="pt-PT"/>
        </w:rPr>
      </w:pPr>
    </w:p>
    <w:p w14:paraId="485703D7" w14:textId="77777777" w:rsidR="002F4482" w:rsidRPr="005F404B" w:rsidRDefault="002F4482" w:rsidP="002F4482">
      <w:pPr>
        <w:spacing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5F404B">
        <w:rPr>
          <w:rFonts w:ascii="Verdana" w:hAnsi="Verdana"/>
          <w:b/>
          <w:bCs/>
          <w:sz w:val="16"/>
          <w:szCs w:val="16"/>
          <w:u w:val="single"/>
          <w:lang w:val="pt-PT"/>
        </w:rPr>
        <w:t xml:space="preserve">Sobre o </w:t>
      </w:r>
      <w:proofErr w:type="spellStart"/>
      <w:r w:rsidRPr="005F404B">
        <w:rPr>
          <w:rFonts w:ascii="Verdana" w:hAnsi="Verdana"/>
          <w:b/>
          <w:bCs/>
          <w:sz w:val="16"/>
          <w:szCs w:val="16"/>
          <w:u w:val="single"/>
          <w:lang w:val="pt-PT"/>
        </w:rPr>
        <w:t>ArrábidaShopping</w:t>
      </w:r>
      <w:proofErr w:type="spellEnd"/>
    </w:p>
    <w:p w14:paraId="485703D8" w14:textId="77777777" w:rsidR="002F4482" w:rsidRPr="005F404B" w:rsidRDefault="002F4482" w:rsidP="002F4482">
      <w:pPr>
        <w:spacing w:line="360" w:lineRule="auto"/>
        <w:jc w:val="both"/>
        <w:rPr>
          <w:rFonts w:ascii="Verdana" w:hAnsi="Verdana"/>
          <w:sz w:val="16"/>
          <w:szCs w:val="16"/>
          <w:lang w:val="pt-PT"/>
        </w:rPr>
      </w:pPr>
      <w:r w:rsidRPr="005F404B">
        <w:rPr>
          <w:rFonts w:ascii="Verdana" w:hAnsi="Verdana"/>
          <w:sz w:val="16"/>
          <w:szCs w:val="16"/>
          <w:lang w:val="pt-PT"/>
        </w:rPr>
        <w:t xml:space="preserve">Inaugurado em 1996, o </w:t>
      </w:r>
      <w:proofErr w:type="spellStart"/>
      <w:r w:rsidRPr="005F404B">
        <w:rPr>
          <w:rFonts w:ascii="Verdana" w:hAnsi="Verdana"/>
          <w:sz w:val="16"/>
          <w:szCs w:val="16"/>
          <w:lang w:val="pt-PT"/>
        </w:rPr>
        <w:t>ArrábidaShopping</w:t>
      </w:r>
      <w:proofErr w:type="spellEnd"/>
      <w:r w:rsidRPr="005F404B">
        <w:rPr>
          <w:rFonts w:ascii="Verdana" w:hAnsi="Verdana"/>
          <w:sz w:val="16"/>
          <w:szCs w:val="16"/>
          <w:lang w:val="pt-PT"/>
        </w:rPr>
        <w:t xml:space="preserve"> dispõe de uma oferta de lojas diversificada, numa Ár</w:t>
      </w:r>
      <w:r>
        <w:rPr>
          <w:rFonts w:ascii="Verdana" w:hAnsi="Verdana"/>
          <w:sz w:val="16"/>
          <w:szCs w:val="16"/>
          <w:lang w:val="pt-PT"/>
        </w:rPr>
        <w:t xml:space="preserve">ea Bruta Locável (ABL) de </w:t>
      </w:r>
      <w:r w:rsidRPr="004B03D9">
        <w:rPr>
          <w:rFonts w:ascii="Verdana" w:hAnsi="Verdana"/>
          <w:sz w:val="16"/>
          <w:szCs w:val="16"/>
          <w:lang w:val="pt-PT"/>
        </w:rPr>
        <w:t xml:space="preserve">59.894 m2. Remodelado em 2008, o </w:t>
      </w:r>
      <w:proofErr w:type="spellStart"/>
      <w:r w:rsidRPr="004B03D9">
        <w:rPr>
          <w:rFonts w:ascii="Verdana" w:hAnsi="Verdana"/>
          <w:sz w:val="16"/>
          <w:szCs w:val="16"/>
          <w:lang w:val="pt-PT"/>
        </w:rPr>
        <w:t>ArrábidaShopping</w:t>
      </w:r>
      <w:proofErr w:type="spellEnd"/>
      <w:r w:rsidRPr="004B03D9">
        <w:rPr>
          <w:rFonts w:ascii="Verdana" w:hAnsi="Verdana"/>
          <w:sz w:val="16"/>
          <w:szCs w:val="16"/>
          <w:lang w:val="pt-PT"/>
        </w:rPr>
        <w:t xml:space="preserve"> espelha a sua sofisticação e elegância nas cerca de 178 lojas</w:t>
      </w:r>
      <w:r w:rsidRPr="005F404B">
        <w:rPr>
          <w:rFonts w:ascii="Verdana" w:hAnsi="Verdana"/>
          <w:sz w:val="16"/>
          <w:szCs w:val="16"/>
          <w:lang w:val="pt-PT"/>
        </w:rPr>
        <w:t xml:space="preserve"> que oferecem um vasto leque de serviços. Dispõe de cerca de 3.400 lugares de estacionamento. Os cinemas são, também, uma mais-valia no Centro, pois para além da capacidade para 4.000 pessoas, têm ótimas condições de som e imagem. </w:t>
      </w:r>
    </w:p>
    <w:p w14:paraId="485703D9" w14:textId="35E3C960" w:rsidR="002F4482" w:rsidRDefault="002F4482" w:rsidP="002F4482">
      <w:pPr>
        <w:pStyle w:val="NormalWeb"/>
        <w:spacing w:before="0" w:beforeAutospacing="0" w:after="0" w:afterAutospacing="0" w:line="360" w:lineRule="auto"/>
        <w:jc w:val="both"/>
        <w:rPr>
          <w:rFonts w:ascii="Verdana" w:hAnsi="Verdana"/>
          <w:color w:val="auto"/>
          <w:sz w:val="16"/>
          <w:szCs w:val="16"/>
        </w:rPr>
      </w:pPr>
      <w:r w:rsidRPr="005F404B">
        <w:rPr>
          <w:rFonts w:ascii="Verdana" w:hAnsi="Verdana"/>
          <w:color w:val="auto"/>
          <w:sz w:val="16"/>
          <w:szCs w:val="16"/>
        </w:rPr>
        <w:t xml:space="preserve">A par da experiência única de compras e de lazer que oferece aos seus clientes, o </w:t>
      </w:r>
      <w:proofErr w:type="spellStart"/>
      <w:r w:rsidRPr="005F404B">
        <w:rPr>
          <w:rFonts w:ascii="Verdana" w:hAnsi="Verdana"/>
          <w:bCs/>
          <w:color w:val="auto"/>
          <w:sz w:val="16"/>
          <w:szCs w:val="16"/>
        </w:rPr>
        <w:t>ArrábidaShopping</w:t>
      </w:r>
      <w:proofErr w:type="spellEnd"/>
      <w:r w:rsidRPr="005F404B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5F404B">
        <w:rPr>
          <w:rFonts w:ascii="Verdana" w:hAnsi="Verdana"/>
          <w:color w:val="auto"/>
          <w:sz w:val="16"/>
          <w:szCs w:val="16"/>
        </w:rPr>
        <w:t xml:space="preserve">assume a responsabilidade de dar um contributo positivo para um mundo mais sustentável, trabalhando ativamente para um desempenho excecional nas áreas ambiental e social. Todas as iniciativas e novidades sobre o Centro podem ser consultadas no site </w:t>
      </w:r>
      <w:hyperlink r:id="rId12" w:history="1">
        <w:r w:rsidRPr="005F404B">
          <w:rPr>
            <w:rStyle w:val="Hiperligao"/>
            <w:rFonts w:ascii="Verdana" w:hAnsi="Verdana"/>
            <w:color w:val="auto"/>
            <w:sz w:val="16"/>
            <w:szCs w:val="16"/>
          </w:rPr>
          <w:t>www.arrabidashopping.com</w:t>
        </w:r>
      </w:hyperlink>
      <w:r w:rsidRPr="005F404B">
        <w:rPr>
          <w:rFonts w:ascii="Verdana" w:hAnsi="Verdana"/>
          <w:color w:val="auto"/>
          <w:sz w:val="16"/>
          <w:szCs w:val="16"/>
        </w:rPr>
        <w:t>.</w:t>
      </w:r>
    </w:p>
    <w:p w14:paraId="485703DA" w14:textId="77777777" w:rsidR="002F4482" w:rsidRDefault="002F4482">
      <w:pPr>
        <w:rPr>
          <w:lang w:val="pt-PT"/>
        </w:rPr>
      </w:pPr>
    </w:p>
    <w:p w14:paraId="68E54F8D" w14:textId="77777777" w:rsidR="00E05B7B" w:rsidRPr="00DC5775" w:rsidRDefault="00E05B7B" w:rsidP="00E05B7B">
      <w:pPr>
        <w:pStyle w:val="Corpodetexto"/>
        <w:spacing w:after="0" w:line="360" w:lineRule="auto"/>
        <w:jc w:val="right"/>
        <w:rPr>
          <w:rFonts w:ascii="Verdana" w:hAnsi="Verdana" w:cs="Tahoma"/>
          <w:b/>
          <w:bCs/>
          <w:u w:val="single"/>
        </w:rPr>
      </w:pPr>
      <w:r w:rsidRPr="00DC5775">
        <w:rPr>
          <w:rFonts w:ascii="Verdana" w:hAnsi="Verdana" w:cs="Tahoma"/>
          <w:b/>
          <w:bCs/>
          <w:u w:val="single"/>
        </w:rPr>
        <w:t>Para mais informações por favor contactar:</w:t>
      </w:r>
    </w:p>
    <w:p w14:paraId="4029D4A6" w14:textId="77777777" w:rsidR="00E05B7B" w:rsidRPr="00A22181" w:rsidRDefault="00E05B7B" w:rsidP="00E05B7B">
      <w:pPr>
        <w:pStyle w:val="Corpodetexto"/>
        <w:spacing w:after="0" w:line="360" w:lineRule="auto"/>
        <w:jc w:val="right"/>
      </w:pPr>
      <w:r w:rsidRPr="00DC5775">
        <w:rPr>
          <w:rFonts w:ascii="Verdana" w:hAnsi="Verdana" w:cs="Calibri"/>
          <w:bCs/>
          <w:noProof/>
        </w:rPr>
        <w:t xml:space="preserve">Lift Consulting – </w:t>
      </w:r>
      <w:r>
        <w:rPr>
          <w:rFonts w:ascii="Verdana" w:hAnsi="Verdana" w:cs="Calibri"/>
          <w:bCs/>
          <w:noProof/>
        </w:rPr>
        <w:t>Susana Lourenço</w:t>
      </w:r>
      <w:r w:rsidRPr="00DC5775">
        <w:rPr>
          <w:rFonts w:ascii="Verdana" w:hAnsi="Verdana" w:cs="Calibri"/>
          <w:noProof/>
        </w:rPr>
        <w:br/>
      </w:r>
      <w:r w:rsidRPr="00820B60">
        <w:rPr>
          <w:rFonts w:ascii="Verdana" w:hAnsi="Verdana" w:cs="Calibri"/>
          <w:bCs/>
          <w:noProof/>
        </w:rPr>
        <w:t>M: +351 914 409 595</w:t>
      </w:r>
      <w:r w:rsidRPr="00DC5775">
        <w:rPr>
          <w:rFonts w:ascii="Verdana" w:hAnsi="Verdana" w:cs="Calibri"/>
          <w:noProof/>
        </w:rPr>
        <w:br/>
      </w:r>
      <w:hyperlink r:id="rId13" w:history="1">
        <w:r w:rsidRPr="005C2E55">
          <w:rPr>
            <w:rStyle w:val="Hiperligao"/>
            <w:rFonts w:ascii="Verdana" w:hAnsi="Verdana" w:cs="Calibri"/>
            <w:noProof/>
          </w:rPr>
          <w:t>susana.lourenco@lift.com.pt</w:t>
        </w:r>
      </w:hyperlink>
      <w:r w:rsidRPr="00DC5775">
        <w:rPr>
          <w:rFonts w:ascii="Verdana" w:hAnsi="Verdana" w:cs="Calibri"/>
          <w:noProof/>
        </w:rPr>
        <w:t xml:space="preserve"> </w:t>
      </w:r>
    </w:p>
    <w:p w14:paraId="1FCFCAE2" w14:textId="77777777" w:rsidR="00E05B7B" w:rsidRPr="00C04459" w:rsidRDefault="00E05B7B" w:rsidP="00E05B7B">
      <w:pPr>
        <w:pStyle w:val="Corpodetexto"/>
        <w:spacing w:after="0" w:line="480" w:lineRule="auto"/>
        <w:jc w:val="right"/>
        <w:rPr>
          <w:rFonts w:ascii="Verdana" w:hAnsi="Verdana" w:cs="Tahoma"/>
          <w:b/>
          <w:bCs/>
          <w:sz w:val="18"/>
          <w:szCs w:val="18"/>
          <w:u w:val="single"/>
        </w:rPr>
      </w:pPr>
    </w:p>
    <w:p w14:paraId="485703DD" w14:textId="77777777" w:rsidR="002F4482" w:rsidRDefault="002F4482" w:rsidP="002F4482">
      <w:pPr>
        <w:rPr>
          <w:lang w:val="pt-PT"/>
        </w:rPr>
      </w:pPr>
    </w:p>
    <w:p w14:paraId="485703DE" w14:textId="77777777" w:rsidR="002F4482" w:rsidRPr="002F4482" w:rsidRDefault="002F4482">
      <w:pPr>
        <w:rPr>
          <w:lang w:val="pt-PT"/>
        </w:rPr>
      </w:pPr>
    </w:p>
    <w:sectPr w:rsidR="002F4482" w:rsidRPr="002F4482" w:rsidSect="000128D3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14519" w14:textId="77777777" w:rsidR="004A7E54" w:rsidRDefault="004A7E54" w:rsidP="002F4482">
      <w:r>
        <w:separator/>
      </w:r>
    </w:p>
  </w:endnote>
  <w:endnote w:type="continuationSeparator" w:id="0">
    <w:p w14:paraId="51487235" w14:textId="77777777" w:rsidR="004A7E54" w:rsidRDefault="004A7E54" w:rsidP="002F4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703E4" w14:textId="77777777" w:rsidR="002F4482" w:rsidRDefault="002F4482">
    <w:pPr>
      <w:pStyle w:val="Rodap"/>
    </w:pPr>
    <w:r>
      <w:rPr>
        <w:noProof/>
        <w:lang w:val="pt-PT"/>
      </w:rPr>
      <w:drawing>
        <wp:anchor distT="0" distB="0" distL="114300" distR="114300" simplePos="0" relativeHeight="251661312" behindDoc="1" locked="0" layoutInCell="1" allowOverlap="1" wp14:anchorId="485703E7" wp14:editId="485703E8">
          <wp:simplePos x="0" y="0"/>
          <wp:positionH relativeFrom="margin">
            <wp:posOffset>-457200</wp:posOffset>
          </wp:positionH>
          <wp:positionV relativeFrom="paragraph">
            <wp:posOffset>-95250</wp:posOffset>
          </wp:positionV>
          <wp:extent cx="2724150" cy="400050"/>
          <wp:effectExtent l="0" t="0" r="0" b="0"/>
          <wp:wrapTight wrapText="bothSides">
            <wp:wrapPolygon edited="0">
              <wp:start x="0" y="0"/>
              <wp:lineTo x="0" y="20571"/>
              <wp:lineTo x="21449" y="20571"/>
              <wp:lineTo x="21449" y="0"/>
              <wp:lineTo x="0" y="0"/>
            </wp:wrapPolygon>
          </wp:wrapTight>
          <wp:docPr id="3" name="Imagem 1" descr="SONAESIERRA_CORPORATE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ONAESIERRA_CORPORATE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B9DAC" w14:textId="77777777" w:rsidR="004A7E54" w:rsidRDefault="004A7E54" w:rsidP="002F4482">
      <w:r>
        <w:separator/>
      </w:r>
    </w:p>
  </w:footnote>
  <w:footnote w:type="continuationSeparator" w:id="0">
    <w:p w14:paraId="7DDAB972" w14:textId="77777777" w:rsidR="004A7E54" w:rsidRDefault="004A7E54" w:rsidP="002F4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703E3" w14:textId="77777777" w:rsidR="002F4482" w:rsidRDefault="002F4482">
    <w:pPr>
      <w:pStyle w:val="Cabealho"/>
    </w:pPr>
    <w:r>
      <w:rPr>
        <w:noProof/>
        <w:lang w:val="pt-PT"/>
      </w:rPr>
      <w:drawing>
        <wp:anchor distT="0" distB="0" distL="114300" distR="114300" simplePos="0" relativeHeight="251659264" behindDoc="1" locked="0" layoutInCell="1" allowOverlap="1" wp14:anchorId="485703E5" wp14:editId="485703E6">
          <wp:simplePos x="0" y="0"/>
          <wp:positionH relativeFrom="margin">
            <wp:align>right</wp:align>
          </wp:positionH>
          <wp:positionV relativeFrom="paragraph">
            <wp:posOffset>-181610</wp:posOffset>
          </wp:positionV>
          <wp:extent cx="1257300" cy="628650"/>
          <wp:effectExtent l="0" t="0" r="0" b="0"/>
          <wp:wrapTight wrapText="bothSides">
            <wp:wrapPolygon edited="0">
              <wp:start x="0" y="0"/>
              <wp:lineTo x="0" y="20945"/>
              <wp:lineTo x="21273" y="20945"/>
              <wp:lineTo x="21273" y="0"/>
              <wp:lineTo x="0" y="0"/>
            </wp:wrapPolygon>
          </wp:wrapTight>
          <wp:docPr id="2" name="Imagem 2" descr="arrabidashopp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arrabidashoppi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070" t="7777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82"/>
    <w:rsid w:val="0000716F"/>
    <w:rsid w:val="000128D3"/>
    <w:rsid w:val="00013A44"/>
    <w:rsid w:val="00076FBB"/>
    <w:rsid w:val="00084E39"/>
    <w:rsid w:val="00087ADA"/>
    <w:rsid w:val="000A4174"/>
    <w:rsid w:val="000B4BDD"/>
    <w:rsid w:val="000D6CBD"/>
    <w:rsid w:val="000D77EA"/>
    <w:rsid w:val="000F35A0"/>
    <w:rsid w:val="00110078"/>
    <w:rsid w:val="00114D7E"/>
    <w:rsid w:val="00121EB6"/>
    <w:rsid w:val="001A6061"/>
    <w:rsid w:val="001D57D3"/>
    <w:rsid w:val="001F09C0"/>
    <w:rsid w:val="00237D67"/>
    <w:rsid w:val="0024078C"/>
    <w:rsid w:val="00272AE8"/>
    <w:rsid w:val="002D0C70"/>
    <w:rsid w:val="002D16A1"/>
    <w:rsid w:val="002D6EF0"/>
    <w:rsid w:val="002F4482"/>
    <w:rsid w:val="00337589"/>
    <w:rsid w:val="00387209"/>
    <w:rsid w:val="00392C03"/>
    <w:rsid w:val="00394AE9"/>
    <w:rsid w:val="003C709C"/>
    <w:rsid w:val="004459D4"/>
    <w:rsid w:val="0048120C"/>
    <w:rsid w:val="00482540"/>
    <w:rsid w:val="00483823"/>
    <w:rsid w:val="0048527D"/>
    <w:rsid w:val="004A7E54"/>
    <w:rsid w:val="004C58CD"/>
    <w:rsid w:val="004D7814"/>
    <w:rsid w:val="004E326C"/>
    <w:rsid w:val="00501AE0"/>
    <w:rsid w:val="005166DC"/>
    <w:rsid w:val="00523FF6"/>
    <w:rsid w:val="00551CCE"/>
    <w:rsid w:val="0056245E"/>
    <w:rsid w:val="005869DA"/>
    <w:rsid w:val="005878A0"/>
    <w:rsid w:val="005A5206"/>
    <w:rsid w:val="005B3C2B"/>
    <w:rsid w:val="005C0E44"/>
    <w:rsid w:val="005C0EA0"/>
    <w:rsid w:val="005F0BD2"/>
    <w:rsid w:val="00614F89"/>
    <w:rsid w:val="0063728C"/>
    <w:rsid w:val="00656EEA"/>
    <w:rsid w:val="00676AE4"/>
    <w:rsid w:val="006A1D0D"/>
    <w:rsid w:val="006E159F"/>
    <w:rsid w:val="006E4056"/>
    <w:rsid w:val="006F789F"/>
    <w:rsid w:val="007112D7"/>
    <w:rsid w:val="00771B9E"/>
    <w:rsid w:val="007A0C00"/>
    <w:rsid w:val="007B269D"/>
    <w:rsid w:val="007D7F5A"/>
    <w:rsid w:val="008024EF"/>
    <w:rsid w:val="00815CA2"/>
    <w:rsid w:val="00842BDB"/>
    <w:rsid w:val="00845FC9"/>
    <w:rsid w:val="00863650"/>
    <w:rsid w:val="0087366B"/>
    <w:rsid w:val="00874D43"/>
    <w:rsid w:val="008B2FC4"/>
    <w:rsid w:val="008E200D"/>
    <w:rsid w:val="008E28D6"/>
    <w:rsid w:val="00902EEA"/>
    <w:rsid w:val="009423A5"/>
    <w:rsid w:val="00977F4A"/>
    <w:rsid w:val="009951EB"/>
    <w:rsid w:val="009A4995"/>
    <w:rsid w:val="009B3B87"/>
    <w:rsid w:val="00A017D9"/>
    <w:rsid w:val="00A1563F"/>
    <w:rsid w:val="00A937B8"/>
    <w:rsid w:val="00AB0941"/>
    <w:rsid w:val="00B14403"/>
    <w:rsid w:val="00B26503"/>
    <w:rsid w:val="00B354CE"/>
    <w:rsid w:val="00B62912"/>
    <w:rsid w:val="00B66B48"/>
    <w:rsid w:val="00B75FAB"/>
    <w:rsid w:val="00B77B7F"/>
    <w:rsid w:val="00BB0E91"/>
    <w:rsid w:val="00BC073A"/>
    <w:rsid w:val="00BF7C88"/>
    <w:rsid w:val="00C35E11"/>
    <w:rsid w:val="00C41147"/>
    <w:rsid w:val="00C53ADE"/>
    <w:rsid w:val="00CA0F0E"/>
    <w:rsid w:val="00CA62D5"/>
    <w:rsid w:val="00CC6B6A"/>
    <w:rsid w:val="00CD629D"/>
    <w:rsid w:val="00CE2A65"/>
    <w:rsid w:val="00CF5123"/>
    <w:rsid w:val="00D44A2D"/>
    <w:rsid w:val="00D512AD"/>
    <w:rsid w:val="00D57BDA"/>
    <w:rsid w:val="00D633CB"/>
    <w:rsid w:val="00DB505D"/>
    <w:rsid w:val="00DB7C9B"/>
    <w:rsid w:val="00DE61CB"/>
    <w:rsid w:val="00DF6335"/>
    <w:rsid w:val="00E05B7B"/>
    <w:rsid w:val="00E21665"/>
    <w:rsid w:val="00E31643"/>
    <w:rsid w:val="00E36ED1"/>
    <w:rsid w:val="00E57613"/>
    <w:rsid w:val="00E63022"/>
    <w:rsid w:val="00E65AC3"/>
    <w:rsid w:val="00E76AC0"/>
    <w:rsid w:val="00EE0B7F"/>
    <w:rsid w:val="00EF59F2"/>
    <w:rsid w:val="00F57531"/>
    <w:rsid w:val="00F66857"/>
    <w:rsid w:val="00FA3463"/>
    <w:rsid w:val="00FE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703C6"/>
  <w15:docId w15:val="{A192FCF9-9EC1-4014-AA9D-3B6BC2E2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rsid w:val="002F44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F4482"/>
    <w:pPr>
      <w:spacing w:before="100" w:beforeAutospacing="1" w:after="100" w:afterAutospacing="1"/>
    </w:pPr>
    <w:rPr>
      <w:rFonts w:eastAsiaTheme="minorHAnsi"/>
      <w:color w:val="000000"/>
      <w:lang w:val="pt-PT"/>
    </w:rPr>
  </w:style>
  <w:style w:type="paragraph" w:styleId="Corpodetexto">
    <w:name w:val="Body Text"/>
    <w:basedOn w:val="Normal"/>
    <w:link w:val="CorpodetextoCarter"/>
    <w:rsid w:val="002F4482"/>
    <w:pPr>
      <w:spacing w:after="120"/>
    </w:pPr>
    <w:rPr>
      <w:sz w:val="20"/>
      <w:szCs w:val="20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rsid w:val="002F4482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2F448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F4482"/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paragraph" w:styleId="Rodap">
    <w:name w:val="footer"/>
    <w:basedOn w:val="Normal"/>
    <w:link w:val="RodapCarter"/>
    <w:uiPriority w:val="99"/>
    <w:unhideWhenUsed/>
    <w:rsid w:val="002F448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F4482"/>
    <w:rPr>
      <w:rFonts w:ascii="Times New Roman" w:eastAsia="Times New Roman" w:hAnsi="Times New Roman" w:cs="Times New Roman"/>
      <w:sz w:val="24"/>
      <w:szCs w:val="24"/>
      <w:lang w:val="en-GB" w:eastAsia="pt-PT"/>
    </w:rPr>
  </w:style>
  <w:style w:type="character" w:styleId="nfase">
    <w:name w:val="Emphasis"/>
    <w:basedOn w:val="Tipodeletrapredefinidodopargrafo"/>
    <w:uiPriority w:val="20"/>
    <w:qFormat/>
    <w:rsid w:val="004E326C"/>
    <w:rPr>
      <w:i/>
      <w:iCs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8E28D6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E28D6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E28D6"/>
    <w:rPr>
      <w:rFonts w:ascii="Times New Roman" w:eastAsia="Times New Roman" w:hAnsi="Times New Roman" w:cs="Times New Roman"/>
      <w:sz w:val="20"/>
      <w:szCs w:val="20"/>
      <w:lang w:val="en-GB"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8E28D6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8E28D6"/>
    <w:rPr>
      <w:rFonts w:ascii="Times New Roman" w:eastAsia="Times New Roman" w:hAnsi="Times New Roman" w:cs="Times New Roman"/>
      <w:b/>
      <w:bCs/>
      <w:sz w:val="20"/>
      <w:szCs w:val="20"/>
      <w:lang w:val="en-GB"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E28D6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E28D6"/>
    <w:rPr>
      <w:rFonts w:ascii="Segoe UI" w:eastAsia="Times New Roman" w:hAnsi="Segoe UI" w:cs="Segoe UI"/>
      <w:sz w:val="18"/>
      <w:szCs w:val="18"/>
      <w:lang w:val="en-GB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6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usana.lourenco@lift.com.p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arrabidashopping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20C4A353D9845B494FADF0C00E582" ma:contentTypeVersion="0" ma:contentTypeDescription="Create a new document." ma:contentTypeScope="" ma:versionID="e563baad2c42e5ec1f12b38980e15ec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80B21-B5FD-4EE9-9042-894B9F307FE5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7EA0A92-B525-4938-856C-07E9B257C0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79BF73-E95A-4409-AE4C-D67FCD959C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93A32B8F-15B6-4D65-8913-2EFF0BAB6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414</Words>
  <Characters>2237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Simões</dc:creator>
  <cp:lastModifiedBy>Adriana Simões</cp:lastModifiedBy>
  <cp:revision>4</cp:revision>
  <dcterms:created xsi:type="dcterms:W3CDTF">2019-11-28T10:27:00Z</dcterms:created>
  <dcterms:modified xsi:type="dcterms:W3CDTF">2019-11-29T15:50:00Z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0x01010020320C4A353D9845B494FADF0C00E582</vt:lpwstr>
  </property>
</Properties>
</file>