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AF561" w14:textId="77777777" w:rsidR="00BF60F1" w:rsidRPr="00A43323" w:rsidRDefault="00BF60F1" w:rsidP="00A43323">
      <w:pPr>
        <w:jc w:val="right"/>
        <w:rPr>
          <w:rFonts w:ascii="Calibri" w:hAnsi="Calibri" w:cs="Calibri"/>
          <w:szCs w:val="20"/>
        </w:rPr>
      </w:pPr>
      <w:r w:rsidRPr="00A43323">
        <w:rPr>
          <w:rFonts w:ascii="Calibri" w:hAnsi="Calibri" w:cs="Calibri"/>
          <w:szCs w:val="20"/>
        </w:rPr>
        <w:t>Comunicado de Imprensa</w:t>
      </w:r>
    </w:p>
    <w:p w14:paraId="2B8AF562" w14:textId="5FDBBF69" w:rsidR="00BF60F1" w:rsidRDefault="000A7A1D" w:rsidP="00C40C6A">
      <w:pPr>
        <w:jc w:val="right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Lisboa, </w:t>
      </w:r>
      <w:r w:rsidR="00A70211">
        <w:rPr>
          <w:rFonts w:ascii="Calibri" w:hAnsi="Calibri" w:cs="Calibri"/>
          <w:szCs w:val="20"/>
        </w:rPr>
        <w:t>6</w:t>
      </w:r>
      <w:r w:rsidR="003B06B9">
        <w:rPr>
          <w:rFonts w:ascii="Calibri" w:hAnsi="Calibri" w:cs="Calibri"/>
          <w:szCs w:val="20"/>
        </w:rPr>
        <w:t xml:space="preserve"> de </w:t>
      </w:r>
      <w:r w:rsidR="000316C5">
        <w:rPr>
          <w:rFonts w:ascii="Calibri" w:hAnsi="Calibri" w:cs="Calibri"/>
          <w:szCs w:val="20"/>
        </w:rPr>
        <w:t>dezembro</w:t>
      </w:r>
      <w:r w:rsidR="007E0C99">
        <w:rPr>
          <w:rFonts w:ascii="Calibri" w:hAnsi="Calibri" w:cs="Calibri"/>
          <w:szCs w:val="20"/>
        </w:rPr>
        <w:t xml:space="preserve"> </w:t>
      </w:r>
      <w:r w:rsidR="00846574">
        <w:rPr>
          <w:rFonts w:ascii="Calibri" w:hAnsi="Calibri" w:cs="Calibri"/>
          <w:szCs w:val="20"/>
        </w:rPr>
        <w:t>de 201</w:t>
      </w:r>
      <w:r w:rsidR="00A0749F">
        <w:rPr>
          <w:rFonts w:ascii="Calibri" w:hAnsi="Calibri" w:cs="Calibri"/>
          <w:szCs w:val="20"/>
        </w:rPr>
        <w:t>9</w:t>
      </w:r>
    </w:p>
    <w:p w14:paraId="2B8AF563" w14:textId="77777777" w:rsidR="00A8239D" w:rsidRPr="00A43323" w:rsidRDefault="00A8239D" w:rsidP="00A647EB">
      <w:pPr>
        <w:spacing w:line="276" w:lineRule="auto"/>
        <w:jc w:val="right"/>
        <w:rPr>
          <w:rFonts w:ascii="Calibri" w:hAnsi="Calibri" w:cs="Calibri"/>
          <w:szCs w:val="20"/>
        </w:rPr>
      </w:pPr>
    </w:p>
    <w:p w14:paraId="2B8AF564" w14:textId="77777777" w:rsidR="002D115E" w:rsidRDefault="002D115E" w:rsidP="00A647EB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2B8AF565" w14:textId="73E4A905" w:rsidR="002C71DB" w:rsidRPr="00A8239D" w:rsidRDefault="00E4193F" w:rsidP="00A647EB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8</w:t>
      </w:r>
      <w:r w:rsidR="00681055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="00D72265">
        <w:rPr>
          <w:rFonts w:ascii="Calibri" w:hAnsi="Calibri" w:cs="Calibri"/>
          <w:b/>
          <w:bCs/>
          <w:sz w:val="22"/>
          <w:szCs w:val="22"/>
          <w:u w:val="single"/>
        </w:rPr>
        <w:t xml:space="preserve">Instituições de solidariedade social </w:t>
      </w:r>
      <w:r w:rsidR="00846574">
        <w:rPr>
          <w:rFonts w:ascii="Calibri" w:hAnsi="Calibri" w:cs="Calibri"/>
          <w:b/>
          <w:bCs/>
          <w:sz w:val="22"/>
          <w:szCs w:val="22"/>
          <w:u w:val="single"/>
        </w:rPr>
        <w:t>vão beneficiar</w:t>
      </w:r>
      <w:r w:rsidR="00D07D8A">
        <w:rPr>
          <w:rFonts w:ascii="Calibri" w:hAnsi="Calibri" w:cs="Calibri"/>
          <w:b/>
          <w:bCs/>
          <w:sz w:val="22"/>
          <w:szCs w:val="22"/>
          <w:u w:val="single"/>
        </w:rPr>
        <w:t xml:space="preserve"> com as </w:t>
      </w:r>
      <w:r w:rsidR="00846574">
        <w:rPr>
          <w:rFonts w:ascii="Calibri" w:hAnsi="Calibri" w:cs="Calibri"/>
          <w:b/>
          <w:bCs/>
          <w:sz w:val="22"/>
          <w:szCs w:val="22"/>
          <w:u w:val="single"/>
        </w:rPr>
        <w:t xml:space="preserve">Boas Festas dos portugueses </w:t>
      </w:r>
    </w:p>
    <w:p w14:paraId="2B8AF567" w14:textId="4B1A51D9" w:rsidR="00057713" w:rsidRDefault="001A10D2" w:rsidP="00356B02">
      <w:pPr>
        <w:spacing w:line="276" w:lineRule="auto"/>
        <w:jc w:val="center"/>
        <w:rPr>
          <w:rFonts w:ascii="Calibri" w:hAnsi="Calibri" w:cs="Calibri"/>
          <w:b/>
          <w:bCs/>
          <w:sz w:val="44"/>
          <w:szCs w:val="20"/>
        </w:rPr>
      </w:pPr>
      <w:r>
        <w:rPr>
          <w:rFonts w:ascii="Calibri" w:hAnsi="Calibri" w:cs="Calibri"/>
          <w:b/>
          <w:bCs/>
          <w:sz w:val="44"/>
          <w:szCs w:val="20"/>
        </w:rPr>
        <w:t xml:space="preserve">Votos </w:t>
      </w:r>
      <w:r w:rsidR="005342AC">
        <w:rPr>
          <w:rFonts w:ascii="Calibri" w:hAnsi="Calibri" w:cs="Calibri"/>
          <w:b/>
          <w:bCs/>
          <w:sz w:val="44"/>
          <w:szCs w:val="20"/>
        </w:rPr>
        <w:t>de boas festas vale</w:t>
      </w:r>
      <w:r w:rsidR="0071002E">
        <w:rPr>
          <w:rFonts w:ascii="Calibri" w:hAnsi="Calibri" w:cs="Calibri"/>
          <w:b/>
          <w:bCs/>
          <w:sz w:val="44"/>
          <w:szCs w:val="20"/>
        </w:rPr>
        <w:t>m</w:t>
      </w:r>
      <w:r w:rsidR="005342AC">
        <w:rPr>
          <w:rFonts w:ascii="Calibri" w:hAnsi="Calibri" w:cs="Calibri"/>
          <w:b/>
          <w:bCs/>
          <w:sz w:val="44"/>
          <w:szCs w:val="20"/>
        </w:rPr>
        <w:t xml:space="preserve"> </w:t>
      </w:r>
      <w:r w:rsidR="00042BE1">
        <w:rPr>
          <w:rFonts w:ascii="Calibri" w:hAnsi="Calibri" w:cs="Calibri"/>
          <w:b/>
          <w:bCs/>
          <w:sz w:val="44"/>
          <w:szCs w:val="20"/>
        </w:rPr>
        <w:t>donativo</w:t>
      </w:r>
      <w:bookmarkStart w:id="0" w:name="_GoBack"/>
      <w:bookmarkEnd w:id="0"/>
      <w:r w:rsidR="005342AC">
        <w:rPr>
          <w:rFonts w:ascii="Calibri" w:hAnsi="Calibri" w:cs="Calibri"/>
          <w:b/>
          <w:bCs/>
          <w:sz w:val="44"/>
          <w:szCs w:val="20"/>
        </w:rPr>
        <w:t xml:space="preserve"> ao </w:t>
      </w:r>
      <w:r w:rsidR="00E43F86">
        <w:rPr>
          <w:rFonts w:ascii="Calibri" w:hAnsi="Calibri" w:cs="Calibri"/>
          <w:b/>
          <w:bCs/>
          <w:sz w:val="44"/>
          <w:szCs w:val="20"/>
        </w:rPr>
        <w:t xml:space="preserve">Refúgio Aboim Ascensão </w:t>
      </w:r>
    </w:p>
    <w:p w14:paraId="21137798" w14:textId="77777777" w:rsidR="00DC1144" w:rsidRDefault="00DC1144" w:rsidP="00356B02">
      <w:pPr>
        <w:spacing w:line="276" w:lineRule="auto"/>
        <w:jc w:val="center"/>
        <w:rPr>
          <w:rFonts w:ascii="Calibri" w:hAnsi="Calibri" w:cs="Calibri"/>
          <w:b/>
          <w:bCs/>
          <w:sz w:val="44"/>
          <w:szCs w:val="20"/>
        </w:rPr>
      </w:pPr>
    </w:p>
    <w:p w14:paraId="43778736" w14:textId="4EB64AAD" w:rsidR="00110791" w:rsidRPr="00B75A3C" w:rsidRDefault="00110791" w:rsidP="00110791">
      <w:pPr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356B02">
        <w:rPr>
          <w:rFonts w:ascii="Calibri" w:hAnsi="Calibri" w:cs="Calibri"/>
          <w:bCs/>
          <w:sz w:val="22"/>
          <w:szCs w:val="22"/>
        </w:rPr>
        <w:t xml:space="preserve">O Grupo Os Mosqueteiros vai </w:t>
      </w:r>
      <w:r>
        <w:rPr>
          <w:rFonts w:ascii="Calibri" w:hAnsi="Calibri" w:cs="Calibri"/>
          <w:bCs/>
          <w:sz w:val="22"/>
          <w:szCs w:val="22"/>
        </w:rPr>
        <w:t xml:space="preserve">oferecer um Natal mais feliz a 8 instituições </w:t>
      </w:r>
      <w:r w:rsidRPr="00F96FF4">
        <w:rPr>
          <w:rFonts w:ascii="Calibri" w:hAnsi="Calibri" w:cs="Calibri"/>
          <w:bCs/>
          <w:sz w:val="22"/>
          <w:szCs w:val="22"/>
        </w:rPr>
        <w:t>de solidariedade social</w:t>
      </w:r>
      <w:r w:rsidR="009B0AD0">
        <w:rPr>
          <w:rFonts w:ascii="Calibri" w:hAnsi="Calibri" w:cs="Calibri"/>
          <w:bCs/>
          <w:sz w:val="22"/>
          <w:szCs w:val="22"/>
        </w:rPr>
        <w:t xml:space="preserve"> entre as quais o Refúgio Aboim Ascensão</w:t>
      </w:r>
      <w:r w:rsidRPr="00356B02">
        <w:rPr>
          <w:rFonts w:ascii="Calibri" w:hAnsi="Calibri" w:cs="Calibri"/>
          <w:bCs/>
          <w:sz w:val="22"/>
          <w:szCs w:val="22"/>
        </w:rPr>
        <w:t>;</w:t>
      </w:r>
    </w:p>
    <w:p w14:paraId="2B8AF568" w14:textId="5FF3EC2A" w:rsidR="00681055" w:rsidRPr="00356B02" w:rsidRDefault="009A6EE8" w:rsidP="00356B02">
      <w:pPr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O voto de cada português vale </w:t>
      </w:r>
      <w:r w:rsidR="008A135C">
        <w:rPr>
          <w:rFonts w:ascii="Calibri" w:hAnsi="Calibri" w:cs="Calibri"/>
          <w:bCs/>
          <w:sz w:val="22"/>
          <w:szCs w:val="22"/>
        </w:rPr>
        <w:t xml:space="preserve">2€ </w:t>
      </w:r>
      <w:r w:rsidR="00E47A6C">
        <w:rPr>
          <w:rFonts w:ascii="Calibri" w:hAnsi="Calibri" w:cs="Calibri"/>
          <w:bCs/>
          <w:sz w:val="22"/>
          <w:szCs w:val="22"/>
        </w:rPr>
        <w:t xml:space="preserve">doados pelo Grupo </w:t>
      </w:r>
      <w:r w:rsidR="008A135C">
        <w:rPr>
          <w:rFonts w:ascii="Calibri" w:hAnsi="Calibri" w:cs="Calibri"/>
          <w:bCs/>
          <w:sz w:val="22"/>
          <w:szCs w:val="22"/>
        </w:rPr>
        <w:t>e pode fazer a diferença no novo ano de instituições de norte a sul do país</w:t>
      </w:r>
      <w:r w:rsidR="005E587C">
        <w:rPr>
          <w:rFonts w:ascii="Calibri" w:hAnsi="Calibri" w:cs="Calibri"/>
          <w:bCs/>
          <w:sz w:val="22"/>
          <w:szCs w:val="22"/>
        </w:rPr>
        <w:t>;</w:t>
      </w:r>
      <w:r w:rsidR="002C64DE" w:rsidRPr="00356B02">
        <w:rPr>
          <w:rFonts w:ascii="Calibri" w:hAnsi="Calibri" w:cs="Calibri"/>
          <w:bCs/>
          <w:sz w:val="22"/>
          <w:szCs w:val="22"/>
        </w:rPr>
        <w:t xml:space="preserve"> </w:t>
      </w:r>
      <w:r w:rsidR="00681055" w:rsidRPr="00356B02">
        <w:rPr>
          <w:rFonts w:ascii="Calibri" w:hAnsi="Calibri" w:cs="Calibri"/>
          <w:bCs/>
          <w:sz w:val="22"/>
          <w:szCs w:val="22"/>
        </w:rPr>
        <w:t xml:space="preserve">  </w:t>
      </w:r>
    </w:p>
    <w:p w14:paraId="1884061E" w14:textId="5C1CD876" w:rsidR="00E47A6C" w:rsidRPr="00131791" w:rsidRDefault="00492C6D" w:rsidP="00131791">
      <w:pPr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A</w:t>
      </w:r>
      <w:r w:rsidR="002A61DF" w:rsidRPr="00356B02">
        <w:rPr>
          <w:rFonts w:ascii="Calibri" w:hAnsi="Calibri" w:cs="Calibri"/>
          <w:bCs/>
          <w:sz w:val="22"/>
          <w:szCs w:val="22"/>
        </w:rPr>
        <w:t xml:space="preserve"> votação </w:t>
      </w:r>
      <w:r w:rsidR="00B0772E">
        <w:rPr>
          <w:rFonts w:ascii="Calibri" w:hAnsi="Calibri" w:cs="Calibri"/>
          <w:bCs/>
          <w:sz w:val="22"/>
          <w:szCs w:val="22"/>
        </w:rPr>
        <w:t xml:space="preserve">já começou e </w:t>
      </w:r>
      <w:r>
        <w:rPr>
          <w:rFonts w:ascii="Calibri" w:hAnsi="Calibri" w:cs="Calibri"/>
          <w:bCs/>
          <w:sz w:val="22"/>
          <w:szCs w:val="22"/>
        </w:rPr>
        <w:t xml:space="preserve">irá </w:t>
      </w:r>
      <w:r w:rsidR="00B0772E">
        <w:rPr>
          <w:rFonts w:ascii="Calibri" w:hAnsi="Calibri" w:cs="Calibri"/>
          <w:bCs/>
          <w:sz w:val="22"/>
          <w:szCs w:val="22"/>
        </w:rPr>
        <w:t>decorre</w:t>
      </w:r>
      <w:r>
        <w:rPr>
          <w:rFonts w:ascii="Calibri" w:hAnsi="Calibri" w:cs="Calibri"/>
          <w:bCs/>
          <w:sz w:val="22"/>
          <w:szCs w:val="22"/>
        </w:rPr>
        <w:t>r</w:t>
      </w:r>
      <w:r w:rsidR="00B0772E">
        <w:rPr>
          <w:rFonts w:ascii="Calibri" w:hAnsi="Calibri" w:cs="Calibri"/>
          <w:bCs/>
          <w:sz w:val="22"/>
          <w:szCs w:val="22"/>
        </w:rPr>
        <w:t xml:space="preserve"> até ao dia</w:t>
      </w:r>
      <w:r w:rsidR="00A4203A">
        <w:rPr>
          <w:rFonts w:ascii="Calibri" w:hAnsi="Calibri" w:cs="Calibri"/>
          <w:bCs/>
          <w:sz w:val="22"/>
          <w:szCs w:val="22"/>
        </w:rPr>
        <w:t xml:space="preserve"> 2</w:t>
      </w:r>
      <w:r w:rsidR="00B0772E">
        <w:rPr>
          <w:rFonts w:ascii="Calibri" w:hAnsi="Calibri" w:cs="Calibri"/>
          <w:bCs/>
          <w:sz w:val="22"/>
          <w:szCs w:val="22"/>
        </w:rPr>
        <w:t>4</w:t>
      </w:r>
      <w:r w:rsidR="00A4203A">
        <w:rPr>
          <w:rFonts w:ascii="Calibri" w:hAnsi="Calibri" w:cs="Calibri"/>
          <w:bCs/>
          <w:sz w:val="22"/>
          <w:szCs w:val="22"/>
        </w:rPr>
        <w:t xml:space="preserve"> de </w:t>
      </w:r>
      <w:r w:rsidR="002A61DF" w:rsidRPr="00356B02">
        <w:rPr>
          <w:rFonts w:ascii="Calibri" w:hAnsi="Calibri" w:cs="Calibri"/>
          <w:bCs/>
          <w:sz w:val="22"/>
          <w:szCs w:val="22"/>
        </w:rPr>
        <w:t xml:space="preserve">dezembro de </w:t>
      </w:r>
      <w:r w:rsidR="002A61DF" w:rsidRPr="00D72265">
        <w:rPr>
          <w:rFonts w:ascii="Calibri" w:hAnsi="Calibri" w:cs="Calibri"/>
          <w:bCs/>
          <w:sz w:val="22"/>
          <w:szCs w:val="22"/>
        </w:rPr>
        <w:t>2019</w:t>
      </w:r>
      <w:r w:rsidR="00131791">
        <w:rPr>
          <w:rFonts w:ascii="Calibri" w:hAnsi="Calibri" w:cs="Calibri"/>
          <w:bCs/>
          <w:sz w:val="22"/>
          <w:szCs w:val="22"/>
        </w:rPr>
        <w:t>, ao longo d</w:t>
      </w:r>
      <w:r w:rsidR="00653ECC" w:rsidRPr="00131791">
        <w:rPr>
          <w:rFonts w:ascii="Calibri" w:hAnsi="Calibri" w:cs="Calibri"/>
          <w:bCs/>
          <w:sz w:val="22"/>
          <w:szCs w:val="22"/>
        </w:rPr>
        <w:t>este período</w:t>
      </w:r>
      <w:r w:rsidR="00B75A3C" w:rsidRPr="00131791">
        <w:rPr>
          <w:rFonts w:ascii="Calibri" w:hAnsi="Calibri" w:cs="Calibri"/>
          <w:bCs/>
          <w:sz w:val="22"/>
          <w:szCs w:val="22"/>
        </w:rPr>
        <w:t xml:space="preserve"> os portugueses podem votar uma vez por dia, </w:t>
      </w:r>
      <w:r w:rsidR="00E47A6C" w:rsidRPr="00131791">
        <w:rPr>
          <w:rFonts w:ascii="Calibri" w:hAnsi="Calibri" w:cs="Calibri"/>
          <w:bCs/>
          <w:sz w:val="22"/>
          <w:szCs w:val="22"/>
        </w:rPr>
        <w:t xml:space="preserve">todos os dias, </w:t>
      </w:r>
      <w:r w:rsidR="00B75A3C" w:rsidRPr="00131791">
        <w:rPr>
          <w:rFonts w:ascii="Calibri" w:hAnsi="Calibri" w:cs="Calibri"/>
          <w:bCs/>
          <w:sz w:val="22"/>
          <w:szCs w:val="22"/>
        </w:rPr>
        <w:t xml:space="preserve">e partilhar </w:t>
      </w:r>
      <w:r w:rsidR="00957199" w:rsidRPr="00131791">
        <w:rPr>
          <w:rFonts w:ascii="Calibri" w:hAnsi="Calibri" w:cs="Calibri"/>
          <w:bCs/>
          <w:sz w:val="22"/>
          <w:szCs w:val="22"/>
        </w:rPr>
        <w:t>votos</w:t>
      </w:r>
      <w:r w:rsidR="00B75A3C" w:rsidRPr="00131791">
        <w:rPr>
          <w:rFonts w:ascii="Calibri" w:hAnsi="Calibri" w:cs="Calibri"/>
          <w:bCs/>
          <w:sz w:val="22"/>
          <w:szCs w:val="22"/>
        </w:rPr>
        <w:t xml:space="preserve"> felizes.</w:t>
      </w:r>
    </w:p>
    <w:p w14:paraId="2B8AF56C" w14:textId="0AD62EB2" w:rsidR="00681055" w:rsidRDefault="00681055" w:rsidP="00110791">
      <w:pPr>
        <w:spacing w:line="276" w:lineRule="auto"/>
        <w:rPr>
          <w:rFonts w:ascii="Calibri" w:hAnsi="Calibri" w:cs="Calibri"/>
          <w:b/>
          <w:bCs/>
          <w:sz w:val="28"/>
          <w:szCs w:val="28"/>
        </w:rPr>
      </w:pPr>
    </w:p>
    <w:p w14:paraId="117E22B2" w14:textId="55CA19BC" w:rsidR="00662D6F" w:rsidRDefault="0061479A" w:rsidP="00D07D8A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4B3875" wp14:editId="5117B325">
            <wp:simplePos x="0" y="0"/>
            <wp:positionH relativeFrom="margin">
              <wp:posOffset>18415</wp:posOffset>
            </wp:positionH>
            <wp:positionV relativeFrom="paragraph">
              <wp:posOffset>33655</wp:posOffset>
            </wp:positionV>
            <wp:extent cx="2971800" cy="1593850"/>
            <wp:effectExtent l="0" t="0" r="0" b="6350"/>
            <wp:wrapSquare wrapText="bothSides"/>
            <wp:docPr id="3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506">
        <w:rPr>
          <w:rFonts w:ascii="Calibri" w:hAnsi="Calibri" w:cs="Calibri"/>
          <w:bCs/>
          <w:sz w:val="22"/>
          <w:szCs w:val="22"/>
        </w:rPr>
        <w:t>Nesta quadra natalícia</w:t>
      </w:r>
      <w:r w:rsidR="00FD5415">
        <w:rPr>
          <w:rFonts w:ascii="Calibri" w:hAnsi="Calibri" w:cs="Calibri"/>
          <w:bCs/>
          <w:sz w:val="22"/>
          <w:szCs w:val="22"/>
        </w:rPr>
        <w:t xml:space="preserve"> os portugueses vão poder des</w:t>
      </w:r>
      <w:r w:rsidR="00246237">
        <w:rPr>
          <w:rFonts w:ascii="Calibri" w:hAnsi="Calibri" w:cs="Calibri"/>
          <w:bCs/>
          <w:sz w:val="22"/>
          <w:szCs w:val="22"/>
        </w:rPr>
        <w:t xml:space="preserve">ejar </w:t>
      </w:r>
      <w:r w:rsidR="00E81D7F">
        <w:rPr>
          <w:rFonts w:ascii="Calibri" w:hAnsi="Calibri" w:cs="Calibri"/>
          <w:bCs/>
          <w:sz w:val="22"/>
          <w:szCs w:val="22"/>
        </w:rPr>
        <w:t>boas festas</w:t>
      </w:r>
      <w:r w:rsidR="00246237">
        <w:rPr>
          <w:rFonts w:ascii="Calibri" w:hAnsi="Calibri" w:cs="Calibri"/>
          <w:bCs/>
          <w:sz w:val="22"/>
          <w:szCs w:val="22"/>
        </w:rPr>
        <w:t xml:space="preserve"> aos seus amigos e familiares e </w:t>
      </w:r>
      <w:r w:rsidR="00662D6F">
        <w:rPr>
          <w:rFonts w:ascii="Calibri" w:hAnsi="Calibri" w:cs="Calibri"/>
          <w:bCs/>
          <w:sz w:val="22"/>
          <w:szCs w:val="22"/>
        </w:rPr>
        <w:t xml:space="preserve">com esses votos </w:t>
      </w:r>
      <w:r w:rsidR="00246237">
        <w:rPr>
          <w:rFonts w:ascii="Calibri" w:hAnsi="Calibri" w:cs="Calibri"/>
          <w:bCs/>
          <w:sz w:val="22"/>
          <w:szCs w:val="22"/>
        </w:rPr>
        <w:t>c</w:t>
      </w:r>
      <w:r w:rsidR="00C34ACD">
        <w:rPr>
          <w:rFonts w:ascii="Calibri" w:hAnsi="Calibri" w:cs="Calibri"/>
          <w:bCs/>
          <w:sz w:val="22"/>
          <w:szCs w:val="22"/>
        </w:rPr>
        <w:t>ontribuir para</w:t>
      </w:r>
      <w:r w:rsidR="00D07D8A">
        <w:rPr>
          <w:rFonts w:ascii="Calibri" w:hAnsi="Calibri" w:cs="Calibri"/>
          <w:bCs/>
          <w:sz w:val="22"/>
          <w:szCs w:val="22"/>
        </w:rPr>
        <w:t xml:space="preserve"> proporcionar um 20</w:t>
      </w:r>
      <w:r w:rsidR="00C34ACD">
        <w:rPr>
          <w:rFonts w:ascii="Calibri" w:hAnsi="Calibri" w:cs="Calibri"/>
          <w:bCs/>
          <w:sz w:val="22"/>
          <w:szCs w:val="22"/>
        </w:rPr>
        <w:t>20</w:t>
      </w:r>
      <w:r w:rsidR="00D07D8A">
        <w:rPr>
          <w:rFonts w:ascii="Calibri" w:hAnsi="Calibri" w:cs="Calibri"/>
          <w:bCs/>
          <w:sz w:val="22"/>
          <w:szCs w:val="22"/>
        </w:rPr>
        <w:t xml:space="preserve"> m</w:t>
      </w:r>
      <w:r w:rsidR="00E81D7F">
        <w:rPr>
          <w:rFonts w:ascii="Calibri" w:hAnsi="Calibri" w:cs="Calibri"/>
          <w:bCs/>
          <w:sz w:val="22"/>
          <w:szCs w:val="22"/>
        </w:rPr>
        <w:t>ais feliz</w:t>
      </w:r>
      <w:r w:rsidR="00D07D8A">
        <w:rPr>
          <w:rFonts w:ascii="Calibri" w:hAnsi="Calibri" w:cs="Calibri"/>
          <w:bCs/>
          <w:sz w:val="22"/>
          <w:szCs w:val="22"/>
        </w:rPr>
        <w:t xml:space="preserve"> a </w:t>
      </w:r>
      <w:r w:rsidR="00D07D8A" w:rsidRPr="00D07D8A">
        <w:rPr>
          <w:rFonts w:ascii="Calibri" w:hAnsi="Calibri" w:cs="Calibri"/>
          <w:bCs/>
          <w:sz w:val="22"/>
          <w:szCs w:val="22"/>
        </w:rPr>
        <w:t>uma instituição de</w:t>
      </w:r>
      <w:r w:rsidR="00D72265">
        <w:rPr>
          <w:rFonts w:ascii="Calibri" w:hAnsi="Calibri" w:cs="Calibri"/>
          <w:bCs/>
          <w:sz w:val="22"/>
          <w:szCs w:val="22"/>
        </w:rPr>
        <w:t xml:space="preserve"> solidariedade</w:t>
      </w:r>
      <w:r w:rsidR="00D07D8A" w:rsidRPr="00D07D8A">
        <w:rPr>
          <w:rFonts w:ascii="Calibri" w:hAnsi="Calibri" w:cs="Calibri"/>
          <w:bCs/>
          <w:sz w:val="22"/>
          <w:szCs w:val="22"/>
        </w:rPr>
        <w:t xml:space="preserve"> social à sua escolha</w:t>
      </w:r>
      <w:r w:rsidR="00C34ACD">
        <w:rPr>
          <w:rFonts w:ascii="Calibri" w:hAnsi="Calibri" w:cs="Calibri"/>
          <w:bCs/>
          <w:sz w:val="22"/>
          <w:szCs w:val="22"/>
        </w:rPr>
        <w:t>.</w:t>
      </w:r>
      <w:r w:rsidR="00D07D8A">
        <w:rPr>
          <w:rFonts w:ascii="Calibri" w:hAnsi="Calibri" w:cs="Calibri"/>
          <w:bCs/>
          <w:sz w:val="22"/>
          <w:szCs w:val="22"/>
        </w:rPr>
        <w:t xml:space="preserve"> </w:t>
      </w:r>
    </w:p>
    <w:p w14:paraId="0AAE7E26" w14:textId="77777777" w:rsidR="00662D6F" w:rsidRDefault="00662D6F" w:rsidP="00D07D8A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B8AF56E" w14:textId="5BBCAFA2" w:rsidR="002C64DE" w:rsidRDefault="00911034" w:rsidP="00D07D8A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Pelo segundo ano consecutivo</w:t>
      </w:r>
      <w:r w:rsidR="00B75A3C">
        <w:rPr>
          <w:rFonts w:ascii="Calibri" w:hAnsi="Calibri" w:cs="Calibri"/>
          <w:bCs/>
          <w:sz w:val="22"/>
          <w:szCs w:val="22"/>
        </w:rPr>
        <w:t xml:space="preserve">, </w:t>
      </w:r>
      <w:r>
        <w:rPr>
          <w:rFonts w:ascii="Calibri" w:hAnsi="Calibri" w:cs="Calibri"/>
          <w:bCs/>
          <w:sz w:val="22"/>
          <w:szCs w:val="22"/>
        </w:rPr>
        <w:t>o Grupo Os Mosqueteiros transforma</w:t>
      </w:r>
      <w:r w:rsidR="0031026B">
        <w:rPr>
          <w:rFonts w:ascii="Calibri" w:hAnsi="Calibri" w:cs="Calibri"/>
          <w:bCs/>
          <w:sz w:val="22"/>
          <w:szCs w:val="22"/>
        </w:rPr>
        <w:t xml:space="preserve"> e materializa o</w:t>
      </w:r>
      <w:r w:rsidR="00E81D7F">
        <w:rPr>
          <w:rFonts w:ascii="Calibri" w:hAnsi="Calibri" w:cs="Calibri"/>
          <w:bCs/>
          <w:sz w:val="22"/>
          <w:szCs w:val="22"/>
        </w:rPr>
        <w:t xml:space="preserve">s votos de boas festas dos portugueses num novo ano mais feliz para instituições de </w:t>
      </w:r>
      <w:r w:rsidR="00B75A3C">
        <w:rPr>
          <w:rFonts w:ascii="Calibri" w:hAnsi="Calibri" w:cs="Calibri"/>
          <w:bCs/>
          <w:sz w:val="22"/>
          <w:szCs w:val="22"/>
        </w:rPr>
        <w:t>n</w:t>
      </w:r>
      <w:r w:rsidR="00E81D7F">
        <w:rPr>
          <w:rFonts w:ascii="Calibri" w:hAnsi="Calibri" w:cs="Calibri"/>
          <w:bCs/>
          <w:sz w:val="22"/>
          <w:szCs w:val="22"/>
        </w:rPr>
        <w:t>orte a sul do país.</w:t>
      </w:r>
      <w:r w:rsidR="00226F4A">
        <w:rPr>
          <w:rFonts w:ascii="Calibri" w:hAnsi="Calibri" w:cs="Calibri"/>
          <w:bCs/>
          <w:sz w:val="22"/>
          <w:szCs w:val="22"/>
        </w:rPr>
        <w:t xml:space="preserve"> </w:t>
      </w:r>
      <w:r w:rsidR="007A005B">
        <w:rPr>
          <w:rFonts w:ascii="Calibri" w:hAnsi="Calibri" w:cs="Calibri"/>
          <w:bCs/>
          <w:sz w:val="22"/>
          <w:szCs w:val="22"/>
        </w:rPr>
        <w:t>Por cada voto</w:t>
      </w:r>
      <w:r w:rsidR="00B75A3C">
        <w:rPr>
          <w:rFonts w:ascii="Calibri" w:hAnsi="Calibri" w:cs="Calibri"/>
          <w:bCs/>
          <w:sz w:val="22"/>
          <w:szCs w:val="22"/>
        </w:rPr>
        <w:t xml:space="preserve">, </w:t>
      </w:r>
      <w:r w:rsidR="007A005B">
        <w:rPr>
          <w:rFonts w:ascii="Calibri" w:hAnsi="Calibri" w:cs="Calibri"/>
          <w:bCs/>
          <w:sz w:val="22"/>
          <w:szCs w:val="22"/>
        </w:rPr>
        <w:t xml:space="preserve">o Grupo Os Mosqueteiros entrega 2€ à instituição votada. </w:t>
      </w:r>
      <w:r w:rsidR="002C64DE">
        <w:rPr>
          <w:rFonts w:ascii="Calibri" w:hAnsi="Calibri" w:cs="Calibri"/>
          <w:bCs/>
          <w:sz w:val="22"/>
          <w:szCs w:val="22"/>
        </w:rPr>
        <w:t xml:space="preserve">Para </w:t>
      </w:r>
      <w:r w:rsidR="00E81D7F">
        <w:rPr>
          <w:rFonts w:ascii="Calibri" w:hAnsi="Calibri" w:cs="Calibri"/>
          <w:bCs/>
          <w:sz w:val="22"/>
          <w:szCs w:val="22"/>
        </w:rPr>
        <w:t xml:space="preserve">participar </w:t>
      </w:r>
      <w:r w:rsidR="00B430CA">
        <w:rPr>
          <w:rFonts w:ascii="Calibri" w:hAnsi="Calibri" w:cs="Calibri"/>
          <w:bCs/>
          <w:sz w:val="22"/>
          <w:szCs w:val="22"/>
        </w:rPr>
        <w:t>basta aceder</w:t>
      </w:r>
      <w:r w:rsidR="00C957BC">
        <w:rPr>
          <w:rFonts w:ascii="Calibri" w:hAnsi="Calibri" w:cs="Calibri"/>
          <w:bCs/>
          <w:sz w:val="22"/>
          <w:szCs w:val="22"/>
        </w:rPr>
        <w:t xml:space="preserve"> a</w:t>
      </w:r>
      <w:r w:rsidR="002C64DE">
        <w:rPr>
          <w:rFonts w:ascii="Calibri" w:hAnsi="Calibri" w:cs="Calibri"/>
          <w:bCs/>
          <w:sz w:val="22"/>
          <w:szCs w:val="22"/>
        </w:rPr>
        <w:t xml:space="preserve"> </w:t>
      </w:r>
      <w:hyperlink r:id="rId11" w:history="1">
        <w:r w:rsidR="003D4B86" w:rsidRPr="00C957BC">
          <w:rPr>
            <w:rStyle w:val="Hiperligao"/>
            <w:rFonts w:ascii="Calibri" w:hAnsi="Calibri" w:cs="Calibri"/>
            <w:bCs/>
            <w:sz w:val="22"/>
            <w:szCs w:val="22"/>
          </w:rPr>
          <w:t>VOTOS</w:t>
        </w:r>
        <w:r w:rsidR="002C64DE" w:rsidRPr="00C957BC">
          <w:rPr>
            <w:rStyle w:val="Hiperligao"/>
            <w:rFonts w:ascii="Calibri" w:hAnsi="Calibri" w:cs="Calibri"/>
            <w:bCs/>
            <w:sz w:val="22"/>
            <w:szCs w:val="22"/>
          </w:rPr>
          <w:t>FELIZES.PT</w:t>
        </w:r>
      </w:hyperlink>
      <w:r w:rsidR="00F133B0">
        <w:rPr>
          <w:rFonts w:ascii="Calibri" w:hAnsi="Calibri" w:cs="Calibri"/>
          <w:bCs/>
          <w:sz w:val="22"/>
          <w:szCs w:val="22"/>
        </w:rPr>
        <w:t xml:space="preserve"> selecionar</w:t>
      </w:r>
      <w:r w:rsidR="002C64DE">
        <w:rPr>
          <w:rFonts w:ascii="Calibri" w:hAnsi="Calibri" w:cs="Calibri"/>
          <w:bCs/>
          <w:sz w:val="22"/>
          <w:szCs w:val="22"/>
        </w:rPr>
        <w:t xml:space="preserve"> a instituição </w:t>
      </w:r>
      <w:r w:rsidR="00B75A3C">
        <w:rPr>
          <w:rFonts w:ascii="Calibri" w:hAnsi="Calibri" w:cs="Calibri"/>
          <w:bCs/>
          <w:sz w:val="22"/>
          <w:szCs w:val="22"/>
        </w:rPr>
        <w:t xml:space="preserve">e votar. Os votos </w:t>
      </w:r>
      <w:r w:rsidR="00057713">
        <w:rPr>
          <w:rFonts w:ascii="Calibri" w:hAnsi="Calibri" w:cs="Calibri"/>
          <w:bCs/>
          <w:sz w:val="22"/>
          <w:szCs w:val="22"/>
        </w:rPr>
        <w:t xml:space="preserve">assumirão o formato de </w:t>
      </w:r>
      <w:r w:rsidR="00BF242E">
        <w:rPr>
          <w:rFonts w:ascii="Calibri" w:hAnsi="Calibri" w:cs="Calibri"/>
          <w:bCs/>
          <w:sz w:val="22"/>
          <w:szCs w:val="22"/>
        </w:rPr>
        <w:t xml:space="preserve">um </w:t>
      </w:r>
      <w:r w:rsidR="00057713">
        <w:rPr>
          <w:rFonts w:ascii="Calibri" w:hAnsi="Calibri" w:cs="Calibri"/>
          <w:bCs/>
          <w:sz w:val="22"/>
          <w:szCs w:val="22"/>
        </w:rPr>
        <w:t>cartão de boas festas,</w:t>
      </w:r>
      <w:r w:rsidR="002C64DE">
        <w:rPr>
          <w:rFonts w:ascii="Calibri" w:hAnsi="Calibri" w:cs="Calibri"/>
          <w:bCs/>
          <w:sz w:val="22"/>
          <w:szCs w:val="22"/>
        </w:rPr>
        <w:t xml:space="preserve"> nas redes sociais</w:t>
      </w:r>
      <w:r w:rsidR="00057713">
        <w:rPr>
          <w:rFonts w:ascii="Calibri" w:hAnsi="Calibri" w:cs="Calibri"/>
          <w:bCs/>
          <w:sz w:val="22"/>
          <w:szCs w:val="22"/>
        </w:rPr>
        <w:t>,</w:t>
      </w:r>
      <w:r w:rsidR="002C64DE">
        <w:rPr>
          <w:rFonts w:ascii="Calibri" w:hAnsi="Calibri" w:cs="Calibri"/>
          <w:bCs/>
          <w:sz w:val="22"/>
          <w:szCs w:val="22"/>
        </w:rPr>
        <w:t xml:space="preserve"> para que</w:t>
      </w:r>
      <w:r w:rsidR="00E8526A">
        <w:rPr>
          <w:rFonts w:ascii="Calibri" w:hAnsi="Calibri" w:cs="Calibri"/>
          <w:bCs/>
          <w:sz w:val="22"/>
          <w:szCs w:val="22"/>
        </w:rPr>
        <w:t xml:space="preserve"> mais pessoas possam </w:t>
      </w:r>
      <w:r w:rsidR="00057713">
        <w:rPr>
          <w:rFonts w:ascii="Calibri" w:hAnsi="Calibri" w:cs="Calibri"/>
          <w:bCs/>
          <w:sz w:val="22"/>
          <w:szCs w:val="22"/>
        </w:rPr>
        <w:t>realizar votos solidários</w:t>
      </w:r>
      <w:r w:rsidR="00E8526A">
        <w:rPr>
          <w:rFonts w:ascii="Calibri" w:hAnsi="Calibri" w:cs="Calibri"/>
          <w:bCs/>
          <w:sz w:val="22"/>
          <w:szCs w:val="22"/>
        </w:rPr>
        <w:t xml:space="preserve">. </w:t>
      </w:r>
    </w:p>
    <w:p w14:paraId="2B8AF56F" w14:textId="77777777" w:rsidR="00BF0A64" w:rsidRDefault="00BF0A64" w:rsidP="00D07D8A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B8AF570" w14:textId="76A5A6CB" w:rsidR="00E8526A" w:rsidRDefault="002C64DE" w:rsidP="00D07D8A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“</w:t>
      </w:r>
      <w:r w:rsidRPr="00D07D8A">
        <w:rPr>
          <w:rFonts w:ascii="Calibri" w:hAnsi="Calibri" w:cs="Calibri"/>
          <w:bCs/>
          <w:i/>
          <w:sz w:val="22"/>
          <w:szCs w:val="22"/>
        </w:rPr>
        <w:t>Votos Felizes</w:t>
      </w:r>
      <w:r>
        <w:rPr>
          <w:rFonts w:ascii="Calibri" w:hAnsi="Calibri" w:cs="Calibri"/>
          <w:bCs/>
          <w:sz w:val="22"/>
          <w:szCs w:val="22"/>
        </w:rPr>
        <w:t>” é uma iniciativa criada pelo</w:t>
      </w:r>
      <w:r w:rsidR="00D07D8A">
        <w:rPr>
          <w:rFonts w:ascii="Calibri" w:hAnsi="Calibri" w:cs="Calibri"/>
          <w:bCs/>
          <w:sz w:val="22"/>
          <w:szCs w:val="22"/>
        </w:rPr>
        <w:t xml:space="preserve"> Grupo os Mosqueteiros, detentor das insígnias Intermarché, Bricoma</w:t>
      </w:r>
      <w:r>
        <w:rPr>
          <w:rFonts w:ascii="Calibri" w:hAnsi="Calibri" w:cs="Calibri"/>
          <w:bCs/>
          <w:sz w:val="22"/>
          <w:szCs w:val="22"/>
        </w:rPr>
        <w:t xml:space="preserve">rché e Roady, que proporciona aos portugueses a possibilidade </w:t>
      </w:r>
      <w:r w:rsidR="00057713">
        <w:rPr>
          <w:rFonts w:ascii="Calibri" w:hAnsi="Calibri" w:cs="Calibri"/>
          <w:bCs/>
          <w:sz w:val="22"/>
          <w:szCs w:val="22"/>
        </w:rPr>
        <w:t xml:space="preserve">de </w:t>
      </w:r>
      <w:r w:rsidR="00E8526A">
        <w:rPr>
          <w:rFonts w:ascii="Calibri" w:hAnsi="Calibri" w:cs="Calibri"/>
          <w:bCs/>
          <w:sz w:val="22"/>
          <w:szCs w:val="22"/>
        </w:rPr>
        <w:t xml:space="preserve">expressarem a sua vontade sobre a instituição que mais gostariam de ver reconhecida, de entre as </w:t>
      </w:r>
      <w:r w:rsidR="00AE262E">
        <w:rPr>
          <w:rFonts w:ascii="Calibri" w:hAnsi="Calibri" w:cs="Calibri"/>
          <w:bCs/>
          <w:sz w:val="22"/>
          <w:szCs w:val="22"/>
        </w:rPr>
        <w:t>8</w:t>
      </w:r>
      <w:r w:rsidR="00E8526A">
        <w:rPr>
          <w:rFonts w:ascii="Calibri" w:hAnsi="Calibri" w:cs="Calibri"/>
          <w:bCs/>
          <w:sz w:val="22"/>
          <w:szCs w:val="22"/>
        </w:rPr>
        <w:t xml:space="preserve"> instituições ‘elegíveis’</w:t>
      </w:r>
      <w:r w:rsidR="00057713">
        <w:rPr>
          <w:rFonts w:ascii="Calibri" w:hAnsi="Calibri" w:cs="Calibri"/>
          <w:bCs/>
          <w:sz w:val="22"/>
          <w:szCs w:val="22"/>
        </w:rPr>
        <w:t xml:space="preserve"> no âmbito desta ação</w:t>
      </w:r>
      <w:r w:rsidR="00E8526A" w:rsidRPr="009C1B99">
        <w:rPr>
          <w:rFonts w:asciiTheme="minorHAnsi" w:hAnsiTheme="minorHAnsi" w:cstheme="minorHAnsi"/>
          <w:bCs/>
          <w:sz w:val="22"/>
          <w:szCs w:val="22"/>
        </w:rPr>
        <w:t>:</w:t>
      </w:r>
      <w:r w:rsidR="00FD2594" w:rsidRPr="009C1B99">
        <w:rPr>
          <w:rFonts w:asciiTheme="minorHAnsi" w:hAnsiTheme="minorHAnsi" w:cstheme="minorHAnsi"/>
        </w:rPr>
        <w:t xml:space="preserve"> </w:t>
      </w:r>
      <w:hyperlink r:id="rId12" w:history="1">
        <w:r w:rsidR="00FD2594" w:rsidRPr="009C1B99">
          <w:rPr>
            <w:rStyle w:val="Hiperligao"/>
            <w:rFonts w:asciiTheme="minorHAnsi" w:hAnsiTheme="minorHAnsi" w:cstheme="minorHAnsi"/>
          </w:rPr>
          <w:t>Refúgio Aboim Ascensão</w:t>
        </w:r>
      </w:hyperlink>
      <w:r w:rsidR="00FD2594" w:rsidRPr="009C1B99">
        <w:rPr>
          <w:rFonts w:asciiTheme="minorHAnsi" w:hAnsiTheme="minorHAnsi" w:cstheme="minorHAnsi"/>
        </w:rPr>
        <w:t xml:space="preserve">; </w:t>
      </w:r>
      <w:hyperlink r:id="rId13" w:history="1">
        <w:r w:rsidR="00FD2594" w:rsidRPr="009C1B99">
          <w:rPr>
            <w:rStyle w:val="Hiperligao"/>
            <w:rFonts w:asciiTheme="minorHAnsi" w:hAnsiTheme="minorHAnsi" w:cstheme="minorHAnsi"/>
          </w:rPr>
          <w:t>Fundação O Século</w:t>
        </w:r>
      </w:hyperlink>
      <w:r w:rsidR="00FD2594" w:rsidRPr="009C1B99">
        <w:rPr>
          <w:rFonts w:asciiTheme="minorHAnsi" w:hAnsiTheme="minorHAnsi" w:cstheme="minorHAnsi"/>
        </w:rPr>
        <w:t xml:space="preserve">; </w:t>
      </w:r>
      <w:hyperlink r:id="rId14" w:history="1">
        <w:r w:rsidR="00FD2594" w:rsidRPr="009C1B99">
          <w:rPr>
            <w:rStyle w:val="Hiperligao"/>
            <w:rFonts w:asciiTheme="minorHAnsi" w:hAnsiTheme="minorHAnsi" w:cstheme="minorHAnsi"/>
          </w:rPr>
          <w:t>No Meio do Nada</w:t>
        </w:r>
      </w:hyperlink>
      <w:r w:rsidR="00FD2594" w:rsidRPr="009C1B99">
        <w:rPr>
          <w:rFonts w:asciiTheme="minorHAnsi" w:hAnsiTheme="minorHAnsi" w:cstheme="minorHAnsi"/>
        </w:rPr>
        <w:t xml:space="preserve">; </w:t>
      </w:r>
      <w:hyperlink r:id="rId15" w:history="1">
        <w:r w:rsidR="00FD2594" w:rsidRPr="009C1B99">
          <w:rPr>
            <w:rStyle w:val="Hiperligao"/>
            <w:rFonts w:asciiTheme="minorHAnsi" w:hAnsiTheme="minorHAnsi" w:cstheme="minorHAnsi"/>
          </w:rPr>
          <w:t>SOS Animal</w:t>
        </w:r>
      </w:hyperlink>
      <w:r w:rsidR="00FD2594" w:rsidRPr="009C1B99">
        <w:rPr>
          <w:rFonts w:asciiTheme="minorHAnsi" w:hAnsiTheme="minorHAnsi" w:cstheme="minorHAnsi"/>
        </w:rPr>
        <w:t xml:space="preserve">; </w:t>
      </w:r>
      <w:hyperlink r:id="rId16" w:history="1">
        <w:r w:rsidR="00FD2594" w:rsidRPr="009C1B99">
          <w:rPr>
            <w:rStyle w:val="Hiperligao"/>
            <w:rFonts w:asciiTheme="minorHAnsi" w:hAnsiTheme="minorHAnsi" w:cstheme="minorHAnsi"/>
          </w:rPr>
          <w:t>Pão e Paz</w:t>
        </w:r>
      </w:hyperlink>
      <w:r w:rsidR="00FD2594" w:rsidRPr="009C1B99">
        <w:rPr>
          <w:rFonts w:asciiTheme="minorHAnsi" w:hAnsiTheme="minorHAnsi" w:cstheme="minorHAnsi"/>
        </w:rPr>
        <w:t xml:space="preserve">; </w:t>
      </w:r>
      <w:hyperlink r:id="rId17" w:history="1">
        <w:r w:rsidR="00FD2594" w:rsidRPr="009C1B99">
          <w:rPr>
            <w:rStyle w:val="Hiperligao"/>
            <w:rFonts w:asciiTheme="minorHAnsi" w:hAnsiTheme="minorHAnsi" w:cstheme="minorHAnsi"/>
          </w:rPr>
          <w:t>A</w:t>
        </w:r>
        <w:r w:rsidR="00957199">
          <w:rPr>
            <w:rStyle w:val="Hiperligao"/>
            <w:rFonts w:asciiTheme="minorHAnsi" w:hAnsiTheme="minorHAnsi" w:cstheme="minorHAnsi"/>
          </w:rPr>
          <w:t>PAV</w:t>
        </w:r>
      </w:hyperlink>
      <w:r w:rsidR="00FD2594" w:rsidRPr="009C1B99">
        <w:rPr>
          <w:rFonts w:asciiTheme="minorHAnsi" w:hAnsiTheme="minorHAnsi" w:cstheme="minorHAnsi"/>
        </w:rPr>
        <w:t xml:space="preserve">; </w:t>
      </w:r>
      <w:hyperlink r:id="rId18" w:history="1">
        <w:r w:rsidR="00FD2594" w:rsidRPr="009C1B99">
          <w:rPr>
            <w:rStyle w:val="Hiperligao"/>
            <w:rFonts w:asciiTheme="minorHAnsi" w:hAnsiTheme="minorHAnsi" w:cstheme="minorHAnsi"/>
          </w:rPr>
          <w:t>CECD</w:t>
        </w:r>
      </w:hyperlink>
      <w:r w:rsidR="001F2CA6">
        <w:rPr>
          <w:rFonts w:asciiTheme="minorHAnsi" w:hAnsiTheme="minorHAnsi" w:cstheme="minorHAnsi"/>
        </w:rPr>
        <w:t xml:space="preserve">, </w:t>
      </w:r>
      <w:hyperlink r:id="rId19" w:history="1">
        <w:r w:rsidR="00FD2594" w:rsidRPr="009C1B99">
          <w:rPr>
            <w:rStyle w:val="Hiperligao"/>
            <w:rFonts w:asciiTheme="minorHAnsi" w:hAnsiTheme="minorHAnsi" w:cstheme="minorHAnsi"/>
          </w:rPr>
          <w:t>ADM Estrela</w:t>
        </w:r>
      </w:hyperlink>
      <w:r w:rsidR="00FD2594" w:rsidRPr="009C1B99">
        <w:rPr>
          <w:rFonts w:asciiTheme="minorHAnsi" w:hAnsiTheme="minorHAnsi" w:cstheme="minorHAnsi"/>
        </w:rPr>
        <w:t xml:space="preserve">. </w:t>
      </w:r>
    </w:p>
    <w:p w14:paraId="2B8AF571" w14:textId="77777777" w:rsidR="00E8526A" w:rsidRDefault="00E8526A" w:rsidP="00D07D8A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B8AF574" w14:textId="674970E1" w:rsidR="002C64DE" w:rsidRDefault="00E8526A" w:rsidP="00D07D8A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B961EF">
        <w:rPr>
          <w:rFonts w:ascii="Calibri" w:hAnsi="Calibri" w:cs="Calibri"/>
          <w:bCs/>
          <w:i/>
          <w:iCs/>
          <w:sz w:val="22"/>
          <w:szCs w:val="22"/>
        </w:rPr>
        <w:t>“</w:t>
      </w:r>
      <w:r w:rsidR="0013711F" w:rsidRPr="00B961EF">
        <w:rPr>
          <w:rFonts w:ascii="Calibri" w:hAnsi="Calibri" w:cs="Calibri"/>
          <w:bCs/>
          <w:i/>
          <w:iCs/>
          <w:sz w:val="22"/>
          <w:szCs w:val="22"/>
        </w:rPr>
        <w:t>A</w:t>
      </w:r>
      <w:r w:rsidR="00F55ADA" w:rsidRPr="00B961EF">
        <w:rPr>
          <w:rFonts w:ascii="Calibri" w:hAnsi="Calibri" w:cs="Calibri"/>
          <w:bCs/>
          <w:i/>
          <w:iCs/>
          <w:sz w:val="22"/>
          <w:szCs w:val="22"/>
        </w:rPr>
        <w:t xml:space="preserve"> </w:t>
      </w:r>
      <w:r w:rsidR="00F3039C" w:rsidRPr="00B961EF">
        <w:rPr>
          <w:rFonts w:ascii="Calibri" w:hAnsi="Calibri" w:cs="Calibri"/>
          <w:bCs/>
          <w:i/>
          <w:iCs/>
          <w:sz w:val="22"/>
          <w:szCs w:val="22"/>
        </w:rPr>
        <w:t xml:space="preserve">proximidade à comunidade </w:t>
      </w:r>
      <w:r w:rsidR="00500004" w:rsidRPr="00B961EF">
        <w:rPr>
          <w:rFonts w:ascii="Calibri" w:hAnsi="Calibri" w:cs="Calibri"/>
          <w:bCs/>
          <w:i/>
          <w:iCs/>
          <w:sz w:val="22"/>
          <w:szCs w:val="22"/>
        </w:rPr>
        <w:t xml:space="preserve">está </w:t>
      </w:r>
      <w:r w:rsidR="0013711F" w:rsidRPr="00B961EF">
        <w:rPr>
          <w:rFonts w:ascii="Calibri" w:hAnsi="Calibri" w:cs="Calibri"/>
          <w:bCs/>
          <w:i/>
          <w:iCs/>
          <w:sz w:val="22"/>
          <w:szCs w:val="22"/>
        </w:rPr>
        <w:t xml:space="preserve">na génese </w:t>
      </w:r>
      <w:r w:rsidR="00CB286E" w:rsidRPr="00B961EF">
        <w:rPr>
          <w:rFonts w:ascii="Calibri" w:hAnsi="Calibri" w:cs="Calibri"/>
          <w:bCs/>
          <w:i/>
          <w:iCs/>
          <w:sz w:val="22"/>
          <w:szCs w:val="22"/>
        </w:rPr>
        <w:t xml:space="preserve">dos Mosqueteiros. </w:t>
      </w:r>
      <w:r w:rsidR="00505BD7" w:rsidRPr="00B961EF">
        <w:rPr>
          <w:rFonts w:ascii="Calibri" w:hAnsi="Calibri" w:cs="Calibri"/>
          <w:bCs/>
          <w:i/>
          <w:iCs/>
          <w:sz w:val="22"/>
          <w:szCs w:val="22"/>
        </w:rPr>
        <w:t xml:space="preserve">Criámos a iniciativa ‘Votos Felizes’ com o objetivo de </w:t>
      </w:r>
      <w:r w:rsidR="00B961EF" w:rsidRPr="00B961EF">
        <w:rPr>
          <w:rFonts w:ascii="Calibri" w:hAnsi="Calibri" w:cs="Calibri"/>
          <w:bCs/>
          <w:i/>
          <w:iCs/>
          <w:sz w:val="22"/>
          <w:szCs w:val="22"/>
        </w:rPr>
        <w:t>desenvolver</w:t>
      </w:r>
      <w:r w:rsidR="006240DB" w:rsidRPr="00B961EF">
        <w:rPr>
          <w:rFonts w:ascii="Calibri" w:hAnsi="Calibri" w:cs="Calibri"/>
          <w:bCs/>
          <w:i/>
          <w:iCs/>
          <w:sz w:val="22"/>
          <w:szCs w:val="22"/>
        </w:rPr>
        <w:t xml:space="preserve"> uma rede solidária</w:t>
      </w:r>
      <w:r w:rsidR="00F04AFC" w:rsidRPr="00B961EF">
        <w:rPr>
          <w:rFonts w:ascii="Calibri" w:hAnsi="Calibri" w:cs="Calibri"/>
          <w:bCs/>
          <w:i/>
          <w:iCs/>
          <w:sz w:val="22"/>
          <w:szCs w:val="22"/>
        </w:rPr>
        <w:t xml:space="preserve"> </w:t>
      </w:r>
      <w:r w:rsidR="0027521F" w:rsidRPr="00B961EF">
        <w:rPr>
          <w:rFonts w:ascii="Calibri" w:hAnsi="Calibri" w:cs="Calibri"/>
          <w:bCs/>
          <w:i/>
          <w:iCs/>
          <w:sz w:val="22"/>
          <w:szCs w:val="22"/>
        </w:rPr>
        <w:t xml:space="preserve">junto daqueles </w:t>
      </w:r>
      <w:r w:rsidR="00F04AFC" w:rsidRPr="00B961EF">
        <w:rPr>
          <w:rFonts w:ascii="Calibri" w:hAnsi="Calibri" w:cs="Calibri"/>
          <w:bCs/>
          <w:i/>
          <w:iCs/>
          <w:sz w:val="22"/>
          <w:szCs w:val="22"/>
        </w:rPr>
        <w:t>que mais precisam e cujo</w:t>
      </w:r>
      <w:r w:rsidR="006E576F" w:rsidRPr="00B961EF">
        <w:rPr>
          <w:rFonts w:ascii="Calibri" w:hAnsi="Calibri" w:cs="Calibri"/>
          <w:bCs/>
          <w:i/>
          <w:iCs/>
          <w:sz w:val="22"/>
          <w:szCs w:val="22"/>
        </w:rPr>
        <w:t xml:space="preserve"> </w:t>
      </w:r>
      <w:r w:rsidR="00F04AFC" w:rsidRPr="00B961EF">
        <w:rPr>
          <w:rFonts w:ascii="Calibri" w:hAnsi="Calibri" w:cs="Calibri"/>
          <w:bCs/>
          <w:i/>
          <w:iCs/>
          <w:sz w:val="22"/>
          <w:szCs w:val="22"/>
        </w:rPr>
        <w:t xml:space="preserve">trabalho </w:t>
      </w:r>
      <w:r w:rsidR="00FD2BD9" w:rsidRPr="00B961EF">
        <w:rPr>
          <w:rFonts w:ascii="Calibri" w:hAnsi="Calibri" w:cs="Calibri"/>
          <w:bCs/>
          <w:i/>
          <w:iCs/>
          <w:sz w:val="22"/>
          <w:szCs w:val="22"/>
        </w:rPr>
        <w:t>t</w:t>
      </w:r>
      <w:r w:rsidR="00F04AFC" w:rsidRPr="00B961EF">
        <w:rPr>
          <w:rFonts w:ascii="Calibri" w:hAnsi="Calibri" w:cs="Calibri"/>
          <w:bCs/>
          <w:i/>
          <w:iCs/>
          <w:sz w:val="22"/>
          <w:szCs w:val="22"/>
        </w:rPr>
        <w:t>em um verdadeiro impacto na sociedade</w:t>
      </w:r>
      <w:r w:rsidR="0027521F" w:rsidRPr="00B961EF">
        <w:rPr>
          <w:rFonts w:ascii="Calibri" w:hAnsi="Calibri" w:cs="Calibri"/>
          <w:bCs/>
          <w:i/>
          <w:iCs/>
          <w:sz w:val="22"/>
          <w:szCs w:val="22"/>
        </w:rPr>
        <w:t xml:space="preserve">. </w:t>
      </w:r>
      <w:r w:rsidR="00585D8F" w:rsidRPr="00B961EF">
        <w:rPr>
          <w:rFonts w:ascii="Calibri" w:hAnsi="Calibri" w:cs="Calibri"/>
          <w:bCs/>
          <w:i/>
          <w:iCs/>
          <w:sz w:val="22"/>
          <w:szCs w:val="22"/>
        </w:rPr>
        <w:t>Qu</w:t>
      </w:r>
      <w:r w:rsidR="007B7C56" w:rsidRPr="00B961EF">
        <w:rPr>
          <w:rFonts w:ascii="Calibri" w:hAnsi="Calibri" w:cs="Calibri"/>
          <w:bCs/>
          <w:i/>
          <w:iCs/>
          <w:sz w:val="22"/>
          <w:szCs w:val="22"/>
        </w:rPr>
        <w:t>e</w:t>
      </w:r>
      <w:r w:rsidR="00585D8F" w:rsidRPr="00B961EF">
        <w:rPr>
          <w:rFonts w:ascii="Calibri" w:hAnsi="Calibri" w:cs="Calibri"/>
          <w:bCs/>
          <w:i/>
          <w:iCs/>
          <w:sz w:val="22"/>
          <w:szCs w:val="22"/>
        </w:rPr>
        <w:t xml:space="preserve">remos recuperar </w:t>
      </w:r>
      <w:r w:rsidR="00AB0EB2" w:rsidRPr="00B961EF">
        <w:rPr>
          <w:rFonts w:ascii="Calibri" w:hAnsi="Calibri" w:cs="Calibri"/>
          <w:bCs/>
          <w:i/>
          <w:iCs/>
          <w:sz w:val="22"/>
          <w:szCs w:val="22"/>
        </w:rPr>
        <w:t>os</w:t>
      </w:r>
      <w:r w:rsidR="001E35AC" w:rsidRPr="00B961EF">
        <w:rPr>
          <w:rFonts w:ascii="Calibri" w:hAnsi="Calibri" w:cs="Calibri"/>
          <w:bCs/>
          <w:i/>
          <w:iCs/>
          <w:sz w:val="22"/>
          <w:szCs w:val="22"/>
        </w:rPr>
        <w:t xml:space="preserve"> fundamento</w:t>
      </w:r>
      <w:r w:rsidR="00AB0EB2" w:rsidRPr="00B961EF">
        <w:rPr>
          <w:rFonts w:ascii="Calibri" w:hAnsi="Calibri" w:cs="Calibri"/>
          <w:bCs/>
          <w:i/>
          <w:iCs/>
          <w:sz w:val="22"/>
          <w:szCs w:val="22"/>
        </w:rPr>
        <w:t>s</w:t>
      </w:r>
      <w:r w:rsidR="001E35AC" w:rsidRPr="00B961EF">
        <w:rPr>
          <w:rFonts w:ascii="Calibri" w:hAnsi="Calibri" w:cs="Calibri"/>
          <w:bCs/>
          <w:i/>
          <w:iCs/>
          <w:sz w:val="22"/>
          <w:szCs w:val="22"/>
        </w:rPr>
        <w:t xml:space="preserve"> desta quadra</w:t>
      </w:r>
      <w:r w:rsidR="00AB0EB2" w:rsidRPr="00B961EF">
        <w:rPr>
          <w:rFonts w:ascii="Calibri" w:hAnsi="Calibri" w:cs="Calibri"/>
          <w:bCs/>
          <w:i/>
          <w:iCs/>
          <w:sz w:val="22"/>
          <w:szCs w:val="22"/>
        </w:rPr>
        <w:t>, nomeadamente a</w:t>
      </w:r>
      <w:r w:rsidR="006E576F" w:rsidRPr="00B961EF">
        <w:rPr>
          <w:rFonts w:ascii="Calibri" w:hAnsi="Calibri" w:cs="Calibri"/>
          <w:bCs/>
          <w:i/>
          <w:iCs/>
          <w:sz w:val="22"/>
          <w:szCs w:val="22"/>
        </w:rPr>
        <w:t xml:space="preserve"> </w:t>
      </w:r>
      <w:r w:rsidR="00691CD9" w:rsidRPr="00B961EF">
        <w:rPr>
          <w:rFonts w:ascii="Calibri" w:hAnsi="Calibri" w:cs="Calibri"/>
          <w:bCs/>
          <w:i/>
          <w:iCs/>
          <w:sz w:val="22"/>
          <w:szCs w:val="22"/>
        </w:rPr>
        <w:t>solidariedade</w:t>
      </w:r>
      <w:r w:rsidR="00AB0EB2" w:rsidRPr="00B961EF">
        <w:rPr>
          <w:rFonts w:ascii="Calibri" w:hAnsi="Calibri" w:cs="Calibri"/>
          <w:bCs/>
          <w:i/>
          <w:iCs/>
          <w:sz w:val="22"/>
          <w:szCs w:val="22"/>
        </w:rPr>
        <w:t xml:space="preserve"> e a partilha</w:t>
      </w:r>
      <w:r w:rsidR="004F3FE5" w:rsidRPr="00B961EF">
        <w:rPr>
          <w:rFonts w:ascii="Calibri" w:hAnsi="Calibri" w:cs="Calibri"/>
          <w:bCs/>
          <w:i/>
          <w:iCs/>
          <w:sz w:val="22"/>
          <w:szCs w:val="22"/>
        </w:rPr>
        <w:t xml:space="preserve">, por </w:t>
      </w:r>
      <w:r w:rsidR="00C9190F" w:rsidRPr="00B961EF">
        <w:rPr>
          <w:rFonts w:ascii="Calibri" w:hAnsi="Calibri" w:cs="Calibri"/>
          <w:bCs/>
          <w:i/>
          <w:iCs/>
          <w:sz w:val="22"/>
          <w:szCs w:val="22"/>
        </w:rPr>
        <w:t>esse motivo</w:t>
      </w:r>
      <w:r w:rsidR="004F3FE5" w:rsidRPr="00B961EF">
        <w:rPr>
          <w:rFonts w:ascii="Calibri" w:hAnsi="Calibri" w:cs="Calibri"/>
          <w:bCs/>
          <w:i/>
          <w:iCs/>
          <w:sz w:val="22"/>
          <w:szCs w:val="22"/>
        </w:rPr>
        <w:t xml:space="preserve"> apelamos à participação </w:t>
      </w:r>
      <w:r w:rsidR="005673CC" w:rsidRPr="00B961EF">
        <w:rPr>
          <w:rFonts w:ascii="Calibri" w:hAnsi="Calibri" w:cs="Calibri"/>
          <w:bCs/>
          <w:i/>
          <w:iCs/>
          <w:sz w:val="22"/>
          <w:szCs w:val="22"/>
        </w:rPr>
        <w:t xml:space="preserve">dos portugueses cujo envolvimento </w:t>
      </w:r>
      <w:r w:rsidR="003277E7" w:rsidRPr="00B961EF">
        <w:rPr>
          <w:rFonts w:ascii="Calibri" w:hAnsi="Calibri" w:cs="Calibri"/>
          <w:bCs/>
          <w:i/>
          <w:iCs/>
          <w:sz w:val="22"/>
          <w:szCs w:val="22"/>
        </w:rPr>
        <w:t xml:space="preserve">o </w:t>
      </w:r>
      <w:r w:rsidR="00BA7796" w:rsidRPr="00B961EF">
        <w:rPr>
          <w:rFonts w:ascii="Calibri" w:hAnsi="Calibri" w:cs="Calibri"/>
          <w:bCs/>
          <w:i/>
          <w:iCs/>
          <w:sz w:val="22"/>
          <w:szCs w:val="22"/>
        </w:rPr>
        <w:t xml:space="preserve">Grupo traduz </w:t>
      </w:r>
      <w:r w:rsidR="005673CC" w:rsidRPr="00B961EF">
        <w:rPr>
          <w:rFonts w:ascii="Calibri" w:hAnsi="Calibri" w:cs="Calibri"/>
          <w:bCs/>
          <w:i/>
          <w:iCs/>
          <w:sz w:val="22"/>
          <w:szCs w:val="22"/>
        </w:rPr>
        <w:t xml:space="preserve">em ajuda </w:t>
      </w:r>
      <w:r w:rsidR="003277E7" w:rsidRPr="00B961EF">
        <w:rPr>
          <w:rFonts w:ascii="Calibri" w:hAnsi="Calibri" w:cs="Calibri"/>
          <w:bCs/>
          <w:i/>
          <w:iCs/>
          <w:sz w:val="22"/>
          <w:szCs w:val="22"/>
        </w:rPr>
        <w:t>financeira</w:t>
      </w:r>
      <w:r w:rsidR="005673CC" w:rsidRPr="00B961EF">
        <w:rPr>
          <w:rFonts w:ascii="Calibri" w:hAnsi="Calibri" w:cs="Calibri"/>
          <w:bCs/>
          <w:i/>
          <w:iCs/>
          <w:sz w:val="22"/>
          <w:szCs w:val="22"/>
        </w:rPr>
        <w:t xml:space="preserve"> para estas instituições</w:t>
      </w:r>
      <w:r w:rsidR="00DC721A" w:rsidRPr="00B961EF">
        <w:rPr>
          <w:rFonts w:ascii="Calibri" w:hAnsi="Calibri" w:cs="Calibri"/>
          <w:bCs/>
          <w:i/>
          <w:iCs/>
          <w:sz w:val="22"/>
          <w:szCs w:val="22"/>
        </w:rPr>
        <w:t>”,</w:t>
      </w:r>
      <w:r w:rsidR="001D557A">
        <w:rPr>
          <w:rFonts w:ascii="Calibri" w:hAnsi="Calibri" w:cs="Calibri"/>
          <w:bCs/>
          <w:sz w:val="22"/>
          <w:szCs w:val="22"/>
        </w:rPr>
        <w:t xml:space="preserve"> </w:t>
      </w:r>
      <w:r w:rsidR="00CA65ED">
        <w:rPr>
          <w:rFonts w:ascii="Calibri" w:hAnsi="Calibri" w:cs="Calibri"/>
          <w:bCs/>
          <w:sz w:val="22"/>
          <w:szCs w:val="22"/>
        </w:rPr>
        <w:t xml:space="preserve">refere </w:t>
      </w:r>
      <w:r w:rsidR="00CA65ED" w:rsidRPr="001C2F4E">
        <w:rPr>
          <w:rFonts w:ascii="Calibri" w:hAnsi="Calibri" w:cs="Calibri"/>
          <w:bCs/>
          <w:sz w:val="22"/>
          <w:szCs w:val="22"/>
        </w:rPr>
        <w:t>João Magalhães, administrador do Grupo os Mosqueteiros</w:t>
      </w:r>
      <w:r w:rsidR="00CA65ED">
        <w:rPr>
          <w:rFonts w:ascii="Calibri" w:hAnsi="Calibri" w:cs="Calibri"/>
          <w:bCs/>
          <w:sz w:val="22"/>
          <w:szCs w:val="22"/>
        </w:rPr>
        <w:t xml:space="preserve">, </w:t>
      </w:r>
      <w:r w:rsidR="005F57AF">
        <w:rPr>
          <w:rFonts w:ascii="Calibri" w:hAnsi="Calibri" w:cs="Calibri"/>
          <w:bCs/>
          <w:sz w:val="22"/>
          <w:szCs w:val="22"/>
        </w:rPr>
        <w:t>acrescentando “</w:t>
      </w:r>
      <w:r w:rsidR="001D557A">
        <w:rPr>
          <w:rFonts w:ascii="Calibri" w:hAnsi="Calibri" w:cs="Calibri"/>
          <w:bCs/>
          <w:i/>
          <w:sz w:val="22"/>
          <w:szCs w:val="22"/>
        </w:rPr>
        <w:t>a</w:t>
      </w:r>
      <w:r w:rsidR="005F57AF" w:rsidRPr="00BF0A64">
        <w:rPr>
          <w:rFonts w:ascii="Calibri" w:hAnsi="Calibri" w:cs="Calibri"/>
          <w:bCs/>
          <w:i/>
          <w:sz w:val="22"/>
          <w:szCs w:val="22"/>
        </w:rPr>
        <w:t xml:space="preserve">s </w:t>
      </w:r>
      <w:r w:rsidR="005F57AF">
        <w:rPr>
          <w:rFonts w:ascii="Calibri" w:hAnsi="Calibri" w:cs="Calibri"/>
          <w:bCs/>
          <w:i/>
          <w:sz w:val="22"/>
          <w:szCs w:val="22"/>
        </w:rPr>
        <w:t>oito</w:t>
      </w:r>
      <w:r w:rsidR="005F57AF" w:rsidRPr="00BF0A64">
        <w:rPr>
          <w:rFonts w:ascii="Calibri" w:hAnsi="Calibri" w:cs="Calibri"/>
          <w:bCs/>
          <w:i/>
          <w:sz w:val="22"/>
          <w:szCs w:val="22"/>
        </w:rPr>
        <w:t xml:space="preserve"> instituições atu</w:t>
      </w:r>
      <w:r w:rsidR="005F57AF">
        <w:rPr>
          <w:rFonts w:ascii="Calibri" w:hAnsi="Calibri" w:cs="Calibri"/>
          <w:bCs/>
          <w:i/>
          <w:sz w:val="22"/>
          <w:szCs w:val="22"/>
        </w:rPr>
        <w:t>am</w:t>
      </w:r>
      <w:r w:rsidR="005F57AF" w:rsidRPr="00BF0A64">
        <w:rPr>
          <w:rFonts w:ascii="Calibri" w:hAnsi="Calibri" w:cs="Calibri"/>
          <w:bCs/>
          <w:i/>
          <w:sz w:val="22"/>
          <w:szCs w:val="22"/>
        </w:rPr>
        <w:t xml:space="preserve"> em diferentes </w:t>
      </w:r>
      <w:r w:rsidR="005F57AF">
        <w:rPr>
          <w:rFonts w:ascii="Calibri" w:hAnsi="Calibri" w:cs="Calibri"/>
          <w:bCs/>
          <w:i/>
          <w:sz w:val="22"/>
          <w:szCs w:val="22"/>
        </w:rPr>
        <w:t>áreas,</w:t>
      </w:r>
      <w:r w:rsidR="005F57AF" w:rsidRPr="00BF0A64">
        <w:rPr>
          <w:rFonts w:ascii="Calibri" w:hAnsi="Calibri" w:cs="Calibri"/>
          <w:bCs/>
          <w:i/>
          <w:sz w:val="22"/>
          <w:szCs w:val="22"/>
        </w:rPr>
        <w:t xml:space="preserve"> </w:t>
      </w:r>
      <w:r w:rsidR="005F57AF">
        <w:rPr>
          <w:rFonts w:ascii="Calibri" w:hAnsi="Calibri" w:cs="Calibri"/>
          <w:bCs/>
          <w:i/>
          <w:sz w:val="22"/>
          <w:szCs w:val="22"/>
        </w:rPr>
        <w:t xml:space="preserve">mas </w:t>
      </w:r>
      <w:r w:rsidR="005F57AF" w:rsidRPr="00BF0A64">
        <w:rPr>
          <w:rFonts w:ascii="Calibri" w:hAnsi="Calibri" w:cs="Calibri"/>
          <w:bCs/>
          <w:i/>
          <w:sz w:val="22"/>
          <w:szCs w:val="22"/>
        </w:rPr>
        <w:t xml:space="preserve">todas elas têm um impacto real </w:t>
      </w:r>
      <w:r w:rsidR="005F57AF">
        <w:rPr>
          <w:rFonts w:ascii="Calibri" w:hAnsi="Calibri" w:cs="Calibri"/>
          <w:bCs/>
          <w:i/>
          <w:sz w:val="22"/>
          <w:szCs w:val="22"/>
        </w:rPr>
        <w:t>na sociedade e na comunidade onde estão inseridas</w:t>
      </w:r>
      <w:r w:rsidR="005F57AF" w:rsidRPr="00BF0A64">
        <w:rPr>
          <w:rFonts w:ascii="Calibri" w:hAnsi="Calibri" w:cs="Calibri"/>
          <w:bCs/>
          <w:i/>
          <w:sz w:val="22"/>
          <w:szCs w:val="22"/>
        </w:rPr>
        <w:t>.</w:t>
      </w:r>
      <w:r w:rsidR="001D557A">
        <w:rPr>
          <w:rFonts w:ascii="Calibri" w:hAnsi="Calibri" w:cs="Calibri"/>
          <w:bCs/>
          <w:i/>
          <w:sz w:val="22"/>
          <w:szCs w:val="22"/>
        </w:rPr>
        <w:t xml:space="preserve"> A iniciativa </w:t>
      </w:r>
      <w:r w:rsidR="0044046E">
        <w:rPr>
          <w:rFonts w:ascii="Calibri" w:hAnsi="Calibri" w:cs="Calibri"/>
          <w:bCs/>
          <w:i/>
          <w:sz w:val="22"/>
          <w:szCs w:val="22"/>
        </w:rPr>
        <w:t xml:space="preserve">desafia os </w:t>
      </w:r>
      <w:r w:rsidR="00992F4C">
        <w:rPr>
          <w:rFonts w:ascii="Calibri" w:hAnsi="Calibri" w:cs="Calibri"/>
          <w:bCs/>
          <w:i/>
          <w:sz w:val="22"/>
          <w:szCs w:val="22"/>
        </w:rPr>
        <w:t xml:space="preserve">portugueses </w:t>
      </w:r>
      <w:r w:rsidR="0044046E">
        <w:rPr>
          <w:rFonts w:ascii="Calibri" w:hAnsi="Calibri" w:cs="Calibri"/>
          <w:bCs/>
          <w:i/>
          <w:sz w:val="22"/>
          <w:szCs w:val="22"/>
        </w:rPr>
        <w:t xml:space="preserve">a </w:t>
      </w:r>
      <w:r w:rsidR="001D557A" w:rsidRPr="00BF0A64">
        <w:rPr>
          <w:rFonts w:ascii="Calibri" w:hAnsi="Calibri" w:cs="Calibri"/>
          <w:bCs/>
          <w:i/>
          <w:sz w:val="22"/>
          <w:szCs w:val="22"/>
        </w:rPr>
        <w:t>escolhe</w:t>
      </w:r>
      <w:r w:rsidR="0044046E">
        <w:rPr>
          <w:rFonts w:ascii="Calibri" w:hAnsi="Calibri" w:cs="Calibri"/>
          <w:bCs/>
          <w:i/>
          <w:sz w:val="22"/>
          <w:szCs w:val="22"/>
        </w:rPr>
        <w:t>r</w:t>
      </w:r>
      <w:r w:rsidR="00257F56">
        <w:rPr>
          <w:rFonts w:ascii="Calibri" w:hAnsi="Calibri" w:cs="Calibri"/>
          <w:bCs/>
          <w:i/>
          <w:sz w:val="22"/>
          <w:szCs w:val="22"/>
        </w:rPr>
        <w:t>em</w:t>
      </w:r>
      <w:r w:rsidR="001D557A" w:rsidRPr="00BF0A64">
        <w:rPr>
          <w:rFonts w:ascii="Calibri" w:hAnsi="Calibri" w:cs="Calibri"/>
          <w:bCs/>
          <w:i/>
          <w:sz w:val="22"/>
          <w:szCs w:val="22"/>
        </w:rPr>
        <w:t xml:space="preserve"> a instituição com que mais se identificam</w:t>
      </w:r>
      <w:r w:rsidR="00944AA5">
        <w:rPr>
          <w:rFonts w:ascii="Calibri" w:hAnsi="Calibri" w:cs="Calibri"/>
          <w:bCs/>
          <w:i/>
          <w:sz w:val="22"/>
          <w:szCs w:val="22"/>
        </w:rPr>
        <w:t xml:space="preserve"> e a partilhar</w:t>
      </w:r>
      <w:r w:rsidR="00B75A3C">
        <w:rPr>
          <w:rFonts w:ascii="Calibri" w:hAnsi="Calibri" w:cs="Calibri"/>
          <w:bCs/>
          <w:i/>
          <w:sz w:val="22"/>
          <w:szCs w:val="22"/>
        </w:rPr>
        <w:t xml:space="preserve"> votos em causas</w:t>
      </w:r>
      <w:r w:rsidR="00E36EF4">
        <w:rPr>
          <w:rFonts w:ascii="Calibri" w:hAnsi="Calibri" w:cs="Calibri"/>
          <w:bCs/>
          <w:i/>
          <w:sz w:val="22"/>
          <w:szCs w:val="22"/>
        </w:rPr>
        <w:t xml:space="preserve"> felizes, que são em simultâneo, votos solidários</w:t>
      </w:r>
      <w:r w:rsidR="001D557A">
        <w:rPr>
          <w:rFonts w:ascii="Calibri" w:hAnsi="Calibri" w:cs="Calibri"/>
          <w:bCs/>
          <w:i/>
          <w:sz w:val="22"/>
          <w:szCs w:val="22"/>
        </w:rPr>
        <w:t>.</w:t>
      </w:r>
      <w:r w:rsidR="0044046E">
        <w:rPr>
          <w:rFonts w:ascii="Calibri" w:hAnsi="Calibri" w:cs="Calibri"/>
          <w:bCs/>
          <w:i/>
          <w:sz w:val="22"/>
          <w:szCs w:val="22"/>
        </w:rPr>
        <w:t>” Conclui João Magalh</w:t>
      </w:r>
      <w:r w:rsidR="00056CAE">
        <w:rPr>
          <w:rFonts w:ascii="Calibri" w:hAnsi="Calibri" w:cs="Calibri"/>
          <w:bCs/>
          <w:i/>
          <w:sz w:val="22"/>
          <w:szCs w:val="22"/>
        </w:rPr>
        <w:t>ães</w:t>
      </w:r>
      <w:r w:rsidR="005F57AF" w:rsidRPr="00BF0A64">
        <w:rPr>
          <w:rFonts w:ascii="Calibri" w:hAnsi="Calibri" w:cs="Calibri"/>
          <w:bCs/>
          <w:i/>
          <w:sz w:val="22"/>
          <w:szCs w:val="22"/>
        </w:rPr>
        <w:t xml:space="preserve"> </w:t>
      </w:r>
      <w:r w:rsidR="00CA65ED">
        <w:rPr>
          <w:rFonts w:ascii="Calibri" w:hAnsi="Calibri" w:cs="Calibri"/>
          <w:bCs/>
          <w:sz w:val="22"/>
          <w:szCs w:val="22"/>
        </w:rPr>
        <w:t>reforçando ainda a importância que a proximidade às comunidades representa para o Grupo.</w:t>
      </w:r>
      <w:r w:rsidR="00BF0A64">
        <w:rPr>
          <w:rFonts w:ascii="Calibri" w:hAnsi="Calibri" w:cs="Calibri"/>
          <w:bCs/>
          <w:sz w:val="22"/>
          <w:szCs w:val="22"/>
        </w:rPr>
        <w:t xml:space="preserve"> </w:t>
      </w:r>
    </w:p>
    <w:p w14:paraId="53B4AB33" w14:textId="77777777" w:rsidR="00B75A3C" w:rsidRDefault="00B75A3C" w:rsidP="00B75A3C">
      <w:pPr>
        <w:spacing w:line="276" w:lineRule="auto"/>
        <w:jc w:val="both"/>
        <w:rPr>
          <w:rFonts w:ascii="Calibri" w:hAnsi="Calibri" w:cs="Calibri"/>
          <w:bCs/>
          <w:i/>
          <w:sz w:val="22"/>
          <w:szCs w:val="22"/>
        </w:rPr>
      </w:pPr>
    </w:p>
    <w:p w14:paraId="5518950C" w14:textId="084DCCAB" w:rsidR="00B75A3C" w:rsidRDefault="00B75A3C" w:rsidP="00B75A3C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A plataforma já está online e os portugueses poderão realizar os seus votos felizes até</w:t>
      </w:r>
      <w:r w:rsidR="00131791">
        <w:rPr>
          <w:rFonts w:ascii="Calibri" w:hAnsi="Calibri" w:cs="Calibri"/>
          <w:bCs/>
          <w:sz w:val="22"/>
          <w:szCs w:val="22"/>
        </w:rPr>
        <w:t xml:space="preserve"> ao dia</w:t>
      </w:r>
      <w:r>
        <w:rPr>
          <w:rFonts w:ascii="Calibri" w:hAnsi="Calibri" w:cs="Calibri"/>
          <w:bCs/>
          <w:sz w:val="22"/>
          <w:szCs w:val="22"/>
        </w:rPr>
        <w:t xml:space="preserve"> 2</w:t>
      </w:r>
      <w:r w:rsidR="00B0772E">
        <w:rPr>
          <w:rFonts w:ascii="Calibri" w:hAnsi="Calibri" w:cs="Calibri"/>
          <w:bCs/>
          <w:sz w:val="22"/>
          <w:szCs w:val="22"/>
        </w:rPr>
        <w:t>4</w:t>
      </w:r>
      <w:r>
        <w:rPr>
          <w:rFonts w:ascii="Calibri" w:hAnsi="Calibri" w:cs="Calibri"/>
          <w:bCs/>
          <w:sz w:val="22"/>
          <w:szCs w:val="22"/>
        </w:rPr>
        <w:t xml:space="preserve"> de dezembro de 2019. Ao entrar </w:t>
      </w:r>
      <w:r w:rsidR="00957199">
        <w:rPr>
          <w:rFonts w:ascii="Calibri" w:hAnsi="Calibri" w:cs="Calibri"/>
          <w:bCs/>
          <w:sz w:val="22"/>
          <w:szCs w:val="22"/>
        </w:rPr>
        <w:t>em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hyperlink r:id="rId20" w:history="1">
        <w:r w:rsidRPr="00C957BC">
          <w:rPr>
            <w:rStyle w:val="Hiperligao"/>
            <w:rFonts w:ascii="Calibri" w:hAnsi="Calibri" w:cs="Calibri"/>
            <w:bCs/>
            <w:sz w:val="22"/>
            <w:szCs w:val="22"/>
          </w:rPr>
          <w:t>VOTOSFELIZES.PT</w:t>
        </w:r>
      </w:hyperlink>
      <w:r>
        <w:rPr>
          <w:rFonts w:ascii="Calibri" w:hAnsi="Calibri" w:cs="Calibri"/>
          <w:bCs/>
          <w:sz w:val="22"/>
          <w:szCs w:val="22"/>
        </w:rPr>
        <w:t xml:space="preserve"> só têm de votar na Instituição escolhida. Ao fazê-lo, o voto ‘transforma-se’ num cartão de boas festas solidário que pode ser partilhado com aqueles que são próximos. </w:t>
      </w:r>
    </w:p>
    <w:p w14:paraId="2B8AF579" w14:textId="77777777" w:rsidR="00284775" w:rsidRDefault="00284775" w:rsidP="00284775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B8AF57A" w14:textId="695E659D" w:rsidR="00057713" w:rsidRPr="00DE0600" w:rsidRDefault="00B961EF" w:rsidP="00057713">
      <w:pPr>
        <w:spacing w:line="276" w:lineRule="auto"/>
        <w:rPr>
          <w:rFonts w:ascii="Calibri" w:hAnsi="Calibri" w:cs="Calibri"/>
          <w:b/>
          <w:bCs/>
          <w:sz w:val="44"/>
          <w:szCs w:val="20"/>
        </w:rPr>
      </w:pPr>
      <w:r>
        <w:rPr>
          <w:rFonts w:ascii="Calibri" w:hAnsi="Calibri" w:cs="Calibri"/>
          <w:bCs/>
          <w:sz w:val="22"/>
          <w:szCs w:val="22"/>
        </w:rPr>
        <w:t>Nesta quadra</w:t>
      </w:r>
      <w:r w:rsidR="00057713">
        <w:rPr>
          <w:rFonts w:ascii="Calibri" w:hAnsi="Calibri" w:cs="Calibri"/>
          <w:bCs/>
          <w:sz w:val="22"/>
          <w:szCs w:val="22"/>
        </w:rPr>
        <w:t xml:space="preserve"> “Votos Felizes”!</w:t>
      </w:r>
    </w:p>
    <w:p w14:paraId="2B8AF57B" w14:textId="77777777" w:rsidR="000C194A" w:rsidRDefault="000C194A" w:rsidP="004A090E">
      <w:pPr>
        <w:jc w:val="both"/>
        <w:rPr>
          <w:rFonts w:ascii="Calibri" w:hAnsi="Calibri" w:cs="Calibri"/>
          <w:b/>
          <w:sz w:val="18"/>
          <w:szCs w:val="22"/>
        </w:rPr>
      </w:pPr>
    </w:p>
    <w:p w14:paraId="298CB6F8" w14:textId="77777777" w:rsidR="00B961EF" w:rsidRPr="004A090E" w:rsidRDefault="00B961EF" w:rsidP="004A090E">
      <w:pPr>
        <w:jc w:val="both"/>
        <w:rPr>
          <w:rFonts w:ascii="Calibri" w:hAnsi="Calibri" w:cs="Calibri"/>
          <w:b/>
          <w:sz w:val="18"/>
          <w:szCs w:val="22"/>
        </w:rPr>
      </w:pPr>
    </w:p>
    <w:p w14:paraId="2B8AF57E" w14:textId="77777777" w:rsidR="000C194A" w:rsidRPr="003B01D7" w:rsidRDefault="000C194A" w:rsidP="000C194A">
      <w:pPr>
        <w:jc w:val="both"/>
        <w:rPr>
          <w:rFonts w:ascii="Calibri" w:hAnsi="Calibri" w:cs="Calibri"/>
          <w:b/>
          <w:sz w:val="18"/>
          <w:szCs w:val="22"/>
        </w:rPr>
      </w:pPr>
      <w:r w:rsidRPr="003B01D7">
        <w:rPr>
          <w:rFonts w:ascii="Calibri" w:hAnsi="Calibri" w:cs="Calibri"/>
          <w:b/>
          <w:sz w:val="18"/>
          <w:szCs w:val="22"/>
        </w:rPr>
        <w:t>Sobre Os Mosqueteiros</w:t>
      </w:r>
    </w:p>
    <w:p w14:paraId="2B8AF57F" w14:textId="77777777" w:rsidR="000C194A" w:rsidRDefault="000C194A" w:rsidP="000C194A">
      <w:pPr>
        <w:jc w:val="both"/>
        <w:rPr>
          <w:rFonts w:ascii="Calibri" w:hAnsi="Calibri" w:cs="Calibri"/>
          <w:sz w:val="18"/>
          <w:szCs w:val="22"/>
        </w:rPr>
      </w:pPr>
      <w:r w:rsidRPr="006F0918">
        <w:rPr>
          <w:rFonts w:ascii="Calibri" w:hAnsi="Calibri" w:cs="Calibri"/>
          <w:sz w:val="18"/>
          <w:szCs w:val="22"/>
        </w:rPr>
        <w:t xml:space="preserve">O Grupo Mosqueteiros é um dos maiores grupos de Distribuição mundiais </w:t>
      </w:r>
      <w:r>
        <w:rPr>
          <w:rFonts w:ascii="Calibri" w:hAnsi="Calibri" w:cs="Calibri"/>
          <w:sz w:val="18"/>
          <w:szCs w:val="22"/>
        </w:rPr>
        <w:t>multi-insígnia que opera em quatro</w:t>
      </w:r>
      <w:r w:rsidRPr="006F0918">
        <w:rPr>
          <w:rFonts w:ascii="Calibri" w:hAnsi="Calibri" w:cs="Calibri"/>
          <w:sz w:val="18"/>
          <w:szCs w:val="22"/>
        </w:rPr>
        <w:t xml:space="preserve"> países europeus, entre os quais Portugal, atuando com um posicionamento muito particular, único mesmo num setor de atividade tão moderno e criativo, já que a sua gestão global é partilhada pelo conjunto dos proprietários de cada uma das lojas em cada país. Esta estrutura organizativa peculiar determina que o Grupo assuma como característica fundamental da sua missão a máxima proximidade com as comunidades onde está implantado, dado o envolvimento direto da sua gestão com a realidade circundante das respetivas lojas. </w:t>
      </w:r>
    </w:p>
    <w:p w14:paraId="2B8AF580" w14:textId="77777777" w:rsidR="000C194A" w:rsidRPr="003B01D7" w:rsidRDefault="000C194A" w:rsidP="000C194A">
      <w:pPr>
        <w:jc w:val="both"/>
        <w:rPr>
          <w:rFonts w:ascii="Calibri" w:hAnsi="Calibri" w:cs="Calibri"/>
          <w:sz w:val="18"/>
          <w:szCs w:val="22"/>
        </w:rPr>
      </w:pPr>
      <w:r w:rsidRPr="003B01D7">
        <w:rPr>
          <w:rFonts w:ascii="Calibri" w:hAnsi="Calibri" w:cs="Calibri"/>
          <w:sz w:val="18"/>
          <w:szCs w:val="22"/>
        </w:rPr>
        <w:t>Em Portugal, O Grupo Os Mosqueteiros atua com três insígnias: Intermarché, supermercados especialistas em produtos frescos, que se adaptam às realidades dos locais onde se localizam; Bricomarché, que integra cinco áreas dentro do mesmo espaço (decoração, bricolage, materiais de construção, jardinagem e produtos para animais de estimação); Roady, um centro-auto especialista na manutenção, equipamento, reparação, acessórios e peças para automóvel.</w:t>
      </w:r>
      <w:r>
        <w:rPr>
          <w:rFonts w:ascii="Calibri" w:hAnsi="Calibri" w:cs="Calibri"/>
          <w:sz w:val="18"/>
          <w:szCs w:val="22"/>
        </w:rPr>
        <w:t xml:space="preserve"> </w:t>
      </w:r>
    </w:p>
    <w:p w14:paraId="2B8AF581" w14:textId="77777777" w:rsidR="0075704D" w:rsidRDefault="0075704D" w:rsidP="000C194A"/>
    <w:p w14:paraId="2B8AF597" w14:textId="77777777" w:rsidR="00BF60F1" w:rsidRPr="00DF3B30" w:rsidRDefault="00BF60F1" w:rsidP="006F0918">
      <w:pPr>
        <w:jc w:val="both"/>
        <w:rPr>
          <w:rFonts w:ascii="Calibri" w:hAnsi="Calibri" w:cs="Calibri"/>
          <w:bCs/>
        </w:rPr>
      </w:pPr>
    </w:p>
    <w:tbl>
      <w:tblPr>
        <w:tblW w:w="8505" w:type="dxa"/>
        <w:tblInd w:w="108" w:type="dxa"/>
        <w:tblLook w:val="00A0" w:firstRow="1" w:lastRow="0" w:firstColumn="1" w:lastColumn="0" w:noHBand="0" w:noVBand="0"/>
      </w:tblPr>
      <w:tblGrid>
        <w:gridCol w:w="8505"/>
      </w:tblGrid>
      <w:tr w:rsidR="00BF60F1" w:rsidRPr="006478E5" w14:paraId="2B8AF599" w14:textId="77777777" w:rsidTr="00985A73">
        <w:trPr>
          <w:trHeight w:val="357"/>
        </w:trPr>
        <w:tc>
          <w:tcPr>
            <w:tcW w:w="8505" w:type="dxa"/>
            <w:shd w:val="clear" w:color="auto" w:fill="000000"/>
            <w:vAlign w:val="center"/>
          </w:tcPr>
          <w:p w14:paraId="2B8AF598" w14:textId="77777777" w:rsidR="00BF60F1" w:rsidRPr="00C1744B" w:rsidRDefault="00BF60F1" w:rsidP="00985A73">
            <w:pPr>
              <w:jc w:val="right"/>
              <w:rPr>
                <w:rFonts w:ascii="Verdana" w:hAnsi="Verdana" w:cs="Verdana"/>
                <w:b/>
                <w:bCs/>
                <w:color w:val="FFFFFF"/>
                <w:sz w:val="14"/>
                <w:szCs w:val="14"/>
              </w:rPr>
            </w:pPr>
            <w:r w:rsidRPr="00C1744B">
              <w:rPr>
                <w:rFonts w:ascii="Verdana" w:hAnsi="Verdana" w:cs="Verdana"/>
                <w:b/>
                <w:bCs/>
                <w:color w:val="FFFFFF"/>
                <w:sz w:val="14"/>
                <w:szCs w:val="14"/>
              </w:rPr>
              <w:t xml:space="preserve">Para mais informações contactar: </w:t>
            </w:r>
          </w:p>
        </w:tc>
      </w:tr>
      <w:tr w:rsidR="00BF60F1" w:rsidRPr="006478E5" w14:paraId="2B8AF5A0" w14:textId="77777777" w:rsidTr="005A674D">
        <w:trPr>
          <w:trHeight w:val="837"/>
        </w:trPr>
        <w:tc>
          <w:tcPr>
            <w:tcW w:w="8505" w:type="dxa"/>
            <w:vAlign w:val="center"/>
          </w:tcPr>
          <w:p w14:paraId="2B8AF59A" w14:textId="77777777" w:rsidR="00BF60F1" w:rsidRPr="001A03B2" w:rsidRDefault="00BF60F1" w:rsidP="002D115E">
            <w:pPr>
              <w:pStyle w:val="Corpodetexto"/>
              <w:spacing w:after="0" w:line="276" w:lineRule="auto"/>
              <w:jc w:val="right"/>
              <w:rPr>
                <w:rFonts w:ascii="Verdana" w:hAnsi="Verdana" w:cs="Verdana"/>
                <w:b/>
                <w:bCs/>
                <w:sz w:val="2"/>
                <w:szCs w:val="14"/>
              </w:rPr>
            </w:pPr>
          </w:p>
          <w:p w14:paraId="2B8AF59B" w14:textId="77777777" w:rsidR="002D115E" w:rsidRDefault="002D115E" w:rsidP="002D115E">
            <w:pPr>
              <w:pStyle w:val="Corpodetexto"/>
              <w:spacing w:after="0" w:line="276" w:lineRule="auto"/>
              <w:jc w:val="right"/>
              <w:rPr>
                <w:rFonts w:ascii="Verdana" w:hAnsi="Verdana" w:cs="Verdana"/>
                <w:b/>
                <w:bCs/>
                <w:sz w:val="16"/>
                <w:szCs w:val="14"/>
              </w:rPr>
            </w:pPr>
          </w:p>
          <w:p w14:paraId="2B8AF59C" w14:textId="77777777" w:rsidR="00BF60F1" w:rsidRPr="001A03B2" w:rsidRDefault="00BF60F1" w:rsidP="002D115E">
            <w:pPr>
              <w:pStyle w:val="Corpodetexto"/>
              <w:spacing w:after="0" w:line="276" w:lineRule="auto"/>
              <w:jc w:val="right"/>
              <w:rPr>
                <w:rFonts w:ascii="Verdana" w:hAnsi="Verdana" w:cs="Verdana"/>
                <w:b/>
                <w:bCs/>
                <w:sz w:val="16"/>
                <w:szCs w:val="14"/>
              </w:rPr>
            </w:pPr>
            <w:r w:rsidRPr="001A03B2">
              <w:rPr>
                <w:rFonts w:ascii="Verdana" w:hAnsi="Verdana" w:cs="Verdana"/>
                <w:b/>
                <w:bCs/>
                <w:sz w:val="16"/>
                <w:szCs w:val="14"/>
              </w:rPr>
              <w:t xml:space="preserve">Lift Consulting </w:t>
            </w:r>
          </w:p>
          <w:p w14:paraId="2B8AF59D" w14:textId="77777777" w:rsidR="00BF60F1" w:rsidRPr="001A03B2" w:rsidRDefault="00BF60F1" w:rsidP="002D115E">
            <w:pPr>
              <w:pStyle w:val="Corpodetexto"/>
              <w:spacing w:after="0" w:line="276" w:lineRule="auto"/>
              <w:jc w:val="right"/>
              <w:rPr>
                <w:rFonts w:ascii="Verdana" w:hAnsi="Verdana" w:cs="Verdana"/>
                <w:b/>
                <w:bCs/>
                <w:sz w:val="16"/>
                <w:szCs w:val="14"/>
              </w:rPr>
            </w:pPr>
            <w:r w:rsidRPr="001A03B2">
              <w:rPr>
                <w:rFonts w:ascii="Verdana" w:hAnsi="Verdana" w:cs="Verdana"/>
                <w:b/>
                <w:bCs/>
                <w:sz w:val="16"/>
                <w:szCs w:val="14"/>
              </w:rPr>
              <w:t>M</w:t>
            </w:r>
            <w:r w:rsidR="0020751C" w:rsidRPr="001A03B2">
              <w:rPr>
                <w:rFonts w:ascii="Verdana" w:hAnsi="Verdana" w:cs="Verdana"/>
                <w:b/>
                <w:bCs/>
                <w:sz w:val="16"/>
                <w:szCs w:val="14"/>
              </w:rPr>
              <w:t>argarida Troni</w:t>
            </w:r>
          </w:p>
          <w:p w14:paraId="2B8AF59E" w14:textId="77777777" w:rsidR="00BF60F1" w:rsidRPr="001A03B2" w:rsidRDefault="00BF60F1" w:rsidP="002D115E">
            <w:pPr>
              <w:pStyle w:val="Corpodetexto"/>
              <w:spacing w:after="0" w:line="276" w:lineRule="auto"/>
              <w:jc w:val="right"/>
              <w:rPr>
                <w:rFonts w:ascii="Verdana" w:hAnsi="Verdana" w:cs="Verdana"/>
                <w:sz w:val="16"/>
                <w:szCs w:val="14"/>
              </w:rPr>
            </w:pPr>
            <w:r w:rsidRPr="001A03B2">
              <w:rPr>
                <w:rFonts w:ascii="Verdana" w:hAnsi="Verdana" w:cs="Verdana"/>
                <w:sz w:val="16"/>
                <w:szCs w:val="14"/>
              </w:rPr>
              <w:t xml:space="preserve">T.: 21 466 65 00 | M.: </w:t>
            </w:r>
            <w:r w:rsidR="0020751C" w:rsidRPr="001A03B2">
              <w:rPr>
                <w:rFonts w:ascii="Verdana" w:hAnsi="Verdana" w:cs="Verdana"/>
                <w:bCs/>
                <w:sz w:val="16"/>
                <w:szCs w:val="14"/>
              </w:rPr>
              <w:t>915 142 281</w:t>
            </w:r>
          </w:p>
          <w:p w14:paraId="2B8AF59F" w14:textId="77777777" w:rsidR="00BF60F1" w:rsidRPr="001A03B2" w:rsidRDefault="00BF60F1" w:rsidP="002D115E">
            <w:pPr>
              <w:pStyle w:val="Corpodetexto"/>
              <w:spacing w:after="0" w:line="276" w:lineRule="auto"/>
              <w:jc w:val="right"/>
              <w:rPr>
                <w:rFonts w:ascii="Verdana" w:hAnsi="Verdana" w:cs="Verdana"/>
                <w:sz w:val="16"/>
                <w:szCs w:val="14"/>
              </w:rPr>
            </w:pPr>
            <w:r w:rsidRPr="001A03B2">
              <w:rPr>
                <w:rFonts w:ascii="Verdana" w:hAnsi="Verdana" w:cs="Verdana"/>
                <w:sz w:val="16"/>
                <w:szCs w:val="14"/>
              </w:rPr>
              <w:t xml:space="preserve">E.: </w:t>
            </w:r>
            <w:hyperlink r:id="rId21" w:history="1">
              <w:r w:rsidR="0020751C" w:rsidRPr="001A03B2">
                <w:rPr>
                  <w:rStyle w:val="Hiperligao"/>
                  <w:rFonts w:ascii="Verdana" w:hAnsi="Verdana" w:cs="Verdana"/>
                  <w:sz w:val="16"/>
                  <w:szCs w:val="14"/>
                </w:rPr>
                <w:t>margarida.troni@lift.com.pt</w:t>
              </w:r>
            </w:hyperlink>
          </w:p>
        </w:tc>
      </w:tr>
    </w:tbl>
    <w:p w14:paraId="2B8AF5A1" w14:textId="77777777" w:rsidR="00BF60F1" w:rsidRPr="00DF3B30" w:rsidRDefault="00BF60F1" w:rsidP="006F0918">
      <w:pPr>
        <w:rPr>
          <w:rFonts w:ascii="Calibri" w:hAnsi="Calibri" w:cs="Calibri"/>
        </w:rPr>
      </w:pPr>
    </w:p>
    <w:sectPr w:rsidR="00BF60F1" w:rsidRPr="00DF3B30" w:rsidSect="00985A73">
      <w:headerReference w:type="default" r:id="rId22"/>
      <w:footerReference w:type="default" r:id="rId23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0C3C1" w14:textId="77777777" w:rsidR="00B63AB4" w:rsidRDefault="00B63AB4">
      <w:r>
        <w:separator/>
      </w:r>
    </w:p>
  </w:endnote>
  <w:endnote w:type="continuationSeparator" w:id="0">
    <w:p w14:paraId="0DE492F9" w14:textId="77777777" w:rsidR="00B63AB4" w:rsidRDefault="00B63AB4">
      <w:pPr>
        <w:rPr>
          <w:noProof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AF5AA" w14:textId="77777777" w:rsidR="00E4193F" w:rsidRPr="0070140C" w:rsidRDefault="00E4193F" w:rsidP="002B7B13">
    <w:pPr>
      <w:pStyle w:val="Rodap"/>
    </w:pPr>
    <w:r>
      <w:rPr>
        <w:noProof/>
      </w:rPr>
      <w:drawing>
        <wp:inline distT="0" distB="0" distL="0" distR="0" wp14:anchorId="2B8AF5AE" wp14:editId="2B8AF5AF">
          <wp:extent cx="5326380" cy="906780"/>
          <wp:effectExtent l="1905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6380" cy="906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B8AF5AB" w14:textId="77777777" w:rsidR="00E4193F" w:rsidRDefault="00E4193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DBF58" w14:textId="77777777" w:rsidR="00B63AB4" w:rsidRDefault="00B63AB4">
      <w:r>
        <w:separator/>
      </w:r>
    </w:p>
  </w:footnote>
  <w:footnote w:type="continuationSeparator" w:id="0">
    <w:p w14:paraId="3BBE1E4F" w14:textId="77777777" w:rsidR="00B63AB4" w:rsidRDefault="00B63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AF5A8" w14:textId="77777777" w:rsidR="00E4193F" w:rsidRDefault="00E4193F" w:rsidP="00094C8D">
    <w:pPr>
      <w:pStyle w:val="Cabealho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B8AF5AC" wp14:editId="2B8AF5AD">
          <wp:simplePos x="0" y="0"/>
          <wp:positionH relativeFrom="column">
            <wp:posOffset>-144145</wp:posOffset>
          </wp:positionH>
          <wp:positionV relativeFrom="paragraph">
            <wp:posOffset>-165735</wp:posOffset>
          </wp:positionV>
          <wp:extent cx="1473835" cy="802005"/>
          <wp:effectExtent l="19050" t="0" r="0" b="0"/>
          <wp:wrapSquare wrapText="bothSides"/>
          <wp:docPr id="2" name="Imagem 1" descr="http://www.mosqueteiros.com/img/intro/hea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osqueteiros.com/img/intro/header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835" cy="802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B8AF5A9" w14:textId="77777777" w:rsidR="00E4193F" w:rsidRPr="000A0086" w:rsidRDefault="00E4193F" w:rsidP="000A0086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3FDB9A1"/>
    <w:multiLevelType w:val="hybridMultilevel"/>
    <w:tmpl w:val="53088EB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8F66574"/>
    <w:multiLevelType w:val="hybridMultilevel"/>
    <w:tmpl w:val="E4B0BDB4"/>
    <w:lvl w:ilvl="0" w:tplc="53181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D09D2"/>
    <w:multiLevelType w:val="hybridMultilevel"/>
    <w:tmpl w:val="0A002242"/>
    <w:lvl w:ilvl="0" w:tplc="0816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3" w15:restartNumberingAfterBreak="0">
    <w:nsid w:val="134029E9"/>
    <w:multiLevelType w:val="hybridMultilevel"/>
    <w:tmpl w:val="11E85CA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A3C162B"/>
    <w:multiLevelType w:val="hybridMultilevel"/>
    <w:tmpl w:val="357C2A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13E6A"/>
    <w:multiLevelType w:val="hybridMultilevel"/>
    <w:tmpl w:val="7430B94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E33B9"/>
    <w:multiLevelType w:val="hybridMultilevel"/>
    <w:tmpl w:val="78FCD6D8"/>
    <w:lvl w:ilvl="0" w:tplc="A41C66C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7F7F7F"/>
      </w:rPr>
    </w:lvl>
    <w:lvl w:ilvl="1" w:tplc="5D1454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728AE"/>
    <w:multiLevelType w:val="hybridMultilevel"/>
    <w:tmpl w:val="A53092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8427B1"/>
    <w:multiLevelType w:val="hybridMultilevel"/>
    <w:tmpl w:val="7C10D89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768D9"/>
    <w:multiLevelType w:val="hybridMultilevel"/>
    <w:tmpl w:val="1180DD8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D03FE1"/>
    <w:multiLevelType w:val="hybridMultilevel"/>
    <w:tmpl w:val="A6AA3A5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CC7DA5"/>
    <w:multiLevelType w:val="hybridMultilevel"/>
    <w:tmpl w:val="CE4E102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5D3A50"/>
    <w:multiLevelType w:val="hybridMultilevel"/>
    <w:tmpl w:val="81C02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24D58"/>
    <w:multiLevelType w:val="hybridMultilevel"/>
    <w:tmpl w:val="FBDE0502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"/>
  </w:num>
  <w:num w:numId="5">
    <w:abstractNumId w:val="6"/>
  </w:num>
  <w:num w:numId="6">
    <w:abstractNumId w:val="12"/>
  </w:num>
  <w:num w:numId="7">
    <w:abstractNumId w:val="3"/>
  </w:num>
  <w:num w:numId="8">
    <w:abstractNumId w:val="7"/>
  </w:num>
  <w:num w:numId="9">
    <w:abstractNumId w:val="13"/>
  </w:num>
  <w:num w:numId="10">
    <w:abstractNumId w:val="2"/>
  </w:num>
  <w:num w:numId="11">
    <w:abstractNumId w:val="8"/>
  </w:num>
  <w:num w:numId="12">
    <w:abstractNumId w:val="0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C2C"/>
    <w:rsid w:val="00000E2F"/>
    <w:rsid w:val="00011F3A"/>
    <w:rsid w:val="00020E07"/>
    <w:rsid w:val="00021216"/>
    <w:rsid w:val="000221EF"/>
    <w:rsid w:val="00024230"/>
    <w:rsid w:val="000316C5"/>
    <w:rsid w:val="00033A22"/>
    <w:rsid w:val="00042BE1"/>
    <w:rsid w:val="00044808"/>
    <w:rsid w:val="000471A0"/>
    <w:rsid w:val="0005103B"/>
    <w:rsid w:val="0005232F"/>
    <w:rsid w:val="000538B7"/>
    <w:rsid w:val="00056CAE"/>
    <w:rsid w:val="00057713"/>
    <w:rsid w:val="00065E14"/>
    <w:rsid w:val="00066EB3"/>
    <w:rsid w:val="00075F9A"/>
    <w:rsid w:val="0008297C"/>
    <w:rsid w:val="00094C8D"/>
    <w:rsid w:val="00096EF2"/>
    <w:rsid w:val="000A0086"/>
    <w:rsid w:val="000A35F3"/>
    <w:rsid w:val="000A3F2C"/>
    <w:rsid w:val="000A4316"/>
    <w:rsid w:val="000A4625"/>
    <w:rsid w:val="000A76D8"/>
    <w:rsid w:val="000A7A1D"/>
    <w:rsid w:val="000C194A"/>
    <w:rsid w:val="000C296F"/>
    <w:rsid w:val="000C32B6"/>
    <w:rsid w:val="000C5296"/>
    <w:rsid w:val="000C665F"/>
    <w:rsid w:val="000D4C8D"/>
    <w:rsid w:val="000D5983"/>
    <w:rsid w:val="000D6ECB"/>
    <w:rsid w:val="000D783E"/>
    <w:rsid w:val="000E07FA"/>
    <w:rsid w:val="000F18D9"/>
    <w:rsid w:val="000F7BAE"/>
    <w:rsid w:val="00103D01"/>
    <w:rsid w:val="001048FE"/>
    <w:rsid w:val="0010773B"/>
    <w:rsid w:val="00110791"/>
    <w:rsid w:val="0011291F"/>
    <w:rsid w:val="00112FA0"/>
    <w:rsid w:val="00114443"/>
    <w:rsid w:val="00116CA6"/>
    <w:rsid w:val="00117EBD"/>
    <w:rsid w:val="0012606E"/>
    <w:rsid w:val="00131791"/>
    <w:rsid w:val="001331DE"/>
    <w:rsid w:val="0013711F"/>
    <w:rsid w:val="00143821"/>
    <w:rsid w:val="00144D7D"/>
    <w:rsid w:val="00145057"/>
    <w:rsid w:val="0015498C"/>
    <w:rsid w:val="00156F24"/>
    <w:rsid w:val="00160F15"/>
    <w:rsid w:val="00161769"/>
    <w:rsid w:val="001661A7"/>
    <w:rsid w:val="001663A7"/>
    <w:rsid w:val="00170FBA"/>
    <w:rsid w:val="00173176"/>
    <w:rsid w:val="00175158"/>
    <w:rsid w:val="00185168"/>
    <w:rsid w:val="00186C2C"/>
    <w:rsid w:val="001A03B2"/>
    <w:rsid w:val="001A10D2"/>
    <w:rsid w:val="001A1767"/>
    <w:rsid w:val="001A2793"/>
    <w:rsid w:val="001B1A8F"/>
    <w:rsid w:val="001C0BBF"/>
    <w:rsid w:val="001C2F4E"/>
    <w:rsid w:val="001C4A13"/>
    <w:rsid w:val="001C5719"/>
    <w:rsid w:val="001C7B78"/>
    <w:rsid w:val="001D29A2"/>
    <w:rsid w:val="001D4BE2"/>
    <w:rsid w:val="001D557A"/>
    <w:rsid w:val="001E0C83"/>
    <w:rsid w:val="001E35AC"/>
    <w:rsid w:val="001E7778"/>
    <w:rsid w:val="001F0630"/>
    <w:rsid w:val="001F2CA6"/>
    <w:rsid w:val="001F681E"/>
    <w:rsid w:val="001F7658"/>
    <w:rsid w:val="00200040"/>
    <w:rsid w:val="00202D19"/>
    <w:rsid w:val="00204921"/>
    <w:rsid w:val="00204F41"/>
    <w:rsid w:val="0020751C"/>
    <w:rsid w:val="00216E52"/>
    <w:rsid w:val="00216E91"/>
    <w:rsid w:val="0022023E"/>
    <w:rsid w:val="002210F8"/>
    <w:rsid w:val="00226F4A"/>
    <w:rsid w:val="002317EE"/>
    <w:rsid w:val="00237878"/>
    <w:rsid w:val="002379AB"/>
    <w:rsid w:val="0024227A"/>
    <w:rsid w:val="002432C7"/>
    <w:rsid w:val="002444AA"/>
    <w:rsid w:val="00246237"/>
    <w:rsid w:val="00254542"/>
    <w:rsid w:val="00257F56"/>
    <w:rsid w:val="0026301C"/>
    <w:rsid w:val="002634DA"/>
    <w:rsid w:val="00265C1E"/>
    <w:rsid w:val="00267EEB"/>
    <w:rsid w:val="00271137"/>
    <w:rsid w:val="0027443E"/>
    <w:rsid w:val="0027521F"/>
    <w:rsid w:val="00281D20"/>
    <w:rsid w:val="00284775"/>
    <w:rsid w:val="00286F3B"/>
    <w:rsid w:val="0028728B"/>
    <w:rsid w:val="00290852"/>
    <w:rsid w:val="002913AA"/>
    <w:rsid w:val="0029607D"/>
    <w:rsid w:val="002965D6"/>
    <w:rsid w:val="002969F2"/>
    <w:rsid w:val="002A0F77"/>
    <w:rsid w:val="002A121C"/>
    <w:rsid w:val="002A122E"/>
    <w:rsid w:val="002A3866"/>
    <w:rsid w:val="002A6108"/>
    <w:rsid w:val="002A6132"/>
    <w:rsid w:val="002A61DF"/>
    <w:rsid w:val="002A7D1A"/>
    <w:rsid w:val="002B7B13"/>
    <w:rsid w:val="002C2181"/>
    <w:rsid w:val="002C2D81"/>
    <w:rsid w:val="002C339D"/>
    <w:rsid w:val="002C5274"/>
    <w:rsid w:val="002C64DE"/>
    <w:rsid w:val="002C71DB"/>
    <w:rsid w:val="002C78FC"/>
    <w:rsid w:val="002D115E"/>
    <w:rsid w:val="002D52E0"/>
    <w:rsid w:val="002E4027"/>
    <w:rsid w:val="002F174A"/>
    <w:rsid w:val="002F35A4"/>
    <w:rsid w:val="002F3E29"/>
    <w:rsid w:val="0031026B"/>
    <w:rsid w:val="00311B3C"/>
    <w:rsid w:val="0031501A"/>
    <w:rsid w:val="00315791"/>
    <w:rsid w:val="00316DE3"/>
    <w:rsid w:val="0032049E"/>
    <w:rsid w:val="003210C0"/>
    <w:rsid w:val="00322AE4"/>
    <w:rsid w:val="00323360"/>
    <w:rsid w:val="0032409B"/>
    <w:rsid w:val="003251EF"/>
    <w:rsid w:val="003277E7"/>
    <w:rsid w:val="0033388C"/>
    <w:rsid w:val="00337A26"/>
    <w:rsid w:val="00337B93"/>
    <w:rsid w:val="00340DE1"/>
    <w:rsid w:val="00342157"/>
    <w:rsid w:val="00342A18"/>
    <w:rsid w:val="0034565C"/>
    <w:rsid w:val="00346A50"/>
    <w:rsid w:val="0035028B"/>
    <w:rsid w:val="0035558C"/>
    <w:rsid w:val="00356B02"/>
    <w:rsid w:val="00360733"/>
    <w:rsid w:val="003622FA"/>
    <w:rsid w:val="00362754"/>
    <w:rsid w:val="00364D53"/>
    <w:rsid w:val="003728B7"/>
    <w:rsid w:val="003729F8"/>
    <w:rsid w:val="00376A92"/>
    <w:rsid w:val="00377F2F"/>
    <w:rsid w:val="003815B6"/>
    <w:rsid w:val="00383B41"/>
    <w:rsid w:val="00387172"/>
    <w:rsid w:val="003932F9"/>
    <w:rsid w:val="0039728B"/>
    <w:rsid w:val="00397448"/>
    <w:rsid w:val="003A6747"/>
    <w:rsid w:val="003A775C"/>
    <w:rsid w:val="003B01D7"/>
    <w:rsid w:val="003B06B9"/>
    <w:rsid w:val="003B3217"/>
    <w:rsid w:val="003B3D1E"/>
    <w:rsid w:val="003B6682"/>
    <w:rsid w:val="003D0732"/>
    <w:rsid w:val="003D4B86"/>
    <w:rsid w:val="003E5342"/>
    <w:rsid w:val="003F5409"/>
    <w:rsid w:val="003F55E6"/>
    <w:rsid w:val="003F56DB"/>
    <w:rsid w:val="00405439"/>
    <w:rsid w:val="00405F2D"/>
    <w:rsid w:val="00406506"/>
    <w:rsid w:val="0042211D"/>
    <w:rsid w:val="00424282"/>
    <w:rsid w:val="0042577D"/>
    <w:rsid w:val="0042618A"/>
    <w:rsid w:val="004262B0"/>
    <w:rsid w:val="00426E48"/>
    <w:rsid w:val="00430BD4"/>
    <w:rsid w:val="00430C81"/>
    <w:rsid w:val="00433B77"/>
    <w:rsid w:val="0044046E"/>
    <w:rsid w:val="00443C3C"/>
    <w:rsid w:val="00446A50"/>
    <w:rsid w:val="00450BD9"/>
    <w:rsid w:val="00454F10"/>
    <w:rsid w:val="00457D78"/>
    <w:rsid w:val="00461157"/>
    <w:rsid w:val="004615F3"/>
    <w:rsid w:val="004656E4"/>
    <w:rsid w:val="0046710C"/>
    <w:rsid w:val="004722CB"/>
    <w:rsid w:val="00474979"/>
    <w:rsid w:val="004769FB"/>
    <w:rsid w:val="004775A6"/>
    <w:rsid w:val="0048183F"/>
    <w:rsid w:val="004914DE"/>
    <w:rsid w:val="00492C6D"/>
    <w:rsid w:val="004935B8"/>
    <w:rsid w:val="00495DCB"/>
    <w:rsid w:val="00497987"/>
    <w:rsid w:val="004A090E"/>
    <w:rsid w:val="004A3169"/>
    <w:rsid w:val="004B221A"/>
    <w:rsid w:val="004B2C9C"/>
    <w:rsid w:val="004B61CC"/>
    <w:rsid w:val="004C0B32"/>
    <w:rsid w:val="004C10C4"/>
    <w:rsid w:val="004C6F15"/>
    <w:rsid w:val="004D2A97"/>
    <w:rsid w:val="004D7B6E"/>
    <w:rsid w:val="004E3D69"/>
    <w:rsid w:val="004E408D"/>
    <w:rsid w:val="004F02E4"/>
    <w:rsid w:val="004F3FE5"/>
    <w:rsid w:val="004F54DD"/>
    <w:rsid w:val="004F7AC6"/>
    <w:rsid w:val="00500004"/>
    <w:rsid w:val="00505BD7"/>
    <w:rsid w:val="00510842"/>
    <w:rsid w:val="0052092E"/>
    <w:rsid w:val="00520B81"/>
    <w:rsid w:val="00522F2B"/>
    <w:rsid w:val="0052486D"/>
    <w:rsid w:val="00525867"/>
    <w:rsid w:val="005342AC"/>
    <w:rsid w:val="00543E52"/>
    <w:rsid w:val="005527F9"/>
    <w:rsid w:val="00563B32"/>
    <w:rsid w:val="005673CC"/>
    <w:rsid w:val="00575FB3"/>
    <w:rsid w:val="00577C30"/>
    <w:rsid w:val="00580F90"/>
    <w:rsid w:val="0058271E"/>
    <w:rsid w:val="00584B96"/>
    <w:rsid w:val="00585D8F"/>
    <w:rsid w:val="005A674D"/>
    <w:rsid w:val="005B0B79"/>
    <w:rsid w:val="005B1953"/>
    <w:rsid w:val="005B23C5"/>
    <w:rsid w:val="005C64C5"/>
    <w:rsid w:val="005C728B"/>
    <w:rsid w:val="005D39FC"/>
    <w:rsid w:val="005D57AA"/>
    <w:rsid w:val="005E587C"/>
    <w:rsid w:val="005E7807"/>
    <w:rsid w:val="005F1C87"/>
    <w:rsid w:val="005F57AF"/>
    <w:rsid w:val="006015AF"/>
    <w:rsid w:val="00602086"/>
    <w:rsid w:val="00611E2C"/>
    <w:rsid w:val="00613413"/>
    <w:rsid w:val="0061479A"/>
    <w:rsid w:val="00616B6D"/>
    <w:rsid w:val="006229DC"/>
    <w:rsid w:val="00622E39"/>
    <w:rsid w:val="006240DB"/>
    <w:rsid w:val="0063162B"/>
    <w:rsid w:val="0064006D"/>
    <w:rsid w:val="00641200"/>
    <w:rsid w:val="0064242A"/>
    <w:rsid w:val="0064372A"/>
    <w:rsid w:val="006478E5"/>
    <w:rsid w:val="00650C35"/>
    <w:rsid w:val="0065124F"/>
    <w:rsid w:val="00651B02"/>
    <w:rsid w:val="00653573"/>
    <w:rsid w:val="00653ECC"/>
    <w:rsid w:val="00662D6F"/>
    <w:rsid w:val="006648C2"/>
    <w:rsid w:val="00664DA0"/>
    <w:rsid w:val="00666C3C"/>
    <w:rsid w:val="006717E2"/>
    <w:rsid w:val="00681055"/>
    <w:rsid w:val="00681A18"/>
    <w:rsid w:val="006904F3"/>
    <w:rsid w:val="00691CD9"/>
    <w:rsid w:val="00695A53"/>
    <w:rsid w:val="00695CB7"/>
    <w:rsid w:val="006A3026"/>
    <w:rsid w:val="006A430B"/>
    <w:rsid w:val="006B2F07"/>
    <w:rsid w:val="006B627F"/>
    <w:rsid w:val="006B66A1"/>
    <w:rsid w:val="006B6F98"/>
    <w:rsid w:val="006D0566"/>
    <w:rsid w:val="006D0670"/>
    <w:rsid w:val="006D1367"/>
    <w:rsid w:val="006E32EC"/>
    <w:rsid w:val="006E3992"/>
    <w:rsid w:val="006E576F"/>
    <w:rsid w:val="006E6084"/>
    <w:rsid w:val="006F0918"/>
    <w:rsid w:val="006F1524"/>
    <w:rsid w:val="0070140C"/>
    <w:rsid w:val="00702AA4"/>
    <w:rsid w:val="007068B9"/>
    <w:rsid w:val="00707559"/>
    <w:rsid w:val="0071002E"/>
    <w:rsid w:val="007118E8"/>
    <w:rsid w:val="00712DAA"/>
    <w:rsid w:val="007139EF"/>
    <w:rsid w:val="00716342"/>
    <w:rsid w:val="00723407"/>
    <w:rsid w:val="007335CB"/>
    <w:rsid w:val="0073372A"/>
    <w:rsid w:val="00737494"/>
    <w:rsid w:val="00746BA9"/>
    <w:rsid w:val="0075704D"/>
    <w:rsid w:val="00780050"/>
    <w:rsid w:val="007814C3"/>
    <w:rsid w:val="00786AA0"/>
    <w:rsid w:val="007961A7"/>
    <w:rsid w:val="007963D9"/>
    <w:rsid w:val="007A005B"/>
    <w:rsid w:val="007A5CC1"/>
    <w:rsid w:val="007B2E19"/>
    <w:rsid w:val="007B44EF"/>
    <w:rsid w:val="007B5000"/>
    <w:rsid w:val="007B7C56"/>
    <w:rsid w:val="007C16F6"/>
    <w:rsid w:val="007C7DE3"/>
    <w:rsid w:val="007D0FE2"/>
    <w:rsid w:val="007D506B"/>
    <w:rsid w:val="007D77DD"/>
    <w:rsid w:val="007E0C99"/>
    <w:rsid w:val="007E3C49"/>
    <w:rsid w:val="007E59D5"/>
    <w:rsid w:val="007E7D3D"/>
    <w:rsid w:val="007F6243"/>
    <w:rsid w:val="007F65B6"/>
    <w:rsid w:val="007F739D"/>
    <w:rsid w:val="00802D1F"/>
    <w:rsid w:val="00804B9F"/>
    <w:rsid w:val="00806D45"/>
    <w:rsid w:val="00832E82"/>
    <w:rsid w:val="00833AD9"/>
    <w:rsid w:val="0083456F"/>
    <w:rsid w:val="00835CBC"/>
    <w:rsid w:val="00836BAE"/>
    <w:rsid w:val="00842911"/>
    <w:rsid w:val="00842930"/>
    <w:rsid w:val="008430CB"/>
    <w:rsid w:val="008451DB"/>
    <w:rsid w:val="0084584C"/>
    <w:rsid w:val="00845F1A"/>
    <w:rsid w:val="00846574"/>
    <w:rsid w:val="0084696A"/>
    <w:rsid w:val="00850F00"/>
    <w:rsid w:val="0085405E"/>
    <w:rsid w:val="00882A2A"/>
    <w:rsid w:val="00885B78"/>
    <w:rsid w:val="00896ACF"/>
    <w:rsid w:val="008A135C"/>
    <w:rsid w:val="008A2D95"/>
    <w:rsid w:val="008A579E"/>
    <w:rsid w:val="008A6805"/>
    <w:rsid w:val="008B33EA"/>
    <w:rsid w:val="008B3BCC"/>
    <w:rsid w:val="008B75B6"/>
    <w:rsid w:val="008C5B8A"/>
    <w:rsid w:val="008D256E"/>
    <w:rsid w:val="008D29E9"/>
    <w:rsid w:val="008D2AC8"/>
    <w:rsid w:val="008D6641"/>
    <w:rsid w:val="008E1264"/>
    <w:rsid w:val="008E131E"/>
    <w:rsid w:val="008E166C"/>
    <w:rsid w:val="008E2A5B"/>
    <w:rsid w:val="008E48D7"/>
    <w:rsid w:val="008F0C25"/>
    <w:rsid w:val="008F7884"/>
    <w:rsid w:val="00901ECB"/>
    <w:rsid w:val="009048D6"/>
    <w:rsid w:val="00911034"/>
    <w:rsid w:val="00912DA8"/>
    <w:rsid w:val="009146EE"/>
    <w:rsid w:val="00930AD6"/>
    <w:rsid w:val="00934155"/>
    <w:rsid w:val="00934F36"/>
    <w:rsid w:val="00944AA5"/>
    <w:rsid w:val="0094693A"/>
    <w:rsid w:val="009539B7"/>
    <w:rsid w:val="0095586E"/>
    <w:rsid w:val="00957199"/>
    <w:rsid w:val="00957708"/>
    <w:rsid w:val="009606B4"/>
    <w:rsid w:val="00962CC2"/>
    <w:rsid w:val="009631A1"/>
    <w:rsid w:val="009706DF"/>
    <w:rsid w:val="00970E4E"/>
    <w:rsid w:val="009749AE"/>
    <w:rsid w:val="00985A73"/>
    <w:rsid w:val="009904CB"/>
    <w:rsid w:val="00992F4C"/>
    <w:rsid w:val="00994B05"/>
    <w:rsid w:val="009A0BC6"/>
    <w:rsid w:val="009A1D65"/>
    <w:rsid w:val="009A2129"/>
    <w:rsid w:val="009A3669"/>
    <w:rsid w:val="009A6EE8"/>
    <w:rsid w:val="009A72BD"/>
    <w:rsid w:val="009B0AD0"/>
    <w:rsid w:val="009B6413"/>
    <w:rsid w:val="009C1B99"/>
    <w:rsid w:val="009C22B2"/>
    <w:rsid w:val="009C22BF"/>
    <w:rsid w:val="009C3287"/>
    <w:rsid w:val="009C39DD"/>
    <w:rsid w:val="009D32AC"/>
    <w:rsid w:val="009D336E"/>
    <w:rsid w:val="009D423A"/>
    <w:rsid w:val="009D61C2"/>
    <w:rsid w:val="009E0450"/>
    <w:rsid w:val="009E2062"/>
    <w:rsid w:val="009F21DA"/>
    <w:rsid w:val="009F435E"/>
    <w:rsid w:val="009F6D7A"/>
    <w:rsid w:val="00A062D9"/>
    <w:rsid w:val="00A0749F"/>
    <w:rsid w:val="00A10501"/>
    <w:rsid w:val="00A13FDB"/>
    <w:rsid w:val="00A15AB1"/>
    <w:rsid w:val="00A17821"/>
    <w:rsid w:val="00A20B48"/>
    <w:rsid w:val="00A25637"/>
    <w:rsid w:val="00A26806"/>
    <w:rsid w:val="00A4203A"/>
    <w:rsid w:val="00A43323"/>
    <w:rsid w:val="00A5330D"/>
    <w:rsid w:val="00A639C5"/>
    <w:rsid w:val="00A647EB"/>
    <w:rsid w:val="00A64924"/>
    <w:rsid w:val="00A661D4"/>
    <w:rsid w:val="00A67D37"/>
    <w:rsid w:val="00A70211"/>
    <w:rsid w:val="00A8239D"/>
    <w:rsid w:val="00A82BE1"/>
    <w:rsid w:val="00A8336F"/>
    <w:rsid w:val="00A95B1C"/>
    <w:rsid w:val="00A95EDD"/>
    <w:rsid w:val="00AA3104"/>
    <w:rsid w:val="00AB0EB2"/>
    <w:rsid w:val="00AB1F68"/>
    <w:rsid w:val="00AC503D"/>
    <w:rsid w:val="00AC6C34"/>
    <w:rsid w:val="00AC6EF3"/>
    <w:rsid w:val="00AD0B97"/>
    <w:rsid w:val="00AD29CA"/>
    <w:rsid w:val="00AE0E00"/>
    <w:rsid w:val="00AE1AAF"/>
    <w:rsid w:val="00AE262E"/>
    <w:rsid w:val="00AF266E"/>
    <w:rsid w:val="00B067D6"/>
    <w:rsid w:val="00B0772E"/>
    <w:rsid w:val="00B127E0"/>
    <w:rsid w:val="00B13BF8"/>
    <w:rsid w:val="00B2760A"/>
    <w:rsid w:val="00B31385"/>
    <w:rsid w:val="00B32D33"/>
    <w:rsid w:val="00B40EEE"/>
    <w:rsid w:val="00B430CA"/>
    <w:rsid w:val="00B46CDB"/>
    <w:rsid w:val="00B5316B"/>
    <w:rsid w:val="00B54086"/>
    <w:rsid w:val="00B57B87"/>
    <w:rsid w:val="00B60200"/>
    <w:rsid w:val="00B63AB4"/>
    <w:rsid w:val="00B71916"/>
    <w:rsid w:val="00B75A3C"/>
    <w:rsid w:val="00B82A46"/>
    <w:rsid w:val="00B84FD8"/>
    <w:rsid w:val="00B86393"/>
    <w:rsid w:val="00B90AA3"/>
    <w:rsid w:val="00B919AC"/>
    <w:rsid w:val="00B961EF"/>
    <w:rsid w:val="00BA0C9F"/>
    <w:rsid w:val="00BA1E57"/>
    <w:rsid w:val="00BA4373"/>
    <w:rsid w:val="00BA7796"/>
    <w:rsid w:val="00BB448A"/>
    <w:rsid w:val="00BC4F13"/>
    <w:rsid w:val="00BC736D"/>
    <w:rsid w:val="00BE10EC"/>
    <w:rsid w:val="00BE30A7"/>
    <w:rsid w:val="00BE33D7"/>
    <w:rsid w:val="00BE4F12"/>
    <w:rsid w:val="00BE5C4D"/>
    <w:rsid w:val="00BF0A64"/>
    <w:rsid w:val="00BF242E"/>
    <w:rsid w:val="00BF60F1"/>
    <w:rsid w:val="00BF7986"/>
    <w:rsid w:val="00C0010A"/>
    <w:rsid w:val="00C03B9A"/>
    <w:rsid w:val="00C04D22"/>
    <w:rsid w:val="00C07BD6"/>
    <w:rsid w:val="00C07FFB"/>
    <w:rsid w:val="00C12BB9"/>
    <w:rsid w:val="00C1744B"/>
    <w:rsid w:val="00C20F12"/>
    <w:rsid w:val="00C21BE1"/>
    <w:rsid w:val="00C23E28"/>
    <w:rsid w:val="00C26EA2"/>
    <w:rsid w:val="00C325F2"/>
    <w:rsid w:val="00C34ACD"/>
    <w:rsid w:val="00C36580"/>
    <w:rsid w:val="00C40C6A"/>
    <w:rsid w:val="00C44552"/>
    <w:rsid w:val="00C527B5"/>
    <w:rsid w:val="00C5465E"/>
    <w:rsid w:val="00C5627A"/>
    <w:rsid w:val="00C65D3C"/>
    <w:rsid w:val="00C83F9F"/>
    <w:rsid w:val="00C9190F"/>
    <w:rsid w:val="00C920C9"/>
    <w:rsid w:val="00C957BC"/>
    <w:rsid w:val="00CA0732"/>
    <w:rsid w:val="00CA312D"/>
    <w:rsid w:val="00CA65ED"/>
    <w:rsid w:val="00CA7236"/>
    <w:rsid w:val="00CB1B70"/>
    <w:rsid w:val="00CB286E"/>
    <w:rsid w:val="00CB5363"/>
    <w:rsid w:val="00CB5B5D"/>
    <w:rsid w:val="00CB6C43"/>
    <w:rsid w:val="00CC2010"/>
    <w:rsid w:val="00CC6183"/>
    <w:rsid w:val="00CD26CE"/>
    <w:rsid w:val="00CD4277"/>
    <w:rsid w:val="00CD493B"/>
    <w:rsid w:val="00CE1750"/>
    <w:rsid w:val="00CE5BC3"/>
    <w:rsid w:val="00CF370D"/>
    <w:rsid w:val="00CF5702"/>
    <w:rsid w:val="00CF6223"/>
    <w:rsid w:val="00D00F01"/>
    <w:rsid w:val="00D042E9"/>
    <w:rsid w:val="00D04486"/>
    <w:rsid w:val="00D07234"/>
    <w:rsid w:val="00D072AB"/>
    <w:rsid w:val="00D07D8A"/>
    <w:rsid w:val="00D1339F"/>
    <w:rsid w:val="00D24721"/>
    <w:rsid w:val="00D27613"/>
    <w:rsid w:val="00D34296"/>
    <w:rsid w:val="00D43B20"/>
    <w:rsid w:val="00D45722"/>
    <w:rsid w:val="00D4701A"/>
    <w:rsid w:val="00D60199"/>
    <w:rsid w:val="00D64C62"/>
    <w:rsid w:val="00D72265"/>
    <w:rsid w:val="00D75413"/>
    <w:rsid w:val="00D82DF2"/>
    <w:rsid w:val="00D912BA"/>
    <w:rsid w:val="00D92A3D"/>
    <w:rsid w:val="00D9385C"/>
    <w:rsid w:val="00DA01E1"/>
    <w:rsid w:val="00DA2FC5"/>
    <w:rsid w:val="00DB0A81"/>
    <w:rsid w:val="00DC1144"/>
    <w:rsid w:val="00DC1698"/>
    <w:rsid w:val="00DC4CD4"/>
    <w:rsid w:val="00DC721A"/>
    <w:rsid w:val="00DD05E6"/>
    <w:rsid w:val="00DD4F41"/>
    <w:rsid w:val="00DE0600"/>
    <w:rsid w:val="00DE0A5F"/>
    <w:rsid w:val="00DF0D0C"/>
    <w:rsid w:val="00DF3B30"/>
    <w:rsid w:val="00DF5D33"/>
    <w:rsid w:val="00E021C7"/>
    <w:rsid w:val="00E03756"/>
    <w:rsid w:val="00E053E5"/>
    <w:rsid w:val="00E07F02"/>
    <w:rsid w:val="00E10A47"/>
    <w:rsid w:val="00E10B8C"/>
    <w:rsid w:val="00E116BE"/>
    <w:rsid w:val="00E13FA6"/>
    <w:rsid w:val="00E237A7"/>
    <w:rsid w:val="00E244C4"/>
    <w:rsid w:val="00E24B5D"/>
    <w:rsid w:val="00E266EB"/>
    <w:rsid w:val="00E307C9"/>
    <w:rsid w:val="00E312BF"/>
    <w:rsid w:val="00E3232B"/>
    <w:rsid w:val="00E35749"/>
    <w:rsid w:val="00E35B6C"/>
    <w:rsid w:val="00E36EF4"/>
    <w:rsid w:val="00E4193F"/>
    <w:rsid w:val="00E43C9F"/>
    <w:rsid w:val="00E43F86"/>
    <w:rsid w:val="00E440D4"/>
    <w:rsid w:val="00E47A6C"/>
    <w:rsid w:val="00E543F8"/>
    <w:rsid w:val="00E61735"/>
    <w:rsid w:val="00E637CA"/>
    <w:rsid w:val="00E67B32"/>
    <w:rsid w:val="00E7227F"/>
    <w:rsid w:val="00E7285D"/>
    <w:rsid w:val="00E81D7F"/>
    <w:rsid w:val="00E8526A"/>
    <w:rsid w:val="00E86BA0"/>
    <w:rsid w:val="00E9484F"/>
    <w:rsid w:val="00E965C6"/>
    <w:rsid w:val="00EB0550"/>
    <w:rsid w:val="00EB5B3E"/>
    <w:rsid w:val="00EB7521"/>
    <w:rsid w:val="00EC08D8"/>
    <w:rsid w:val="00EC0E8A"/>
    <w:rsid w:val="00EC3337"/>
    <w:rsid w:val="00EC4586"/>
    <w:rsid w:val="00EC6DC8"/>
    <w:rsid w:val="00EC7EED"/>
    <w:rsid w:val="00ED0824"/>
    <w:rsid w:val="00ED0BC2"/>
    <w:rsid w:val="00ED42A7"/>
    <w:rsid w:val="00EE34CD"/>
    <w:rsid w:val="00EE38CB"/>
    <w:rsid w:val="00EF597C"/>
    <w:rsid w:val="00F0027D"/>
    <w:rsid w:val="00F02663"/>
    <w:rsid w:val="00F02E91"/>
    <w:rsid w:val="00F04AFC"/>
    <w:rsid w:val="00F060A3"/>
    <w:rsid w:val="00F11C4D"/>
    <w:rsid w:val="00F133B0"/>
    <w:rsid w:val="00F16078"/>
    <w:rsid w:val="00F17640"/>
    <w:rsid w:val="00F23654"/>
    <w:rsid w:val="00F2384B"/>
    <w:rsid w:val="00F25CAD"/>
    <w:rsid w:val="00F27C70"/>
    <w:rsid w:val="00F3039C"/>
    <w:rsid w:val="00F36D5C"/>
    <w:rsid w:val="00F40FFE"/>
    <w:rsid w:val="00F41287"/>
    <w:rsid w:val="00F4292F"/>
    <w:rsid w:val="00F4386F"/>
    <w:rsid w:val="00F46ED3"/>
    <w:rsid w:val="00F5009E"/>
    <w:rsid w:val="00F5106D"/>
    <w:rsid w:val="00F519E2"/>
    <w:rsid w:val="00F528CB"/>
    <w:rsid w:val="00F53012"/>
    <w:rsid w:val="00F5415E"/>
    <w:rsid w:val="00F54733"/>
    <w:rsid w:val="00F55ADA"/>
    <w:rsid w:val="00F6305C"/>
    <w:rsid w:val="00F661C6"/>
    <w:rsid w:val="00F66E23"/>
    <w:rsid w:val="00F67140"/>
    <w:rsid w:val="00F7207E"/>
    <w:rsid w:val="00F83044"/>
    <w:rsid w:val="00F96FF4"/>
    <w:rsid w:val="00F97019"/>
    <w:rsid w:val="00FB09F0"/>
    <w:rsid w:val="00FB2584"/>
    <w:rsid w:val="00FB2B09"/>
    <w:rsid w:val="00FB59AB"/>
    <w:rsid w:val="00FB5E7D"/>
    <w:rsid w:val="00FD254D"/>
    <w:rsid w:val="00FD2594"/>
    <w:rsid w:val="00FD2BD9"/>
    <w:rsid w:val="00FD4CCC"/>
    <w:rsid w:val="00FD5415"/>
    <w:rsid w:val="00FD7726"/>
    <w:rsid w:val="00FE0C20"/>
    <w:rsid w:val="00FE7607"/>
    <w:rsid w:val="00FE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8AF561"/>
  <w15:docId w15:val="{AF20179A-E9C8-4B2B-8053-7A1B08B12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986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186C2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semiHidden/>
    <w:rsid w:val="00E60558"/>
    <w:rPr>
      <w:sz w:val="24"/>
      <w:szCs w:val="24"/>
    </w:rPr>
  </w:style>
  <w:style w:type="paragraph" w:styleId="Rodap">
    <w:name w:val="footer"/>
    <w:basedOn w:val="Normal"/>
    <w:link w:val="RodapCarter"/>
    <w:uiPriority w:val="99"/>
    <w:rsid w:val="00186C2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semiHidden/>
    <w:rsid w:val="00E60558"/>
    <w:rPr>
      <w:sz w:val="24"/>
      <w:szCs w:val="24"/>
    </w:rPr>
  </w:style>
  <w:style w:type="character" w:customStyle="1" w:styleId="hps">
    <w:name w:val="hps"/>
    <w:uiPriority w:val="99"/>
    <w:rsid w:val="00497987"/>
    <w:rPr>
      <w:rFonts w:cs="Times New Roman"/>
    </w:rPr>
  </w:style>
  <w:style w:type="character" w:styleId="Hiperligao">
    <w:name w:val="Hyperlink"/>
    <w:uiPriority w:val="99"/>
    <w:rsid w:val="00497987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rsid w:val="00842930"/>
    <w:rPr>
      <w:sz w:val="0"/>
      <w:szCs w:val="0"/>
    </w:rPr>
  </w:style>
  <w:style w:type="character" w:customStyle="1" w:styleId="TextodebaloCarter">
    <w:name w:val="Texto de balão Caráter"/>
    <w:link w:val="Textodebalo"/>
    <w:uiPriority w:val="99"/>
    <w:semiHidden/>
    <w:rsid w:val="00E60558"/>
    <w:rPr>
      <w:sz w:val="0"/>
      <w:szCs w:val="0"/>
    </w:rPr>
  </w:style>
  <w:style w:type="paragraph" w:styleId="PargrafodaLista">
    <w:name w:val="List Paragraph"/>
    <w:basedOn w:val="Normal"/>
    <w:uiPriority w:val="99"/>
    <w:qFormat/>
    <w:rsid w:val="00457D78"/>
    <w:pPr>
      <w:spacing w:after="200" w:line="276" w:lineRule="auto"/>
      <w:ind w:left="720"/>
    </w:pPr>
    <w:rPr>
      <w:rFonts w:ascii="Calibri" w:hAnsi="Calibri" w:cs="Calibri"/>
      <w:sz w:val="22"/>
      <w:szCs w:val="22"/>
      <w:lang w:val="en-GB" w:eastAsia="en-US"/>
    </w:rPr>
  </w:style>
  <w:style w:type="paragraph" w:styleId="Textosimples">
    <w:name w:val="Plain Text"/>
    <w:basedOn w:val="Normal"/>
    <w:link w:val="TextosimplesCarter"/>
    <w:uiPriority w:val="99"/>
    <w:rsid w:val="00E10A47"/>
    <w:rPr>
      <w:rFonts w:ascii="Consolas" w:hAnsi="Consolas"/>
      <w:sz w:val="21"/>
      <w:szCs w:val="21"/>
      <w:lang w:eastAsia="en-US"/>
    </w:rPr>
  </w:style>
  <w:style w:type="character" w:customStyle="1" w:styleId="TextosimplesCarter">
    <w:name w:val="Texto simples Caráter"/>
    <w:link w:val="Textosimples"/>
    <w:uiPriority w:val="99"/>
    <w:locked/>
    <w:rsid w:val="00E10A47"/>
    <w:rPr>
      <w:rFonts w:ascii="Consolas" w:eastAsia="Times New Roman" w:hAnsi="Consolas" w:cs="Times New Roman"/>
      <w:sz w:val="21"/>
      <w:szCs w:val="21"/>
      <w:lang w:eastAsia="en-US"/>
    </w:rPr>
  </w:style>
  <w:style w:type="table" w:styleId="TabelacomGrelha">
    <w:name w:val="Table Grid"/>
    <w:basedOn w:val="Tabelanormal"/>
    <w:uiPriority w:val="99"/>
    <w:rsid w:val="00430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CarCar"/>
    <w:uiPriority w:val="99"/>
    <w:rsid w:val="00F16078"/>
    <w:pPr>
      <w:autoSpaceDE w:val="0"/>
      <w:autoSpaceDN w:val="0"/>
      <w:adjustRightInd w:val="0"/>
    </w:pPr>
    <w:rPr>
      <w:rFonts w:ascii="Arial" w:hAnsi="Arial"/>
      <w:color w:val="000000"/>
      <w:sz w:val="24"/>
      <w:szCs w:val="22"/>
    </w:rPr>
  </w:style>
  <w:style w:type="character" w:customStyle="1" w:styleId="CarCar">
    <w:name w:val="Car Car"/>
    <w:link w:val="Default"/>
    <w:uiPriority w:val="99"/>
    <w:locked/>
    <w:rsid w:val="009D61C2"/>
    <w:rPr>
      <w:rFonts w:ascii="Arial" w:hAnsi="Arial"/>
      <w:color w:val="000000"/>
      <w:sz w:val="24"/>
      <w:szCs w:val="22"/>
      <w:lang w:bidi="ar-SA"/>
    </w:rPr>
  </w:style>
  <w:style w:type="table" w:customStyle="1" w:styleId="Grille1">
    <w:name w:val="Grille1"/>
    <w:uiPriority w:val="99"/>
    <w:rsid w:val="009D61C2"/>
    <w:pPr>
      <w:spacing w:line="256" w:lineRule="atLeast"/>
    </w:pPr>
    <w:rPr>
      <w:lang w:val="fr-CH" w:eastAsia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arter"/>
    <w:uiPriority w:val="99"/>
    <w:rsid w:val="00985A73"/>
    <w:pPr>
      <w:spacing w:after="120"/>
    </w:pPr>
    <w:rPr>
      <w:sz w:val="20"/>
      <w:szCs w:val="20"/>
    </w:rPr>
  </w:style>
  <w:style w:type="character" w:customStyle="1" w:styleId="CorpodetextoCarter">
    <w:name w:val="Corpo de texto Caráter"/>
    <w:link w:val="Corpodetexto"/>
    <w:uiPriority w:val="99"/>
    <w:locked/>
    <w:rsid w:val="00985A73"/>
    <w:rPr>
      <w:rFonts w:cs="Times New Roman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FD25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oseculo.pt/fos/" TargetMode="External"/><Relationship Id="rId18" Type="http://schemas.openxmlformats.org/officeDocument/2006/relationships/hyperlink" Target="http://www.cecdmirasintra.org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margarida.troni@lift.com.pt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refugio.pt/" TargetMode="External"/><Relationship Id="rId17" Type="http://schemas.openxmlformats.org/officeDocument/2006/relationships/hyperlink" Target="https://www.apav.pt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paoepaz.pt/" TargetMode="External"/><Relationship Id="rId20" Type="http://schemas.openxmlformats.org/officeDocument/2006/relationships/hyperlink" Target="http://www.votosfelizes.p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otosfelizes.pt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sosanimal.com/" TargetMode="External"/><Relationship Id="rId23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hyperlink" Target="https://www.admestrela.pt/en/homepag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nomeiodonada.pt/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EA745B3A36244D9034F7CAB63525BF" ma:contentTypeVersion="0" ma:contentTypeDescription="Create a new document." ma:contentTypeScope="" ma:versionID="88035448b5aaa6c52a01b4175f927b4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B3AA64-14A5-44DC-BE07-3FEEFFA2E6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07EE32-44EF-4CB1-8AEB-6D3B4D63A57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9FDA901-A392-4EB3-A41F-3BCAAE1E2D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751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Nespresso lança a sua primeira Dhjana AAA Edição Limitada</vt:lpstr>
    </vt:vector>
  </TitlesOfParts>
  <Company>DNE</Company>
  <LinksUpToDate>false</LinksUpToDate>
  <CharactersWithSpaces>4801</CharactersWithSpaces>
  <SharedDoc>false</SharedDoc>
  <HLinks>
    <vt:vector size="48" baseType="variant">
      <vt:variant>
        <vt:i4>7798859</vt:i4>
      </vt:variant>
      <vt:variant>
        <vt:i4>21</vt:i4>
      </vt:variant>
      <vt:variant>
        <vt:i4>0</vt:i4>
      </vt:variant>
      <vt:variant>
        <vt:i4>5</vt:i4>
      </vt:variant>
      <vt:variant>
        <vt:lpwstr>mailto:margarida.troni@lift.com.pt</vt:lpwstr>
      </vt:variant>
      <vt:variant>
        <vt:lpwstr/>
      </vt:variant>
      <vt:variant>
        <vt:i4>6881315</vt:i4>
      </vt:variant>
      <vt:variant>
        <vt:i4>18</vt:i4>
      </vt:variant>
      <vt:variant>
        <vt:i4>0</vt:i4>
      </vt:variant>
      <vt:variant>
        <vt:i4>5</vt:i4>
      </vt:variant>
      <vt:variant>
        <vt:lpwstr>http://www.votosfelizes.pt/</vt:lpwstr>
      </vt:variant>
      <vt:variant>
        <vt:lpwstr/>
      </vt:variant>
      <vt:variant>
        <vt:i4>6815859</vt:i4>
      </vt:variant>
      <vt:variant>
        <vt:i4>15</vt:i4>
      </vt:variant>
      <vt:variant>
        <vt:i4>0</vt:i4>
      </vt:variant>
      <vt:variant>
        <vt:i4>5</vt:i4>
      </vt:variant>
      <vt:variant>
        <vt:lpwstr>http://www.refugio.pt/</vt:lpwstr>
      </vt:variant>
      <vt:variant>
        <vt:lpwstr/>
      </vt:variant>
      <vt:variant>
        <vt:i4>393234</vt:i4>
      </vt:variant>
      <vt:variant>
        <vt:i4>12</vt:i4>
      </vt:variant>
      <vt:variant>
        <vt:i4>0</vt:i4>
      </vt:variant>
      <vt:variant>
        <vt:i4>5</vt:i4>
      </vt:variant>
      <vt:variant>
        <vt:lpwstr>https://www.lpda.pt/</vt:lpwstr>
      </vt:variant>
      <vt:variant>
        <vt:lpwstr/>
      </vt:variant>
      <vt:variant>
        <vt:i4>262225</vt:i4>
      </vt:variant>
      <vt:variant>
        <vt:i4>9</vt:i4>
      </vt:variant>
      <vt:variant>
        <vt:i4>0</vt:i4>
      </vt:variant>
      <vt:variant>
        <vt:i4>5</vt:i4>
      </vt:variant>
      <vt:variant>
        <vt:lpwstr>https://www.cvidaepaz.pt/</vt:lpwstr>
      </vt:variant>
      <vt:variant>
        <vt:lpwstr/>
      </vt:variant>
      <vt:variant>
        <vt:i4>7929896</vt:i4>
      </vt:variant>
      <vt:variant>
        <vt:i4>6</vt:i4>
      </vt:variant>
      <vt:variant>
        <vt:i4>0</vt:i4>
      </vt:variant>
      <vt:variant>
        <vt:i4>5</vt:i4>
      </vt:variant>
      <vt:variant>
        <vt:lpwstr>http://www.acreditar.org.pt/pt</vt:lpwstr>
      </vt:variant>
      <vt:variant>
        <vt:lpwstr/>
      </vt:variant>
      <vt:variant>
        <vt:i4>6881315</vt:i4>
      </vt:variant>
      <vt:variant>
        <vt:i4>3</vt:i4>
      </vt:variant>
      <vt:variant>
        <vt:i4>0</vt:i4>
      </vt:variant>
      <vt:variant>
        <vt:i4>5</vt:i4>
      </vt:variant>
      <vt:variant>
        <vt:lpwstr>http://www.votosfelizes.pt/</vt:lpwstr>
      </vt:variant>
      <vt:variant>
        <vt:lpwstr/>
      </vt:variant>
      <vt:variant>
        <vt:i4>6881315</vt:i4>
      </vt:variant>
      <vt:variant>
        <vt:i4>0</vt:i4>
      </vt:variant>
      <vt:variant>
        <vt:i4>0</vt:i4>
      </vt:variant>
      <vt:variant>
        <vt:i4>5</vt:i4>
      </vt:variant>
      <vt:variant>
        <vt:lpwstr>http://www.votosfelizes.pt/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Nespresso lança a sua primeira Dhjana AAA Edição Limitada</dc:title>
  <dc:creator>mara jerónimo</dc:creator>
  <cp:lastModifiedBy>Margarida Troni</cp:lastModifiedBy>
  <cp:revision>5</cp:revision>
  <cp:lastPrinted>2018-12-19T18:41:00Z</cp:lastPrinted>
  <dcterms:created xsi:type="dcterms:W3CDTF">2019-12-06T11:14:00Z</dcterms:created>
  <dcterms:modified xsi:type="dcterms:W3CDTF">2019-12-06T13:37:00Z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0x01010062EA745B3A36244D9034F7CAB63525BF</vt:lpwstr>
  </property>
</Properties>
</file>