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Default="00646F2B" w:rsidP="00646F2B">
      <w:pPr>
        <w:jc w:val="right"/>
        <w:rPr>
          <w:rFonts w:asciiTheme="minorHAnsi" w:hAnsiTheme="minorHAnsi"/>
        </w:rPr>
      </w:pPr>
    </w:p>
    <w:p w:rsidR="00646F2B" w:rsidRPr="00646F2B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 xml:space="preserve">Informacja </w:t>
      </w:r>
      <w:r w:rsidR="003041FD">
        <w:rPr>
          <w:rFonts w:asciiTheme="minorHAnsi" w:hAnsiTheme="minorHAnsi"/>
          <w:sz w:val="22"/>
        </w:rPr>
        <w:t>dodatkowa</w:t>
      </w:r>
    </w:p>
    <w:p w:rsidR="00095583" w:rsidRDefault="00646F2B" w:rsidP="00646F2B">
      <w:pPr>
        <w:jc w:val="right"/>
        <w:rPr>
          <w:rFonts w:asciiTheme="minorHAnsi" w:hAnsiTheme="minorHAnsi"/>
          <w:sz w:val="22"/>
        </w:rPr>
      </w:pPr>
      <w:r w:rsidRPr="00646F2B">
        <w:rPr>
          <w:rFonts w:asciiTheme="minorHAnsi" w:hAnsiTheme="minorHAnsi"/>
          <w:sz w:val="22"/>
        </w:rPr>
        <w:t>Warszawa, 6 października 2015</w:t>
      </w:r>
    </w:p>
    <w:p w:rsidR="00646F2B" w:rsidRDefault="00646F2B" w:rsidP="00646F2B">
      <w:pPr>
        <w:rPr>
          <w:rFonts w:asciiTheme="minorHAnsi" w:hAnsiTheme="minorHAnsi"/>
          <w:sz w:val="22"/>
        </w:rPr>
      </w:pPr>
    </w:p>
    <w:p w:rsidR="00646F2B" w:rsidRPr="00646F2B" w:rsidRDefault="00646F2B" w:rsidP="00522470">
      <w:pPr>
        <w:jc w:val="center"/>
        <w:rPr>
          <w:rFonts w:asciiTheme="minorHAnsi" w:hAnsiTheme="minorHAnsi"/>
          <w:b/>
          <w:sz w:val="36"/>
        </w:rPr>
      </w:pPr>
      <w:r w:rsidRPr="00646F2B">
        <w:rPr>
          <w:rFonts w:asciiTheme="minorHAnsi" w:hAnsiTheme="minorHAnsi"/>
          <w:b/>
          <w:sz w:val="36"/>
        </w:rPr>
        <w:t>Kurs na pracę</w:t>
      </w:r>
      <w:r w:rsidR="00522470">
        <w:rPr>
          <w:rFonts w:asciiTheme="minorHAnsi" w:hAnsiTheme="minorHAnsi"/>
          <w:b/>
          <w:sz w:val="36"/>
        </w:rPr>
        <w:t xml:space="preserve">, kiedy </w:t>
      </w:r>
      <w:r w:rsidR="003041FD">
        <w:rPr>
          <w:rFonts w:asciiTheme="minorHAnsi" w:hAnsiTheme="minorHAnsi"/>
          <w:b/>
          <w:sz w:val="36"/>
        </w:rPr>
        <w:t xml:space="preserve">praca </w:t>
      </w:r>
      <w:r w:rsidR="00522470">
        <w:rPr>
          <w:rFonts w:asciiTheme="minorHAnsi" w:hAnsiTheme="minorHAnsi"/>
          <w:b/>
          <w:sz w:val="36"/>
        </w:rPr>
        <w:t xml:space="preserve">jest </w:t>
      </w:r>
      <w:r w:rsidR="003041FD">
        <w:rPr>
          <w:rFonts w:asciiTheme="minorHAnsi" w:hAnsiTheme="minorHAnsi"/>
          <w:b/>
          <w:sz w:val="36"/>
        </w:rPr>
        <w:t>terapią</w:t>
      </w:r>
    </w:p>
    <w:p w:rsidR="00646F2B" w:rsidRPr="00EA42BD" w:rsidRDefault="00646F2B" w:rsidP="00646F2B">
      <w:pPr>
        <w:jc w:val="both"/>
        <w:rPr>
          <w:rFonts w:asciiTheme="minorHAnsi" w:hAnsiTheme="minorHAnsi"/>
          <w:b/>
          <w:sz w:val="8"/>
        </w:rPr>
      </w:pPr>
    </w:p>
    <w:p w:rsidR="00D24FF6" w:rsidRDefault="00D24FF6" w:rsidP="00D24FF6">
      <w:pPr>
        <w:jc w:val="both"/>
        <w:rPr>
          <w:rFonts w:asciiTheme="minorHAnsi" w:hAnsiTheme="minorHAnsi"/>
          <w:b/>
          <w:sz w:val="28"/>
        </w:rPr>
      </w:pPr>
      <w:r w:rsidRPr="00D24FF6">
        <w:rPr>
          <w:rFonts w:asciiTheme="minorHAnsi" w:hAnsiTheme="minorHAnsi"/>
          <w:b/>
          <w:sz w:val="28"/>
        </w:rPr>
        <w:t xml:space="preserve">Powrót do zdrowia osoby z zaburzeniami psychicznymi to długotrwały i złożony proces. </w:t>
      </w:r>
      <w:r w:rsidR="009567B8">
        <w:rPr>
          <w:rFonts w:asciiTheme="minorHAnsi" w:hAnsiTheme="minorHAnsi"/>
          <w:b/>
          <w:sz w:val="28"/>
        </w:rPr>
        <w:t>Pomimo tego, że w</w:t>
      </w:r>
      <w:r w:rsidRPr="00D24FF6">
        <w:rPr>
          <w:rFonts w:asciiTheme="minorHAnsi" w:hAnsiTheme="minorHAnsi"/>
          <w:b/>
          <w:sz w:val="28"/>
        </w:rPr>
        <w:t xml:space="preserve">spółczesna medycyna coraz lepiej </w:t>
      </w:r>
      <w:r w:rsidR="00522470">
        <w:rPr>
          <w:rFonts w:asciiTheme="minorHAnsi" w:hAnsiTheme="minorHAnsi"/>
          <w:b/>
          <w:sz w:val="28"/>
        </w:rPr>
        <w:t>radzi sobie z </w:t>
      </w:r>
      <w:r w:rsidRPr="00D24FF6">
        <w:rPr>
          <w:rFonts w:asciiTheme="minorHAnsi" w:hAnsiTheme="minorHAnsi"/>
          <w:b/>
          <w:sz w:val="28"/>
        </w:rPr>
        <w:t>leczeniem chorób psychicznych, nadal barierą w powrocie do zdrowia</w:t>
      </w:r>
      <w:r w:rsidR="00522470">
        <w:rPr>
          <w:rFonts w:asciiTheme="minorHAnsi" w:hAnsiTheme="minorHAnsi"/>
          <w:b/>
          <w:sz w:val="28"/>
        </w:rPr>
        <w:t xml:space="preserve"> jest brak wsparcia społecznego</w:t>
      </w:r>
      <w:r w:rsidRPr="00D24FF6">
        <w:rPr>
          <w:rFonts w:asciiTheme="minorHAnsi" w:hAnsiTheme="minorHAnsi"/>
          <w:b/>
          <w:sz w:val="28"/>
        </w:rPr>
        <w:t xml:space="preserve">. </w:t>
      </w:r>
      <w:r w:rsidR="00522470" w:rsidRPr="00522470">
        <w:rPr>
          <w:rFonts w:asciiTheme="minorHAnsi" w:hAnsiTheme="minorHAnsi"/>
          <w:b/>
          <w:sz w:val="28"/>
        </w:rPr>
        <w:t>Osoby z zaburzeniami psychicznymi w Polsce praktycznie nie funkcjonują w życiu społecznym, rzadko także są osobami aktywnymi zawodowo.</w:t>
      </w:r>
    </w:p>
    <w:p w:rsidR="00D24FF6" w:rsidRDefault="00D24FF6" w:rsidP="003041FD">
      <w:pPr>
        <w:jc w:val="both"/>
        <w:rPr>
          <w:rFonts w:asciiTheme="minorHAnsi" w:hAnsiTheme="minorHAnsi"/>
          <w:b/>
        </w:rPr>
      </w:pPr>
    </w:p>
    <w:p w:rsidR="009913C3" w:rsidRDefault="00522470" w:rsidP="009913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Kompleksowe podejście do leczenia. </w:t>
      </w:r>
      <w:r w:rsidR="00204847">
        <w:rPr>
          <w:rFonts w:asciiTheme="minorHAnsi" w:hAnsiTheme="minorHAnsi"/>
        </w:rPr>
        <w:t>Eksperci podkreślają, że w leczeniu osób z zaburzeniami kluczowe jest podejście kompleksowe</w:t>
      </w:r>
      <w:r w:rsidR="00204847" w:rsidRPr="00D24FF6">
        <w:rPr>
          <w:rFonts w:asciiTheme="minorHAnsi" w:hAnsiTheme="minorHAnsi"/>
        </w:rPr>
        <w:t>,</w:t>
      </w:r>
      <w:r w:rsidR="00204847">
        <w:rPr>
          <w:rFonts w:asciiTheme="minorHAnsi" w:hAnsiTheme="minorHAnsi"/>
        </w:rPr>
        <w:t xml:space="preserve"> obejmujące</w:t>
      </w:r>
      <w:r w:rsidR="00204847" w:rsidRPr="00D24FF6">
        <w:rPr>
          <w:rFonts w:asciiTheme="minorHAnsi" w:hAnsiTheme="minorHAnsi"/>
        </w:rPr>
        <w:t xml:space="preserve"> obok farmakoterapii, także psychoedukację, psychoterapię oraz terapię zajęciową</w:t>
      </w:r>
      <w:r w:rsidR="00204847">
        <w:rPr>
          <w:rFonts w:asciiTheme="minorHAnsi" w:hAnsiTheme="minorHAnsi"/>
        </w:rPr>
        <w:t xml:space="preserve"> lub podjęcie pracy zawodowej.</w:t>
      </w:r>
      <w:r w:rsidR="00204847" w:rsidRPr="00D24FF6">
        <w:rPr>
          <w:rFonts w:asciiTheme="minorHAnsi" w:hAnsiTheme="minorHAnsi"/>
        </w:rPr>
        <w:t xml:space="preserve"> Brak perspektyw na usamodzielnie</w:t>
      </w:r>
      <w:r w:rsidR="00204847">
        <w:rPr>
          <w:rFonts w:asciiTheme="minorHAnsi" w:hAnsiTheme="minorHAnsi"/>
        </w:rPr>
        <w:t>nie</w:t>
      </w:r>
      <w:r w:rsidR="00204847" w:rsidRPr="00D24FF6">
        <w:rPr>
          <w:rFonts w:asciiTheme="minorHAnsi" w:hAnsiTheme="minorHAnsi"/>
        </w:rPr>
        <w:t>, poczucie obciążeniem dla rodziny i brak kontaktu ze światem zewnętrznym powoduje pogłębienie się stan</w:t>
      </w:r>
      <w:r w:rsidR="00204847">
        <w:rPr>
          <w:rFonts w:asciiTheme="minorHAnsi" w:hAnsiTheme="minorHAnsi"/>
        </w:rPr>
        <w:t>ów lękowych i depresyjnych, a w </w:t>
      </w:r>
      <w:r w:rsidR="00204847" w:rsidRPr="00D24FF6">
        <w:rPr>
          <w:rFonts w:asciiTheme="minorHAnsi" w:hAnsiTheme="minorHAnsi"/>
        </w:rPr>
        <w:t>konsekwencji nawrót choroby.</w:t>
      </w:r>
      <w:r w:rsidR="009913C3">
        <w:rPr>
          <w:rFonts w:asciiTheme="minorHAnsi" w:hAnsiTheme="minorHAnsi"/>
        </w:rPr>
        <w:t xml:space="preserve"> </w:t>
      </w:r>
    </w:p>
    <w:p w:rsidR="009913C3" w:rsidRDefault="009913C3" w:rsidP="009913C3">
      <w:pPr>
        <w:jc w:val="both"/>
        <w:rPr>
          <w:rFonts w:asciiTheme="minorHAnsi" w:hAnsiTheme="minorHAnsi"/>
        </w:rPr>
      </w:pPr>
    </w:p>
    <w:p w:rsidR="00D55DC7" w:rsidRDefault="00522470" w:rsidP="00596F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Kosztowne wykluczenie. </w:t>
      </w:r>
      <w:r>
        <w:rPr>
          <w:rFonts w:asciiTheme="minorHAnsi" w:hAnsiTheme="minorHAnsi"/>
        </w:rPr>
        <w:t xml:space="preserve">Problem z dostępem do pracy dla osób z zaburzeniami nie jest tylko </w:t>
      </w:r>
      <w:r w:rsidR="00000298">
        <w:rPr>
          <w:rFonts w:asciiTheme="minorHAnsi" w:hAnsiTheme="minorHAnsi"/>
        </w:rPr>
        <w:t xml:space="preserve">problemem medycznym, ale także kosztownym obciążeniem dla budżetu państw. </w:t>
      </w:r>
      <w:r w:rsidR="00D55DC7">
        <w:rPr>
          <w:rFonts w:asciiTheme="minorHAnsi" w:hAnsiTheme="minorHAnsi"/>
        </w:rPr>
        <w:t>S</w:t>
      </w:r>
      <w:r w:rsidRPr="00D66708">
        <w:rPr>
          <w:rFonts w:asciiTheme="minorHAnsi" w:hAnsiTheme="minorHAnsi"/>
        </w:rPr>
        <w:t xml:space="preserve">chizofrenia </w:t>
      </w:r>
      <w:r>
        <w:rPr>
          <w:rFonts w:asciiTheme="minorHAnsi" w:hAnsiTheme="minorHAnsi"/>
        </w:rPr>
        <w:t>znajdowała</w:t>
      </w:r>
      <w:r w:rsidRPr="00D66708">
        <w:rPr>
          <w:rFonts w:asciiTheme="minorHAnsi" w:hAnsiTheme="minorHAnsi"/>
        </w:rPr>
        <w:t xml:space="preserve"> się na 4. miejscu </w:t>
      </w:r>
      <w:r>
        <w:rPr>
          <w:rFonts w:asciiTheme="minorHAnsi" w:hAnsiTheme="minorHAnsi"/>
        </w:rPr>
        <w:t>w</w:t>
      </w:r>
      <w:r w:rsidRPr="00D66708">
        <w:rPr>
          <w:rFonts w:asciiTheme="minorHAnsi" w:hAnsiTheme="minorHAnsi"/>
        </w:rPr>
        <w:t xml:space="preserve"> rankingu jednostek chorobowych powodujących niezdolność do pracy, generujących najwyższe wydatki</w:t>
      </w:r>
      <w:r w:rsidR="00D55DC7">
        <w:rPr>
          <w:rStyle w:val="Odwoanieprzypisudolnego"/>
          <w:rFonts w:asciiTheme="minorHAnsi" w:hAnsiTheme="minorHAnsi"/>
        </w:rPr>
        <w:footnoteReference w:id="1"/>
      </w:r>
      <w:r w:rsidRPr="00D66708">
        <w:rPr>
          <w:rFonts w:asciiTheme="minorHAnsi" w:hAnsiTheme="minorHAnsi"/>
        </w:rPr>
        <w:t xml:space="preserve">. </w:t>
      </w:r>
    </w:p>
    <w:p w:rsidR="00522470" w:rsidRDefault="00646A9F" w:rsidP="00596F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96FE4">
        <w:rPr>
          <w:rFonts w:asciiTheme="minorHAnsi" w:hAnsiTheme="minorHAnsi"/>
        </w:rPr>
        <w:t xml:space="preserve">acjenci cierpiący na schizofrenię </w:t>
      </w:r>
      <w:r>
        <w:rPr>
          <w:rFonts w:asciiTheme="minorHAnsi" w:hAnsiTheme="minorHAnsi"/>
        </w:rPr>
        <w:t xml:space="preserve">pobierają </w:t>
      </w:r>
      <w:r w:rsidRPr="00596FE4">
        <w:rPr>
          <w:rFonts w:asciiTheme="minorHAnsi" w:hAnsiTheme="minorHAnsi"/>
        </w:rPr>
        <w:t>po raz pierwszy rentę średnio w wieku 38 lat.</w:t>
      </w:r>
      <w:r>
        <w:rPr>
          <w:rFonts w:asciiTheme="minorHAnsi" w:hAnsiTheme="minorHAnsi"/>
        </w:rPr>
        <w:t xml:space="preserve"> Tylko w 2014 roku </w:t>
      </w:r>
      <w:r w:rsidR="00596FE4" w:rsidRPr="00596FE4">
        <w:rPr>
          <w:rFonts w:asciiTheme="minorHAnsi" w:hAnsiTheme="minorHAnsi"/>
        </w:rPr>
        <w:t>ZUS wydał ponad 27 tys. zaświadczeń lekarskich o czasowej niezdolności do pracy z tytułu schizofrenii, co oznacza, że około 15% zdiagnozowanych pacjentów otrzymało przynajmniej jedno zwolnienie lekarskie w związku ze schizofrenią. Łączna liczba dni absencji chorobowej wyniosła</w:t>
      </w:r>
      <w:r w:rsidR="00596FE4">
        <w:rPr>
          <w:rFonts w:asciiTheme="minorHAnsi" w:hAnsiTheme="minorHAnsi"/>
        </w:rPr>
        <w:t xml:space="preserve"> ponad 610 000. </w:t>
      </w:r>
      <w:r w:rsidR="00596FE4" w:rsidRPr="00596FE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>tym samym roku</w:t>
      </w:r>
      <w:r w:rsidR="00596FE4" w:rsidRPr="00596FE4">
        <w:rPr>
          <w:rFonts w:asciiTheme="minorHAnsi" w:hAnsiTheme="minorHAnsi"/>
        </w:rPr>
        <w:t xml:space="preserve"> 15 800 osobom, u których rozpoznano schizofrenię przyznano renty z tytułu niezdolności do pracy (całkowitej lub częściowej). </w:t>
      </w:r>
      <w:r>
        <w:rPr>
          <w:rFonts w:asciiTheme="minorHAnsi" w:hAnsiTheme="minorHAnsi"/>
        </w:rPr>
        <w:t>Z </w:t>
      </w:r>
      <w:r w:rsidRPr="00596FE4">
        <w:rPr>
          <w:rFonts w:asciiTheme="minorHAnsi" w:hAnsiTheme="minorHAnsi"/>
        </w:rPr>
        <w:t>powodu schizofrenii w 7 367 pacj</w:t>
      </w:r>
      <w:r>
        <w:rPr>
          <w:rFonts w:asciiTheme="minorHAnsi" w:hAnsiTheme="minorHAnsi"/>
        </w:rPr>
        <w:t xml:space="preserve">entów pobierało rentę socjalną. </w:t>
      </w:r>
      <w:r w:rsidR="00596FE4" w:rsidRPr="00596FE4">
        <w:rPr>
          <w:rFonts w:asciiTheme="minorHAnsi" w:hAnsiTheme="minorHAnsi"/>
        </w:rPr>
        <w:t xml:space="preserve">Wydane zostały 1 192 orzeczenia pierwszorazowe oraz 14 608 orzeczeń ponownych. </w:t>
      </w:r>
    </w:p>
    <w:p w:rsidR="00646A9F" w:rsidRDefault="00646A9F" w:rsidP="00646A9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Koszty</w:t>
      </w:r>
      <w:r w:rsidRPr="00000298">
        <w:rPr>
          <w:rFonts w:asciiTheme="minorHAnsi" w:hAnsiTheme="minorHAnsi"/>
        </w:rPr>
        <w:t xml:space="preserve"> ponoszone przez Zakładu Ubezpieczeń Społecznych</w:t>
      </w:r>
      <w:r>
        <w:rPr>
          <w:rFonts w:asciiTheme="minorHAnsi" w:hAnsiTheme="minorHAnsi"/>
        </w:rPr>
        <w:t xml:space="preserve"> w związku ze schizofrenią </w:t>
      </w:r>
      <w:r w:rsidRPr="00000298">
        <w:rPr>
          <w:rFonts w:asciiTheme="minorHAnsi" w:hAnsiTheme="minorHAnsi"/>
        </w:rPr>
        <w:t xml:space="preserve">wyniosły </w:t>
      </w:r>
      <w:r>
        <w:rPr>
          <w:rFonts w:asciiTheme="minorHAnsi" w:hAnsiTheme="minorHAnsi"/>
        </w:rPr>
        <w:t>w 2014 roku ponad 1,11 mld zł.</w:t>
      </w:r>
      <w:r w:rsidRPr="00596FE4">
        <w:t xml:space="preserve"> </w:t>
      </w:r>
    </w:p>
    <w:p w:rsidR="00596FE4" w:rsidRDefault="00596FE4" w:rsidP="00522470">
      <w:pPr>
        <w:jc w:val="both"/>
        <w:rPr>
          <w:rFonts w:asciiTheme="minorHAnsi" w:hAnsiTheme="minorHAnsi"/>
        </w:rPr>
      </w:pPr>
    </w:p>
    <w:p w:rsidR="00646A9F" w:rsidRDefault="00646A9F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46A9F" w:rsidRDefault="00646A9F" w:rsidP="00522470">
      <w:pPr>
        <w:jc w:val="both"/>
        <w:rPr>
          <w:rFonts w:asciiTheme="minorHAnsi" w:hAnsiTheme="minorHAnsi"/>
          <w:b/>
        </w:rPr>
      </w:pPr>
    </w:p>
    <w:p w:rsidR="00646A9F" w:rsidRDefault="00646A9F" w:rsidP="00522470">
      <w:pPr>
        <w:jc w:val="both"/>
        <w:rPr>
          <w:rFonts w:asciiTheme="minorHAnsi" w:hAnsiTheme="minorHAnsi"/>
          <w:b/>
        </w:rPr>
      </w:pPr>
    </w:p>
    <w:p w:rsidR="00646A9F" w:rsidRDefault="00646A9F" w:rsidP="00522470">
      <w:pPr>
        <w:jc w:val="both"/>
        <w:rPr>
          <w:rFonts w:asciiTheme="minorHAnsi" w:hAnsiTheme="minorHAnsi"/>
          <w:b/>
        </w:rPr>
      </w:pPr>
    </w:p>
    <w:p w:rsidR="00522470" w:rsidRDefault="00CA3581" w:rsidP="00522470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Obciążenie opiekunów. </w:t>
      </w:r>
      <w:r>
        <w:rPr>
          <w:rFonts w:asciiTheme="minorHAnsi" w:hAnsiTheme="minorHAnsi"/>
        </w:rPr>
        <w:t>Należy też pamiętać, że c</w:t>
      </w:r>
      <w:r w:rsidR="00522470">
        <w:rPr>
          <w:rFonts w:asciiTheme="minorHAnsi" w:hAnsiTheme="minorHAnsi"/>
        </w:rPr>
        <w:t xml:space="preserve">horoba psychiczna nigdy nie dotyka tylko jednej osoby. </w:t>
      </w:r>
      <w:r w:rsidR="00522470" w:rsidRPr="00D66708">
        <w:rPr>
          <w:rFonts w:asciiTheme="minorHAnsi" w:hAnsiTheme="minorHAnsi"/>
        </w:rPr>
        <w:t xml:space="preserve">W przypadku chorób psychicznych </w:t>
      </w:r>
      <w:r w:rsidR="00522470">
        <w:rPr>
          <w:rFonts w:asciiTheme="minorHAnsi" w:hAnsiTheme="minorHAnsi"/>
        </w:rPr>
        <w:t>uważa się</w:t>
      </w:r>
      <w:r w:rsidR="00522470" w:rsidRPr="00D66708">
        <w:rPr>
          <w:rFonts w:asciiTheme="minorHAnsi" w:hAnsiTheme="minorHAnsi"/>
        </w:rPr>
        <w:t xml:space="preserve">, że na każdego pacjenta ze zdiagnozowaną schizofrenią przypada około 10 osób z jego najbliższego otoczenia. </w:t>
      </w:r>
    </w:p>
    <w:p w:rsidR="00522470" w:rsidRDefault="00522470" w:rsidP="00522470">
      <w:pPr>
        <w:jc w:val="both"/>
        <w:rPr>
          <w:rFonts w:asciiTheme="minorHAnsi" w:hAnsiTheme="minorHAnsi"/>
        </w:rPr>
      </w:pPr>
      <w:r w:rsidRPr="00D66708">
        <w:rPr>
          <w:rFonts w:asciiTheme="minorHAnsi" w:hAnsiTheme="minorHAnsi"/>
        </w:rPr>
        <w:t xml:space="preserve">Opiekunowie często borykają się z obniżoną wydajnością w pracy spowodowanej dodatkowymi obowiązkami nad chorym. Wśród opiekunów obserwuje się także znacząco wyższy odsetek przypadków nieefektywnej </w:t>
      </w:r>
      <w:r>
        <w:rPr>
          <w:rFonts w:asciiTheme="minorHAnsi" w:hAnsiTheme="minorHAnsi"/>
        </w:rPr>
        <w:t xml:space="preserve">obecności w pracy (ang. </w:t>
      </w:r>
      <w:proofErr w:type="spellStart"/>
      <w:r>
        <w:rPr>
          <w:rFonts w:asciiTheme="minorHAnsi" w:hAnsiTheme="minorHAnsi"/>
        </w:rPr>
        <w:t>present</w:t>
      </w:r>
      <w:r w:rsidRPr="00D66708">
        <w:rPr>
          <w:rFonts w:asciiTheme="minorHAnsi" w:hAnsiTheme="minorHAnsi"/>
        </w:rPr>
        <w:t>eism</w:t>
      </w:r>
      <w:proofErr w:type="spellEnd"/>
      <w:r w:rsidRPr="00D66708">
        <w:rPr>
          <w:rFonts w:asciiTheme="minorHAnsi" w:hAnsiTheme="minorHAnsi"/>
        </w:rPr>
        <w:t>) (30% vs 17,5 %) w stosunku do osób, które nie opiekują się chorym. Co czwarty opiekun osoby ze schizofrenią, zmuszony był zmniejszyć liczbę godzin pracy zawodowej średnio o 1/3.</w:t>
      </w:r>
      <w:r>
        <w:rPr>
          <w:rStyle w:val="Odwoanieprzypisudolnego"/>
          <w:rFonts w:asciiTheme="minorHAnsi" w:hAnsiTheme="minorHAnsi"/>
        </w:rPr>
        <w:footnoteReference w:id="2"/>
      </w:r>
    </w:p>
    <w:p w:rsidR="00522470" w:rsidRDefault="00522470" w:rsidP="009913C3">
      <w:pPr>
        <w:jc w:val="both"/>
        <w:rPr>
          <w:rFonts w:asciiTheme="minorHAnsi" w:hAnsiTheme="minorHAnsi"/>
        </w:rPr>
      </w:pPr>
    </w:p>
    <w:p w:rsidR="000D34E9" w:rsidRDefault="00596FE4" w:rsidP="00646A9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Zatrudnienie wspomagane. </w:t>
      </w:r>
      <w:r w:rsidR="009913C3" w:rsidRPr="009913C3">
        <w:rPr>
          <w:rFonts w:asciiTheme="minorHAnsi" w:hAnsiTheme="minorHAnsi"/>
        </w:rPr>
        <w:t>Na świecie opracowano wiele programów, które mają pomóc osobom chorym na schizofrenię w powrocie do pracy. Do niedawna najważniejszym z nich była forma zatrudnienia chronionego. Obecnie coraz częściej podkreśla się możliwość, a nawet konieczność podejmowania pracy na otwartym rynku. wyzdrowienie społeczne, charakteryzujące się niezależnością zawodową i społeczną.</w:t>
      </w:r>
      <w:r w:rsidR="009913C3">
        <w:rPr>
          <w:rFonts w:asciiTheme="minorHAnsi" w:hAnsiTheme="minorHAnsi"/>
        </w:rPr>
        <w:t xml:space="preserve"> </w:t>
      </w:r>
    </w:p>
    <w:p w:rsidR="000D34E9" w:rsidRDefault="000D34E9" w:rsidP="009913C3">
      <w:pPr>
        <w:jc w:val="both"/>
        <w:rPr>
          <w:rFonts w:asciiTheme="minorHAnsi" w:hAnsiTheme="minorHAnsi"/>
        </w:rPr>
      </w:pPr>
    </w:p>
    <w:p w:rsidR="009913C3" w:rsidRDefault="000D34E9" w:rsidP="009913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83344A" wp14:editId="2C79BF25">
                <wp:simplePos x="0" y="0"/>
                <wp:positionH relativeFrom="margin">
                  <wp:posOffset>3729355</wp:posOffset>
                </wp:positionH>
                <wp:positionV relativeFrom="paragraph">
                  <wp:posOffset>46355</wp:posOffset>
                </wp:positionV>
                <wp:extent cx="2238375" cy="4143375"/>
                <wp:effectExtent l="0" t="0" r="9525" b="9525"/>
                <wp:wrapTight wrapText="bothSides">
                  <wp:wrapPolygon edited="0">
                    <wp:start x="0" y="0"/>
                    <wp:lineTo x="0" y="21550"/>
                    <wp:lineTo x="21508" y="21550"/>
                    <wp:lineTo x="21508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1433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E9" w:rsidRDefault="000D34E9" w:rsidP="000D34E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34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MODEL </w:t>
                            </w:r>
                          </w:p>
                          <w:p w:rsidR="000D34E9" w:rsidRPr="000D34E9" w:rsidRDefault="000D34E9" w:rsidP="000D34E9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D34E9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ZATRUDNIENIA WSPOMAGANEGO</w:t>
                            </w:r>
                          </w:p>
                          <w:p w:rsidR="000D34E9" w:rsidRDefault="000D34E9" w:rsidP="000D34E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D34E9" w:rsidRDefault="000D34E9" w:rsidP="000D34E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 w:rsidRPr="000D34E9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 xml:space="preserve">Model zawodowej rehabilitacji osób niepełnosprawnych, w którym osoba nieaktywna zawodowo, niepełnosprawna, cierpiąca na zaburzenia psychiczne lub z innych względów społecznie wykluczona, otrzymuje w procesie aktywizacji społeczno-zawodowej kompleksowe zewnętrzne wsparcie. </w:t>
                            </w:r>
                          </w:p>
                          <w:p w:rsidR="000D34E9" w:rsidRDefault="000D34E9" w:rsidP="000D34E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0D34E9" w:rsidRPr="000D34E9" w:rsidRDefault="000D34E9" w:rsidP="000D34E9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</w:pPr>
                            <w:r w:rsidRPr="000D34E9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</w:rPr>
                              <w:t>Jedną z form wsparcia jest pomoc trenera pracy, wykwalifikowanego specjalisty, który przygotowuje. osobę z zaburzeniami psychicznymi, do podjęcia zatrudnienia – pomaga w znalezieniu odpowiedniego do kwalifikacji, możliwości i aspiracji stanowiska pracy, wspiera w kontaktach z pracodawcą i współpracownikami, a także monitoruje przebieg zatrudnienia, aż do uzyskania przez tę osobę całkowitej samodzielności.</w:t>
                            </w:r>
                          </w:p>
                          <w:p w:rsidR="000D34E9" w:rsidRPr="000D34E9" w:rsidRDefault="000D34E9" w:rsidP="000D34E9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3344A" id="Prostokąt 6" o:spid="_x0000_s1026" style="position:absolute;left:0;text-align:left;margin-left:293.65pt;margin-top:3.65pt;width:176.25pt;height:3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" fillcolor="#7030a0" stroked="f" strokeweight="1pt">
                <v:textbox>
                  <w:txbxContent>
                    <w:p w:rsidR="000D34E9" w:rsidRDefault="000D34E9" w:rsidP="000D34E9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0D34E9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 xml:space="preserve">MODEL </w:t>
                      </w:r>
                    </w:p>
                    <w:p w:rsidR="000D34E9" w:rsidRPr="000D34E9" w:rsidRDefault="000D34E9" w:rsidP="000D34E9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0D34E9">
                        <w:rPr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ZATRUDNIENIA WSPOMAGANEGO</w:t>
                      </w:r>
                    </w:p>
                    <w:p w:rsidR="000D34E9" w:rsidRDefault="000D34E9" w:rsidP="000D34E9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</w:p>
                    <w:p w:rsidR="000D34E9" w:rsidRDefault="000D34E9" w:rsidP="000D34E9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 w:rsidRPr="000D34E9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 xml:space="preserve">Model zawodowej rehabilitacji osób niepełnosprawnych, w którym osoba nieaktywna zawodowo, niepełnosprawna, cierpiąca na zaburzenia psychiczne lub z innych względów społecznie wykluczona, otrzymuje w procesie aktywizacji społeczno-zawodowej kompleksowe zewnętrzne wsparcie. </w:t>
                      </w:r>
                    </w:p>
                    <w:p w:rsidR="000D34E9" w:rsidRDefault="000D34E9" w:rsidP="000D34E9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</w:p>
                    <w:p w:rsidR="000D34E9" w:rsidRPr="000D34E9" w:rsidRDefault="000D34E9" w:rsidP="000D34E9">
                      <w:pPr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</w:pPr>
                      <w:r w:rsidRPr="000D34E9">
                        <w:rPr>
                          <w:rFonts w:asciiTheme="minorHAnsi" w:hAnsiTheme="minorHAnsi"/>
                          <w:color w:val="FFFFFF" w:themeColor="background1"/>
                          <w:sz w:val="20"/>
                        </w:rPr>
                        <w:t>Jedną z form wsparcia jest pomoc trenera pracy, wykwalifikowanego specjalisty, który przygotowuje. osobę z zaburzeniami psychicznymi, do podjęcia zatrudnienia – pomaga w znalezieniu odpowiedniego do kwalifikacji, możliwości i aspiracji stanowiska pracy, wspiera w kontaktach z pracodawcą i współpracownikami, a także monitoruje przebieg zatrudnienia, aż do uzyskania przez tę osobę całkowitej samodzielności.</w:t>
                      </w:r>
                    </w:p>
                    <w:p w:rsidR="000D34E9" w:rsidRPr="000D34E9" w:rsidRDefault="000D34E9" w:rsidP="000D34E9">
                      <w:pPr>
                        <w:rPr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913C3">
        <w:rPr>
          <w:rFonts w:asciiTheme="minorHAnsi" w:hAnsiTheme="minorHAnsi"/>
        </w:rPr>
        <w:t>Rozwiązaniem może być model zatrudnienia wspomaganego, który jest</w:t>
      </w:r>
      <w:r w:rsidR="009913C3" w:rsidRPr="009913C3">
        <w:rPr>
          <w:rFonts w:asciiTheme="minorHAnsi" w:hAnsiTheme="minorHAnsi"/>
        </w:rPr>
        <w:t xml:space="preserve"> </w:t>
      </w:r>
      <w:r w:rsidR="009913C3">
        <w:rPr>
          <w:rFonts w:asciiTheme="minorHAnsi" w:hAnsiTheme="minorHAnsi"/>
        </w:rPr>
        <w:t>wykorzystywany</w:t>
      </w:r>
      <w:r w:rsidR="009913C3" w:rsidRPr="009913C3">
        <w:rPr>
          <w:rFonts w:asciiTheme="minorHAnsi" w:hAnsiTheme="minorHAnsi"/>
        </w:rPr>
        <w:t xml:space="preserve"> w wielu krajach UE i w USA,</w:t>
      </w:r>
      <w:r w:rsidR="009913C3">
        <w:rPr>
          <w:rFonts w:asciiTheme="minorHAnsi" w:hAnsiTheme="minorHAnsi"/>
        </w:rPr>
        <w:t xml:space="preserve"> a</w:t>
      </w:r>
      <w:r w:rsidR="009913C3" w:rsidRPr="009913C3">
        <w:rPr>
          <w:rFonts w:asciiTheme="minorHAnsi" w:hAnsiTheme="minorHAnsi"/>
        </w:rPr>
        <w:t xml:space="preserve"> jego efektywność ocenić można po liczbie pracujących osób niepełnosprawnych, średnia dla krajów UE to ponad 50%, w Polsce — nadal około 20%. </w:t>
      </w:r>
    </w:p>
    <w:p w:rsidR="000D34E9" w:rsidRDefault="000D34E9" w:rsidP="009913C3">
      <w:pPr>
        <w:jc w:val="both"/>
        <w:rPr>
          <w:rFonts w:asciiTheme="minorHAnsi" w:hAnsiTheme="minorHAnsi"/>
        </w:rPr>
      </w:pPr>
    </w:p>
    <w:p w:rsidR="00E00854" w:rsidRDefault="009913C3" w:rsidP="00E00854">
      <w:pPr>
        <w:spacing w:after="160" w:line="259" w:lineRule="auto"/>
        <w:jc w:val="both"/>
        <w:rPr>
          <w:rFonts w:asciiTheme="minorHAnsi" w:hAnsiTheme="minorHAnsi"/>
        </w:rPr>
      </w:pPr>
      <w:r w:rsidRPr="009913C3">
        <w:rPr>
          <w:rFonts w:asciiTheme="minorHAnsi" w:hAnsiTheme="minorHAnsi"/>
        </w:rPr>
        <w:t xml:space="preserve">W </w:t>
      </w:r>
      <w:r w:rsidR="000D34E9">
        <w:rPr>
          <w:rFonts w:asciiTheme="minorHAnsi" w:hAnsiTheme="minorHAnsi"/>
        </w:rPr>
        <w:t>Polsce</w:t>
      </w:r>
      <w:r w:rsidRPr="009913C3">
        <w:rPr>
          <w:rFonts w:asciiTheme="minorHAnsi" w:hAnsiTheme="minorHAnsi"/>
        </w:rPr>
        <w:t xml:space="preserve"> projekty oparte na modelu zatrudnienia wspomaganego realizowane są głównie przez organizacje pozarządowe, najczęściej z funduszy PFRON i programów UE. Ich zakres jest ograniczony przez niedostateczną wysokość środków, małe możliwości wykonawcze organizacji i niezapewniający stabilności finansowej tryb realizacji projektów, które zwykle dostępne są w drodze rocznych konkursów.</w:t>
      </w:r>
      <w:r>
        <w:rPr>
          <w:rFonts w:asciiTheme="minorHAnsi" w:hAnsiTheme="minorHAnsi"/>
        </w:rPr>
        <w:t xml:space="preserve"> </w:t>
      </w:r>
    </w:p>
    <w:p w:rsidR="009913C3" w:rsidRDefault="00E00854" w:rsidP="00E00854">
      <w:pPr>
        <w:spacing w:after="160" w:line="259" w:lineRule="auto"/>
        <w:jc w:val="both"/>
        <w:rPr>
          <w:rFonts w:asciiTheme="minorHAnsi" w:hAnsiTheme="minorHAnsi"/>
        </w:rPr>
      </w:pPr>
      <w:r w:rsidRPr="00E00854">
        <w:rPr>
          <w:rFonts w:asciiTheme="minorHAnsi" w:hAnsiTheme="minorHAnsi"/>
        </w:rPr>
        <w:t>Doświadczenia wielu krajów wskazują, że zatrudnianie wspomagane, realizowane poprzez zapewnienie wsparcia trenera pracy – osobistego asystenta zawodowego, jest najbardziej efektywną formą usług wspierających zarówno dla osób niepełnosprawnych jak i dla zatrudniających ich pracodawców.</w:t>
      </w:r>
    </w:p>
    <w:sectPr w:rsidR="009913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FA" w:rsidRDefault="00FD39FA" w:rsidP="00646F2B">
      <w:r>
        <w:separator/>
      </w:r>
    </w:p>
  </w:endnote>
  <w:endnote w:type="continuationSeparator" w:id="0">
    <w:p w:rsidR="00FD39FA" w:rsidRDefault="00FD39FA" w:rsidP="0064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2B" w:rsidRDefault="00646F2B">
    <w:pPr>
      <w:pStyle w:val="Stopka"/>
    </w:pPr>
    <w:r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0C15A83E" wp14:editId="35E3FD9C">
          <wp:simplePos x="0" y="0"/>
          <wp:positionH relativeFrom="column">
            <wp:posOffset>1062355</wp:posOffset>
          </wp:positionH>
          <wp:positionV relativeFrom="paragraph">
            <wp:posOffset>13970</wp:posOffset>
          </wp:positionV>
          <wp:extent cx="549910" cy="534670"/>
          <wp:effectExtent l="0" t="0" r="2540" b="0"/>
          <wp:wrapTight wrapText="bothSides">
            <wp:wrapPolygon edited="0">
              <wp:start x="0" y="0"/>
              <wp:lineTo x="0" y="20779"/>
              <wp:lineTo x="20952" y="20779"/>
              <wp:lineTo x="20952" y="0"/>
              <wp:lineTo x="0" y="0"/>
            </wp:wrapPolygon>
          </wp:wrapTight>
          <wp:docPr id="3" name="Obraz 3" descr="IPPi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PPi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73396CBF" wp14:editId="7D0DC110">
          <wp:simplePos x="0" y="0"/>
          <wp:positionH relativeFrom="page">
            <wp:posOffset>6093460</wp:posOffset>
          </wp:positionH>
          <wp:positionV relativeFrom="paragraph">
            <wp:posOffset>9525</wp:posOffset>
          </wp:positionV>
          <wp:extent cx="1080135" cy="551180"/>
          <wp:effectExtent l="0" t="0" r="5715" b="1270"/>
          <wp:wrapSquare wrapText="bothSides"/>
          <wp:docPr id="2" name="Obraz 2" descr="Janssen_Con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nssen_Cons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3" b="28645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13B46F63" wp14:editId="0C21E416">
          <wp:simplePos x="0" y="0"/>
          <wp:positionH relativeFrom="column">
            <wp:posOffset>-423545</wp:posOffset>
          </wp:positionH>
          <wp:positionV relativeFrom="paragraph">
            <wp:posOffset>13970</wp:posOffset>
          </wp:positionV>
          <wp:extent cx="1263015" cy="521335"/>
          <wp:effectExtent l="0" t="0" r="0" b="0"/>
          <wp:wrapTight wrapText="bothSides">
            <wp:wrapPolygon edited="0">
              <wp:start x="0" y="0"/>
              <wp:lineTo x="0" y="20521"/>
              <wp:lineTo x="21176" y="20521"/>
              <wp:lineTo x="21176" y="0"/>
              <wp:lineTo x="0" y="0"/>
            </wp:wrapPolygon>
          </wp:wrapTight>
          <wp:docPr id="1" name="Obraz 1" descr="koali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alic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37DF89" wp14:editId="79873F71">
          <wp:simplePos x="0" y="0"/>
          <wp:positionH relativeFrom="column">
            <wp:posOffset>1671955</wp:posOffset>
          </wp:positionH>
          <wp:positionV relativeFrom="paragraph">
            <wp:posOffset>-107315</wp:posOffset>
          </wp:positionV>
          <wp:extent cx="923925" cy="785495"/>
          <wp:effectExtent l="0" t="0" r="9525" b="0"/>
          <wp:wrapTight wrapText="bothSides">
            <wp:wrapPolygon edited="0">
              <wp:start x="0" y="0"/>
              <wp:lineTo x="0" y="20954"/>
              <wp:lineTo x="21377" y="20954"/>
              <wp:lineTo x="21377" y="0"/>
              <wp:lineTo x="0" y="0"/>
            </wp:wrapPolygon>
          </wp:wrapTight>
          <wp:docPr id="5" name="Obraz 5" descr="Fundacja Żyjmy Zdr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Żyjmy Zdrow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6F2B" w:rsidRDefault="00646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FA" w:rsidRDefault="00FD39FA" w:rsidP="00646F2B">
      <w:r>
        <w:separator/>
      </w:r>
    </w:p>
  </w:footnote>
  <w:footnote w:type="continuationSeparator" w:id="0">
    <w:p w:rsidR="00FD39FA" w:rsidRDefault="00FD39FA" w:rsidP="00646F2B">
      <w:r>
        <w:continuationSeparator/>
      </w:r>
    </w:p>
  </w:footnote>
  <w:footnote w:id="1">
    <w:p w:rsidR="00D55DC7" w:rsidRPr="007401C9" w:rsidRDefault="00D55DC7" w:rsidP="00D55DC7">
      <w:pPr>
        <w:jc w:val="both"/>
        <w:rPr>
          <w:rFonts w:asciiTheme="minorHAnsi" w:hAnsiTheme="minorHAnsi"/>
        </w:rPr>
      </w:pPr>
      <w:r w:rsidRPr="007401C9">
        <w:rPr>
          <w:rStyle w:val="Odwoanieprzypisudolnego"/>
          <w:rFonts w:asciiTheme="minorHAnsi" w:hAnsiTheme="minorHAnsi"/>
          <w:sz w:val="18"/>
        </w:rPr>
        <w:footnoteRef/>
      </w:r>
      <w:r w:rsidR="00A11FAC">
        <w:rPr>
          <w:rFonts w:asciiTheme="minorHAnsi" w:hAnsiTheme="minorHAnsi"/>
          <w:sz w:val="18"/>
        </w:rPr>
        <w:t xml:space="preserve"> Raport </w:t>
      </w:r>
      <w:r w:rsidRPr="007401C9">
        <w:rPr>
          <w:rFonts w:asciiTheme="minorHAnsi" w:hAnsiTheme="minorHAnsi"/>
          <w:sz w:val="18"/>
        </w:rPr>
        <w:t>„Schizofrenia. Rola opiekunów w kierowaniu współpracy”</w:t>
      </w:r>
      <w:r w:rsidR="00D77C73">
        <w:rPr>
          <w:rFonts w:asciiTheme="minorHAnsi" w:hAnsiTheme="minorHAnsi"/>
          <w:sz w:val="18"/>
        </w:rPr>
        <w:t xml:space="preserve">, </w:t>
      </w:r>
      <w:bookmarkStart w:id="0" w:name="_GoBack"/>
      <w:r w:rsidR="00A11FAC" w:rsidRPr="00A11FAC">
        <w:rPr>
          <w:rFonts w:asciiTheme="minorHAnsi" w:hAnsiTheme="minorHAnsi"/>
          <w:sz w:val="18"/>
        </w:rPr>
        <w:t xml:space="preserve">HTA Consulting </w:t>
      </w:r>
      <w:r w:rsidR="00A11FAC">
        <w:rPr>
          <w:rFonts w:asciiTheme="minorHAnsi" w:hAnsiTheme="minorHAnsi"/>
          <w:sz w:val="18"/>
        </w:rPr>
        <w:t xml:space="preserve">na zlecenie </w:t>
      </w:r>
      <w:proofErr w:type="spellStart"/>
      <w:r w:rsidR="00A11FAC">
        <w:rPr>
          <w:rFonts w:asciiTheme="minorHAnsi" w:hAnsiTheme="minorHAnsi"/>
          <w:sz w:val="18"/>
        </w:rPr>
        <w:t>Janssen-Cilag</w:t>
      </w:r>
      <w:proofErr w:type="spellEnd"/>
      <w:r w:rsidR="00A11FAC">
        <w:rPr>
          <w:rFonts w:asciiTheme="minorHAnsi" w:hAnsiTheme="minorHAnsi"/>
          <w:sz w:val="18"/>
        </w:rPr>
        <w:t xml:space="preserve"> Polska, </w:t>
      </w:r>
      <w:r w:rsidR="00D77C73">
        <w:rPr>
          <w:rFonts w:asciiTheme="minorHAnsi" w:hAnsiTheme="minorHAnsi"/>
          <w:sz w:val="18"/>
        </w:rPr>
        <w:t>Warszawa 2015</w:t>
      </w:r>
    </w:p>
    <w:bookmarkEnd w:id="0"/>
  </w:footnote>
  <w:footnote w:id="2">
    <w:p w:rsidR="00522470" w:rsidRDefault="00522470" w:rsidP="005224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01C9">
        <w:rPr>
          <w:rFonts w:asciiTheme="minorHAnsi" w:hAnsiTheme="minorHAnsi"/>
          <w:sz w:val="18"/>
        </w:rPr>
        <w:t>Raport „„Schizofrenia. Rola opiekunów w kierowaniu współpracy”</w:t>
      </w:r>
      <w:r>
        <w:rPr>
          <w:rFonts w:asciiTheme="minorHAnsi" w:hAnsiTheme="minorHAnsi"/>
          <w:sz w:val="18"/>
        </w:rPr>
        <w:t xml:space="preserve">, </w:t>
      </w:r>
      <w:proofErr w:type="spellStart"/>
      <w:r>
        <w:rPr>
          <w:rFonts w:asciiTheme="minorHAnsi" w:hAnsiTheme="minorHAnsi"/>
          <w:sz w:val="18"/>
        </w:rPr>
        <w:t>op</w:t>
      </w:r>
      <w:proofErr w:type="spellEnd"/>
      <w:r>
        <w:rPr>
          <w:rFonts w:asciiTheme="minorHAnsi" w:hAnsiTheme="minorHAnsi"/>
          <w:sz w:val="18"/>
        </w:rPr>
        <w:t>, cit.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F2B" w:rsidRDefault="00646F2B">
    <w:pPr>
      <w:pStyle w:val="Nagwek"/>
    </w:pPr>
    <w:r>
      <w:rPr>
        <w:rFonts w:asciiTheme="minorHAnsi" w:hAnsiTheme="minorHAnsi"/>
        <w:noProof/>
      </w:rPr>
      <w:drawing>
        <wp:anchor distT="0" distB="0" distL="114300" distR="114300" simplePos="0" relativeHeight="251664384" behindDoc="1" locked="0" layoutInCell="1" allowOverlap="1" wp14:anchorId="1D203D7C" wp14:editId="78E38CF1">
          <wp:simplePos x="0" y="0"/>
          <wp:positionH relativeFrom="margin">
            <wp:posOffset>2189480</wp:posOffset>
          </wp:positionH>
          <wp:positionV relativeFrom="margin">
            <wp:posOffset>-652780</wp:posOffset>
          </wp:positionV>
          <wp:extent cx="1463675" cy="1000125"/>
          <wp:effectExtent l="0" t="0" r="3175" b="9525"/>
          <wp:wrapTight wrapText="bothSides">
            <wp:wrapPolygon edited="0">
              <wp:start x="12089" y="0"/>
              <wp:lineTo x="0" y="2880"/>
              <wp:lineTo x="0" y="21394"/>
              <wp:lineTo x="21366" y="21394"/>
              <wp:lineTo x="21366" y="2057"/>
              <wp:lineTo x="20522" y="0"/>
              <wp:lineTo x="12089" y="0"/>
            </wp:wrapPolygon>
          </wp:wrapTight>
          <wp:docPr id="4" name="Obraz 4" descr="kursnaprace_logo_fu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ursnaprace_logo_fu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F2B" w:rsidRDefault="00646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B407F"/>
    <w:multiLevelType w:val="hybridMultilevel"/>
    <w:tmpl w:val="EF2A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B"/>
    <w:rsid w:val="00000298"/>
    <w:rsid w:val="00031230"/>
    <w:rsid w:val="000D34E9"/>
    <w:rsid w:val="0018262E"/>
    <w:rsid w:val="00204847"/>
    <w:rsid w:val="00207180"/>
    <w:rsid w:val="002F3149"/>
    <w:rsid w:val="002F4294"/>
    <w:rsid w:val="003041FD"/>
    <w:rsid w:val="00350BF0"/>
    <w:rsid w:val="00403605"/>
    <w:rsid w:val="00522470"/>
    <w:rsid w:val="00596FE4"/>
    <w:rsid w:val="005A584F"/>
    <w:rsid w:val="005C6EEF"/>
    <w:rsid w:val="00646A9F"/>
    <w:rsid w:val="00646F2B"/>
    <w:rsid w:val="006D5DF0"/>
    <w:rsid w:val="007401C9"/>
    <w:rsid w:val="008266F3"/>
    <w:rsid w:val="009567B8"/>
    <w:rsid w:val="009807A1"/>
    <w:rsid w:val="009913C3"/>
    <w:rsid w:val="00A11FAC"/>
    <w:rsid w:val="00B80F7D"/>
    <w:rsid w:val="00B9672E"/>
    <w:rsid w:val="00CA3581"/>
    <w:rsid w:val="00D24FF6"/>
    <w:rsid w:val="00D55DC7"/>
    <w:rsid w:val="00D66708"/>
    <w:rsid w:val="00D77C73"/>
    <w:rsid w:val="00E00854"/>
    <w:rsid w:val="00E8329B"/>
    <w:rsid w:val="00EA42BD"/>
    <w:rsid w:val="00EF2DEA"/>
    <w:rsid w:val="00FD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4DAE-358E-4B98-98AC-1F3869CA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6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2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2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67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F31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8A93-94DB-4F48-9302-893B9260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3</cp:revision>
  <cp:lastPrinted>2015-10-07T08:01:00Z</cp:lastPrinted>
  <dcterms:created xsi:type="dcterms:W3CDTF">2015-10-05T20:17:00Z</dcterms:created>
  <dcterms:modified xsi:type="dcterms:W3CDTF">2015-10-07T08:19:00Z</dcterms:modified>
</cp:coreProperties>
</file>