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CFE0" w14:textId="4A111824" w:rsidR="00081693" w:rsidRPr="0067521E" w:rsidRDefault="00081693" w:rsidP="00081693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7521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E2FCFE1" w14:textId="63925816" w:rsidR="00081693" w:rsidRPr="0067521E" w:rsidRDefault="00A86329" w:rsidP="000779A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B977C2">
        <w:rPr>
          <w:rFonts w:ascii="Verdana" w:hAnsi="Verdana" w:cs="Arial"/>
          <w:b/>
          <w:sz w:val="20"/>
          <w:szCs w:val="22"/>
          <w:lang w:val="pt-PT"/>
        </w:rPr>
        <w:t>Matosinhos,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4F4B88">
        <w:rPr>
          <w:rFonts w:ascii="Verdana" w:hAnsi="Verdana" w:cs="Arial"/>
          <w:b/>
          <w:sz w:val="20"/>
          <w:szCs w:val="22"/>
          <w:lang w:val="pt-PT"/>
        </w:rPr>
        <w:t>02 de</w:t>
      </w:r>
      <w:r w:rsidR="00BE46AC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4F4B88">
        <w:rPr>
          <w:rFonts w:ascii="Verdana" w:hAnsi="Verdana" w:cs="Arial"/>
          <w:b/>
          <w:sz w:val="20"/>
          <w:szCs w:val="22"/>
          <w:lang w:val="pt-PT"/>
        </w:rPr>
        <w:t>janeiro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081693" w:rsidRPr="00B977C2">
        <w:rPr>
          <w:rFonts w:ascii="Verdana" w:hAnsi="Verdana" w:cs="Arial"/>
          <w:b/>
          <w:sz w:val="20"/>
          <w:szCs w:val="22"/>
          <w:lang w:val="pt-PT"/>
        </w:rPr>
        <w:t>de 201</w:t>
      </w:r>
      <w:r w:rsidR="00B40AD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0E2FCFE2" w14:textId="77777777" w:rsidR="00B32270" w:rsidRPr="00B32270" w:rsidRDefault="00B32270" w:rsidP="00914778">
      <w:pPr>
        <w:spacing w:line="360" w:lineRule="auto"/>
        <w:jc w:val="center"/>
        <w:rPr>
          <w:rFonts w:ascii="Verdana" w:hAnsi="Verdana" w:cs="Arial"/>
          <w:sz w:val="16"/>
          <w:szCs w:val="16"/>
          <w:u w:val="single"/>
          <w:lang w:val="pt-PT"/>
        </w:rPr>
      </w:pPr>
    </w:p>
    <w:p w14:paraId="0E2FCFE3" w14:textId="0AF3F653" w:rsidR="00693305" w:rsidRPr="00F6758C" w:rsidRDefault="00C866EC" w:rsidP="00693305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  <w:r>
        <w:rPr>
          <w:rFonts w:ascii="Verdana" w:hAnsi="Verdana" w:cs="Arial"/>
          <w:sz w:val="20"/>
          <w:szCs w:val="20"/>
          <w:u w:val="single"/>
          <w:lang w:val="pt-PT"/>
        </w:rPr>
        <w:t xml:space="preserve">Programação de Natal encerra com concerto </w:t>
      </w:r>
      <w:r w:rsidR="00377758">
        <w:rPr>
          <w:rFonts w:ascii="Verdana" w:hAnsi="Verdana" w:cs="Arial"/>
          <w:sz w:val="20"/>
          <w:szCs w:val="20"/>
          <w:u w:val="single"/>
          <w:lang w:val="pt-PT"/>
        </w:rPr>
        <w:t>com curadoria</w:t>
      </w:r>
      <w:r>
        <w:rPr>
          <w:rFonts w:ascii="Verdana" w:hAnsi="Verdana" w:cs="Arial"/>
          <w:sz w:val="20"/>
          <w:szCs w:val="20"/>
          <w:u w:val="single"/>
          <w:lang w:val="pt-PT"/>
        </w:rPr>
        <w:t xml:space="preserve"> </w:t>
      </w:r>
      <w:r w:rsidR="00377758">
        <w:rPr>
          <w:rFonts w:ascii="Verdana" w:hAnsi="Verdana" w:cs="Arial"/>
          <w:sz w:val="20"/>
          <w:szCs w:val="20"/>
          <w:u w:val="single"/>
          <w:lang w:val="pt-PT"/>
        </w:rPr>
        <w:t>d</w:t>
      </w:r>
      <w:r>
        <w:rPr>
          <w:rFonts w:ascii="Verdana" w:hAnsi="Verdana" w:cs="Arial"/>
          <w:sz w:val="20"/>
          <w:szCs w:val="20"/>
          <w:u w:val="single"/>
          <w:lang w:val="pt-PT"/>
        </w:rPr>
        <w:t>a Casa da Música</w:t>
      </w:r>
    </w:p>
    <w:p w14:paraId="0E2FCFE4" w14:textId="77777777" w:rsidR="00693305" w:rsidRPr="00F6758C" w:rsidRDefault="00693305" w:rsidP="00693305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pt-PT"/>
        </w:rPr>
      </w:pPr>
    </w:p>
    <w:p w14:paraId="2D6D0EAC" w14:textId="77777777" w:rsidR="00C866EC" w:rsidRDefault="00DB3EF3" w:rsidP="008C28F2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 w:rsidRPr="00C866EC">
        <w:rPr>
          <w:rFonts w:ascii="Verdana" w:hAnsi="Verdana"/>
          <w:b/>
          <w:sz w:val="32"/>
          <w:szCs w:val="32"/>
          <w:lang w:val="pt-PT"/>
        </w:rPr>
        <w:t xml:space="preserve">NorteShopping </w:t>
      </w:r>
      <w:r w:rsidR="00C866EC" w:rsidRPr="00C866EC">
        <w:rPr>
          <w:rFonts w:ascii="Verdana" w:hAnsi="Verdana"/>
          <w:b/>
          <w:sz w:val="32"/>
          <w:szCs w:val="32"/>
          <w:lang w:val="pt-PT"/>
        </w:rPr>
        <w:t xml:space="preserve">recebe tradicional Concerto </w:t>
      </w:r>
    </w:p>
    <w:p w14:paraId="0E2FCFE5" w14:textId="7D4456FA" w:rsidR="00693305" w:rsidRPr="00C866EC" w:rsidRDefault="00C866EC" w:rsidP="008C28F2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 w:rsidRPr="00C866EC">
        <w:rPr>
          <w:rFonts w:ascii="Verdana" w:hAnsi="Verdana"/>
          <w:b/>
          <w:sz w:val="32"/>
          <w:szCs w:val="32"/>
          <w:lang w:val="pt-PT"/>
        </w:rPr>
        <w:t>de Reis da Banda Sinfónica Portuguesa</w:t>
      </w:r>
    </w:p>
    <w:p w14:paraId="4ADCA9E0" w14:textId="3FBBC385" w:rsidR="00535A84" w:rsidRDefault="00535A84" w:rsidP="00535A84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5D17A0E3" w14:textId="0A10FBB2" w:rsidR="002C7B62" w:rsidRDefault="00C866EC" w:rsidP="00535A84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 xml:space="preserve">Para dar as boas-vindas a 2020, no próximo </w:t>
      </w:r>
      <w:r w:rsidRPr="004507C7">
        <w:rPr>
          <w:rFonts w:ascii="Verdana" w:hAnsi="Verdana"/>
          <w:b/>
          <w:bCs/>
          <w:sz w:val="20"/>
          <w:szCs w:val="20"/>
          <w:lang w:val="pt"/>
        </w:rPr>
        <w:t>dia 4 de janeiro</w:t>
      </w:r>
      <w:r w:rsidR="00D71B9D" w:rsidRPr="004507C7">
        <w:rPr>
          <w:rFonts w:ascii="Verdana" w:hAnsi="Verdana"/>
          <w:b/>
          <w:bCs/>
          <w:sz w:val="20"/>
          <w:szCs w:val="20"/>
          <w:lang w:val="pt"/>
        </w:rPr>
        <w:t>, na Praça da Indústria (Piso 0)</w:t>
      </w:r>
      <w:r w:rsidRPr="004507C7">
        <w:rPr>
          <w:rFonts w:ascii="Verdana" w:hAnsi="Verdana"/>
          <w:b/>
          <w:bCs/>
          <w:sz w:val="20"/>
          <w:szCs w:val="20"/>
          <w:lang w:val="pt"/>
        </w:rPr>
        <w:t xml:space="preserve">, o NorteShopping </w:t>
      </w:r>
      <w:r w:rsidRPr="004507C7">
        <w:rPr>
          <w:rFonts w:ascii="Verdana" w:hAnsi="Verdana"/>
          <w:sz w:val="20"/>
          <w:szCs w:val="20"/>
          <w:lang w:val="pt"/>
        </w:rPr>
        <w:t>vai ser palco do já tradicional</w:t>
      </w:r>
      <w:r w:rsidRPr="004507C7">
        <w:rPr>
          <w:rFonts w:ascii="Verdana" w:hAnsi="Verdana"/>
          <w:b/>
          <w:bCs/>
          <w:sz w:val="20"/>
          <w:szCs w:val="20"/>
          <w:lang w:val="pt"/>
        </w:rPr>
        <w:t xml:space="preserve"> Concerto de Reis</w:t>
      </w:r>
      <w:r>
        <w:rPr>
          <w:rFonts w:ascii="Verdana" w:hAnsi="Verdana"/>
          <w:sz w:val="20"/>
          <w:szCs w:val="20"/>
          <w:lang w:val="pt"/>
        </w:rPr>
        <w:t xml:space="preserve">. Em parceria com a </w:t>
      </w:r>
      <w:r w:rsidRPr="004507C7">
        <w:rPr>
          <w:rFonts w:ascii="Verdana" w:hAnsi="Verdana"/>
          <w:b/>
          <w:bCs/>
          <w:sz w:val="20"/>
          <w:szCs w:val="20"/>
          <w:lang w:val="pt"/>
        </w:rPr>
        <w:t>Casa da Música</w:t>
      </w:r>
      <w:r>
        <w:rPr>
          <w:rFonts w:ascii="Verdana" w:hAnsi="Verdana"/>
          <w:sz w:val="20"/>
          <w:szCs w:val="20"/>
          <w:lang w:val="pt"/>
        </w:rPr>
        <w:t xml:space="preserve">, esta atuação da </w:t>
      </w:r>
      <w:r w:rsidRPr="004507C7">
        <w:rPr>
          <w:rFonts w:ascii="Verdana" w:hAnsi="Verdana"/>
          <w:b/>
          <w:bCs/>
          <w:sz w:val="20"/>
          <w:szCs w:val="20"/>
          <w:lang w:val="pt"/>
        </w:rPr>
        <w:t>Banda Sinfónica Portuguesa</w:t>
      </w:r>
      <w:r>
        <w:rPr>
          <w:rFonts w:ascii="Verdana" w:hAnsi="Verdana"/>
          <w:sz w:val="20"/>
          <w:szCs w:val="20"/>
          <w:lang w:val="pt"/>
        </w:rPr>
        <w:t xml:space="preserve"> reúne melodias festivas</w:t>
      </w:r>
      <w:r w:rsidR="002C7B62" w:rsidRPr="002C7B62">
        <w:rPr>
          <w:rFonts w:ascii="Verdana" w:hAnsi="Verdana"/>
          <w:sz w:val="20"/>
          <w:szCs w:val="20"/>
          <w:lang w:val="pt"/>
        </w:rPr>
        <w:t xml:space="preserve"> </w:t>
      </w:r>
      <w:r w:rsidR="002C7B62">
        <w:rPr>
          <w:rFonts w:ascii="Verdana" w:hAnsi="Verdana"/>
          <w:sz w:val="20"/>
          <w:szCs w:val="20"/>
          <w:lang w:val="pt"/>
        </w:rPr>
        <w:t>que prometem contagiar os visitantes do Centro a juntar-se à música, celebrando o Ano Novo e o Dia de Reis.</w:t>
      </w:r>
    </w:p>
    <w:p w14:paraId="5DB92EB7" w14:textId="2CA556EA" w:rsidR="002C7B62" w:rsidRDefault="002C7B62" w:rsidP="00535A84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11742EC5" w14:textId="0E06C149" w:rsidR="00377758" w:rsidRPr="004507C7" w:rsidRDefault="00175774" w:rsidP="00535A8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CDF5D7" wp14:editId="0C6810FA">
            <wp:simplePos x="0" y="0"/>
            <wp:positionH relativeFrom="column">
              <wp:posOffset>2633345</wp:posOffset>
            </wp:positionH>
            <wp:positionV relativeFrom="paragraph">
              <wp:posOffset>28575</wp:posOffset>
            </wp:positionV>
            <wp:extent cx="3257550" cy="4630420"/>
            <wp:effectExtent l="0" t="0" r="0" b="0"/>
            <wp:wrapTight wrapText="bothSides">
              <wp:wrapPolygon edited="0">
                <wp:start x="0" y="0"/>
                <wp:lineTo x="0" y="21505"/>
                <wp:lineTo x="21474" y="21505"/>
                <wp:lineTo x="2147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234" t="7349" r="33036" b="7407"/>
                    <a:stretch/>
                  </pic:blipFill>
                  <pic:spPr bwMode="auto">
                    <a:xfrm>
                      <a:off x="0" y="0"/>
                      <a:ext cx="3257550" cy="463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758">
        <w:rPr>
          <w:rFonts w:ascii="Verdana" w:hAnsi="Verdana"/>
          <w:sz w:val="20"/>
          <w:szCs w:val="20"/>
          <w:lang w:val="pt"/>
        </w:rPr>
        <w:t xml:space="preserve">Numa tradição que já conta </w:t>
      </w:r>
      <w:r w:rsidR="004F4B88">
        <w:rPr>
          <w:rFonts w:ascii="Verdana" w:hAnsi="Verdana"/>
          <w:sz w:val="20"/>
          <w:szCs w:val="20"/>
          <w:lang w:val="pt"/>
        </w:rPr>
        <w:t>oito</w:t>
      </w:r>
      <w:r w:rsidR="00377758">
        <w:rPr>
          <w:rFonts w:ascii="Verdana" w:hAnsi="Verdana"/>
          <w:sz w:val="20"/>
          <w:szCs w:val="20"/>
          <w:lang w:val="pt"/>
        </w:rPr>
        <w:t xml:space="preserve"> anos, o Concerto de Reis no NorteShopping, é já um programa de família imperdível nesta época festiva. </w:t>
      </w:r>
      <w:r w:rsidR="00377758" w:rsidRPr="004507C7">
        <w:rPr>
          <w:rFonts w:ascii="Verdana" w:hAnsi="Verdana"/>
          <w:b/>
          <w:bCs/>
          <w:sz w:val="20"/>
          <w:szCs w:val="20"/>
          <w:lang w:val="pt"/>
        </w:rPr>
        <w:t>A partir das 16h00</w:t>
      </w:r>
      <w:r w:rsidR="00377758">
        <w:rPr>
          <w:rFonts w:ascii="Verdana" w:hAnsi="Verdana"/>
          <w:sz w:val="20"/>
          <w:szCs w:val="20"/>
          <w:lang w:val="pt"/>
        </w:rPr>
        <w:t xml:space="preserve"> a Banda irá surpreender os visitantes do Centro, com </w:t>
      </w:r>
      <w:r w:rsidR="00377758" w:rsidRPr="004507C7">
        <w:rPr>
          <w:rFonts w:ascii="Verdana" w:hAnsi="Verdana"/>
          <w:b/>
          <w:bCs/>
          <w:sz w:val="20"/>
          <w:szCs w:val="20"/>
          <w:lang w:val="pt"/>
        </w:rPr>
        <w:t>pequenas atuações de cerca de 10</w:t>
      </w:r>
      <w:r w:rsidR="00D71B9D" w:rsidRPr="004507C7">
        <w:rPr>
          <w:rFonts w:ascii="Verdana" w:hAnsi="Verdana"/>
          <w:b/>
          <w:bCs/>
          <w:sz w:val="20"/>
          <w:szCs w:val="20"/>
          <w:lang w:val="pt"/>
        </w:rPr>
        <w:t xml:space="preserve"> minutos</w:t>
      </w:r>
      <w:r w:rsidR="00377758">
        <w:rPr>
          <w:rFonts w:ascii="Verdana" w:hAnsi="Verdana"/>
          <w:sz w:val="20"/>
          <w:szCs w:val="20"/>
          <w:lang w:val="pt"/>
        </w:rPr>
        <w:t xml:space="preserve">, convidando-os para assistirem aos </w:t>
      </w:r>
      <w:r w:rsidR="00377758" w:rsidRPr="004507C7">
        <w:rPr>
          <w:rFonts w:ascii="Verdana" w:hAnsi="Verdana"/>
          <w:b/>
          <w:bCs/>
          <w:sz w:val="20"/>
          <w:szCs w:val="20"/>
          <w:lang w:val="pt"/>
        </w:rPr>
        <w:t xml:space="preserve">concertos </w:t>
      </w:r>
      <w:r w:rsidR="00D71B9D" w:rsidRPr="004507C7">
        <w:rPr>
          <w:rFonts w:ascii="Verdana" w:hAnsi="Verdana"/>
          <w:b/>
          <w:bCs/>
          <w:sz w:val="20"/>
          <w:szCs w:val="20"/>
          <w:lang w:val="pt"/>
        </w:rPr>
        <w:t>de entrada livre</w:t>
      </w:r>
      <w:r w:rsidR="00D71B9D">
        <w:rPr>
          <w:rFonts w:ascii="Verdana" w:hAnsi="Verdana"/>
          <w:sz w:val="20"/>
          <w:szCs w:val="20"/>
          <w:lang w:val="pt"/>
        </w:rPr>
        <w:t xml:space="preserve">, </w:t>
      </w:r>
      <w:r w:rsidR="00D71B9D" w:rsidRPr="004507C7">
        <w:rPr>
          <w:rFonts w:ascii="Verdana" w:hAnsi="Verdana"/>
          <w:b/>
          <w:bCs/>
          <w:sz w:val="20"/>
          <w:szCs w:val="20"/>
          <w:lang w:val="pt"/>
        </w:rPr>
        <w:t>com duração de 20</w:t>
      </w:r>
      <w:r w:rsidR="004507C7" w:rsidRPr="004507C7">
        <w:rPr>
          <w:rFonts w:ascii="Verdana" w:hAnsi="Verdana"/>
          <w:b/>
          <w:bCs/>
          <w:sz w:val="20"/>
          <w:szCs w:val="20"/>
          <w:lang w:val="pt"/>
        </w:rPr>
        <w:t xml:space="preserve"> </w:t>
      </w:r>
      <w:r w:rsidR="00D71B9D" w:rsidRPr="004507C7">
        <w:rPr>
          <w:rFonts w:ascii="Verdana" w:hAnsi="Verdana"/>
          <w:b/>
          <w:bCs/>
          <w:sz w:val="20"/>
          <w:szCs w:val="20"/>
          <w:lang w:val="pt"/>
        </w:rPr>
        <w:t>minutos</w:t>
      </w:r>
      <w:r w:rsidR="00D71B9D">
        <w:rPr>
          <w:rFonts w:ascii="Verdana" w:hAnsi="Verdana"/>
          <w:sz w:val="20"/>
          <w:szCs w:val="20"/>
          <w:lang w:val="pt"/>
        </w:rPr>
        <w:t xml:space="preserve"> </w:t>
      </w:r>
      <w:r w:rsidR="00377758">
        <w:rPr>
          <w:rFonts w:ascii="Verdana" w:hAnsi="Verdana"/>
          <w:sz w:val="20"/>
          <w:szCs w:val="20"/>
          <w:lang w:val="pt"/>
        </w:rPr>
        <w:t xml:space="preserve">que vão acontecer na Praça das Indústrias em 3 momentos – </w:t>
      </w:r>
      <w:r w:rsidR="00377758" w:rsidRPr="004507C7">
        <w:rPr>
          <w:rFonts w:ascii="Verdana" w:hAnsi="Verdana"/>
          <w:b/>
          <w:bCs/>
          <w:sz w:val="20"/>
          <w:szCs w:val="20"/>
          <w:lang w:val="pt"/>
        </w:rPr>
        <w:t>às 17h00; às 18h00; e às 19h00.</w:t>
      </w:r>
    </w:p>
    <w:p w14:paraId="14C9CCD3" w14:textId="5A0715B4" w:rsidR="002C7B62" w:rsidRDefault="002C7B62" w:rsidP="00535A84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5CD88B4E" w14:textId="276CDA76" w:rsidR="00D71B9D" w:rsidRDefault="00D71B9D" w:rsidP="00535A84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>Sob a Direção Musical de Francisco Ferreira, a Banda Sinfónica Portuguesa</w:t>
      </w:r>
      <w:r w:rsidR="00175774">
        <w:rPr>
          <w:rFonts w:ascii="Verdana" w:hAnsi="Verdana"/>
          <w:sz w:val="20"/>
          <w:szCs w:val="20"/>
          <w:lang w:val="pt"/>
        </w:rPr>
        <w:t xml:space="preserve">, com </w:t>
      </w:r>
      <w:r w:rsidR="004F4B88">
        <w:rPr>
          <w:rFonts w:ascii="Verdana" w:hAnsi="Verdana"/>
          <w:sz w:val="20"/>
          <w:szCs w:val="20"/>
          <w:lang w:val="pt"/>
        </w:rPr>
        <w:t>50</w:t>
      </w:r>
      <w:bookmarkStart w:id="0" w:name="_GoBack"/>
      <w:bookmarkEnd w:id="0"/>
      <w:r w:rsidR="00175774">
        <w:rPr>
          <w:rFonts w:ascii="Verdana" w:hAnsi="Verdana"/>
          <w:sz w:val="20"/>
          <w:szCs w:val="20"/>
          <w:lang w:val="pt"/>
        </w:rPr>
        <w:t xml:space="preserve"> músicos em palco,</w:t>
      </w:r>
      <w:r>
        <w:rPr>
          <w:rFonts w:ascii="Verdana" w:hAnsi="Verdana"/>
          <w:sz w:val="20"/>
          <w:szCs w:val="20"/>
          <w:lang w:val="pt"/>
        </w:rPr>
        <w:t xml:space="preserve"> apresenta um reportório variado, onde se destacam temas clássicos de Giuseppe Verdi e Johan</w:t>
      </w:r>
      <w:r w:rsidR="00482612">
        <w:rPr>
          <w:rFonts w:ascii="Verdana" w:hAnsi="Verdana"/>
          <w:sz w:val="20"/>
          <w:szCs w:val="20"/>
          <w:lang w:val="pt"/>
        </w:rPr>
        <w:t>n</w:t>
      </w:r>
      <w:r>
        <w:rPr>
          <w:rFonts w:ascii="Verdana" w:hAnsi="Verdana"/>
          <w:sz w:val="20"/>
          <w:szCs w:val="20"/>
          <w:lang w:val="pt"/>
        </w:rPr>
        <w:t xml:space="preserve"> Strauss.</w:t>
      </w:r>
    </w:p>
    <w:p w14:paraId="589FA4E1" w14:textId="6C3ADDD3" w:rsidR="0071756B" w:rsidRPr="00175774" w:rsidRDefault="0071756B" w:rsidP="00535A8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"/>
        </w:rPr>
      </w:pPr>
    </w:p>
    <w:p w14:paraId="295CCC5C" w14:textId="1DBC6704" w:rsidR="00175774" w:rsidRPr="00175774" w:rsidRDefault="00175774" w:rsidP="00535A84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  <w:lang w:val="pt"/>
        </w:rPr>
      </w:pPr>
      <w:r w:rsidRPr="00175774">
        <w:rPr>
          <w:rFonts w:ascii="Verdana" w:hAnsi="Verdana"/>
          <w:b/>
          <w:bCs/>
          <w:sz w:val="18"/>
          <w:szCs w:val="18"/>
          <w:u w:val="single"/>
          <w:lang w:val="pt"/>
        </w:rPr>
        <w:t>Ficha técnica do Concerto de Reis:</w:t>
      </w:r>
    </w:p>
    <w:p w14:paraId="46BCC277" w14:textId="1441ED2F" w:rsidR="00175774" w:rsidRPr="00175774" w:rsidRDefault="00175774" w:rsidP="00535A84">
      <w:pPr>
        <w:spacing w:line="360" w:lineRule="auto"/>
        <w:jc w:val="both"/>
        <w:rPr>
          <w:rFonts w:ascii="Verdana" w:hAnsi="Verdana"/>
          <w:sz w:val="18"/>
          <w:szCs w:val="18"/>
          <w:lang w:val="pt"/>
        </w:rPr>
      </w:pPr>
      <w:r w:rsidRPr="00175774">
        <w:rPr>
          <w:rFonts w:ascii="Verdana" w:hAnsi="Verdana"/>
          <w:sz w:val="18"/>
          <w:szCs w:val="18"/>
          <w:lang w:val="pt"/>
        </w:rPr>
        <w:t>Francisco Ferreira – direção artística e musical</w:t>
      </w:r>
    </w:p>
    <w:p w14:paraId="4034E4AA" w14:textId="48351743" w:rsidR="00175774" w:rsidRPr="00175774" w:rsidRDefault="00175774" w:rsidP="00535A84">
      <w:pPr>
        <w:spacing w:line="360" w:lineRule="auto"/>
        <w:jc w:val="both"/>
        <w:rPr>
          <w:rFonts w:ascii="Verdana" w:hAnsi="Verdana"/>
          <w:sz w:val="18"/>
          <w:szCs w:val="18"/>
          <w:lang w:val="pt"/>
        </w:rPr>
      </w:pPr>
    </w:p>
    <w:p w14:paraId="37CA4673" w14:textId="7854985F" w:rsidR="00175774" w:rsidRPr="00175774" w:rsidRDefault="00175774" w:rsidP="00535A84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  <w:lang w:val="pt"/>
        </w:rPr>
      </w:pPr>
      <w:r w:rsidRPr="00175774">
        <w:rPr>
          <w:rFonts w:ascii="Verdana" w:hAnsi="Verdana"/>
          <w:b/>
          <w:bCs/>
          <w:sz w:val="18"/>
          <w:szCs w:val="18"/>
          <w:u w:val="single"/>
          <w:lang w:val="pt"/>
        </w:rPr>
        <w:t>Programa:</w:t>
      </w:r>
    </w:p>
    <w:p w14:paraId="60666EB8" w14:textId="4508BAA4" w:rsidR="00175774" w:rsidRPr="00175774" w:rsidRDefault="00175774" w:rsidP="00535A84">
      <w:pPr>
        <w:spacing w:line="360" w:lineRule="auto"/>
        <w:jc w:val="both"/>
        <w:rPr>
          <w:rFonts w:ascii="Verdana" w:hAnsi="Verdana"/>
          <w:i/>
          <w:iCs/>
          <w:sz w:val="18"/>
          <w:szCs w:val="18"/>
          <w:lang w:val="pt"/>
        </w:rPr>
      </w:pPr>
      <w:r w:rsidRPr="00175774">
        <w:rPr>
          <w:rFonts w:ascii="Verdana" w:hAnsi="Verdana"/>
          <w:b/>
          <w:bCs/>
          <w:sz w:val="18"/>
          <w:szCs w:val="18"/>
          <w:lang w:val="pt"/>
        </w:rPr>
        <w:t>Giuseppe Verdi:</w:t>
      </w:r>
      <w:r w:rsidRPr="00175774">
        <w:rPr>
          <w:rFonts w:ascii="Verdana" w:hAnsi="Verdana"/>
          <w:sz w:val="18"/>
          <w:szCs w:val="18"/>
          <w:lang w:val="pt"/>
        </w:rPr>
        <w:t xml:space="preserve"> </w:t>
      </w:r>
      <w:r w:rsidRPr="00175774">
        <w:rPr>
          <w:rFonts w:ascii="Verdana" w:hAnsi="Verdana"/>
          <w:i/>
          <w:iCs/>
          <w:sz w:val="18"/>
          <w:szCs w:val="18"/>
          <w:lang w:val="pt"/>
        </w:rPr>
        <w:t>Abertura da “Forza del Destino”</w:t>
      </w:r>
    </w:p>
    <w:p w14:paraId="7AED01E3" w14:textId="149FBC34" w:rsidR="00175774" w:rsidRPr="004F4B88" w:rsidRDefault="00175774" w:rsidP="00535A84">
      <w:pPr>
        <w:spacing w:line="360" w:lineRule="auto"/>
        <w:jc w:val="both"/>
        <w:rPr>
          <w:rFonts w:ascii="Verdana" w:hAnsi="Verdana"/>
          <w:sz w:val="18"/>
          <w:szCs w:val="18"/>
          <w:lang w:val="pt"/>
        </w:rPr>
      </w:pPr>
      <w:r w:rsidRPr="004F4B88">
        <w:rPr>
          <w:rFonts w:ascii="Verdana" w:hAnsi="Verdana"/>
          <w:b/>
          <w:bCs/>
          <w:sz w:val="18"/>
          <w:szCs w:val="18"/>
          <w:lang w:val="pt"/>
        </w:rPr>
        <w:t>Aram Kachaturian (Arr. José Schyns</w:t>
      </w:r>
      <w:r w:rsidRPr="004F4B88">
        <w:rPr>
          <w:rFonts w:ascii="Verdana" w:hAnsi="Verdana"/>
          <w:sz w:val="18"/>
          <w:szCs w:val="18"/>
          <w:lang w:val="pt"/>
        </w:rPr>
        <w:t>): “</w:t>
      </w:r>
      <w:r w:rsidRPr="004F4B88">
        <w:rPr>
          <w:rFonts w:ascii="Verdana" w:hAnsi="Verdana"/>
          <w:i/>
          <w:iCs/>
          <w:sz w:val="18"/>
          <w:szCs w:val="18"/>
          <w:lang w:val="pt"/>
        </w:rPr>
        <w:t>Gayaneh Suite” – Sabre Dance; Dance of the young maidens; Mountaineers’ dance; Gopak; Lullaby; Lezghinka</w:t>
      </w:r>
    </w:p>
    <w:p w14:paraId="5C409200" w14:textId="5FA0F51D" w:rsidR="00175774" w:rsidRPr="004F4B88" w:rsidRDefault="00175774" w:rsidP="00535A84">
      <w:pPr>
        <w:spacing w:line="360" w:lineRule="auto"/>
        <w:jc w:val="both"/>
        <w:rPr>
          <w:rFonts w:ascii="Verdana" w:hAnsi="Verdana"/>
          <w:sz w:val="18"/>
          <w:szCs w:val="18"/>
          <w:lang w:val="es-PR"/>
        </w:rPr>
      </w:pPr>
      <w:r w:rsidRPr="004F4B88">
        <w:rPr>
          <w:rFonts w:ascii="Verdana" w:hAnsi="Verdana"/>
          <w:b/>
          <w:bCs/>
          <w:sz w:val="18"/>
          <w:szCs w:val="18"/>
          <w:lang w:val="es-PR"/>
        </w:rPr>
        <w:t>Camille Saint-Sa</w:t>
      </w:r>
      <w:r w:rsidR="00482612" w:rsidRPr="004F4B88">
        <w:rPr>
          <w:rFonts w:ascii="Verdana" w:hAnsi="Verdana"/>
          <w:b/>
          <w:bCs/>
          <w:sz w:val="18"/>
          <w:szCs w:val="18"/>
          <w:lang w:val="es-PR"/>
        </w:rPr>
        <w:t>ë</w:t>
      </w:r>
      <w:r w:rsidRPr="004F4B88">
        <w:rPr>
          <w:rFonts w:ascii="Verdana" w:hAnsi="Verdana"/>
          <w:b/>
          <w:bCs/>
          <w:sz w:val="18"/>
          <w:szCs w:val="18"/>
          <w:lang w:val="es-PR"/>
        </w:rPr>
        <w:t>ns:</w:t>
      </w:r>
      <w:r w:rsidRPr="004F4B88">
        <w:rPr>
          <w:rFonts w:ascii="Verdana" w:hAnsi="Verdana"/>
          <w:sz w:val="18"/>
          <w:szCs w:val="18"/>
          <w:lang w:val="es-PR"/>
        </w:rPr>
        <w:t xml:space="preserve"> </w:t>
      </w:r>
      <w:r w:rsidRPr="004F4B88">
        <w:rPr>
          <w:rFonts w:ascii="Verdana" w:hAnsi="Verdana"/>
          <w:i/>
          <w:iCs/>
          <w:sz w:val="18"/>
          <w:szCs w:val="18"/>
          <w:lang w:val="es-PR"/>
        </w:rPr>
        <w:t>“Danse Bacchanale”</w:t>
      </w:r>
    </w:p>
    <w:p w14:paraId="44BC5BF9" w14:textId="332488A4" w:rsidR="00175774" w:rsidRPr="004F4B88" w:rsidRDefault="00175774" w:rsidP="00535A84">
      <w:pPr>
        <w:spacing w:line="360" w:lineRule="auto"/>
        <w:jc w:val="both"/>
        <w:rPr>
          <w:rFonts w:ascii="Verdana" w:hAnsi="Verdana"/>
          <w:sz w:val="18"/>
          <w:szCs w:val="18"/>
          <w:lang w:val="es-PR"/>
        </w:rPr>
      </w:pPr>
      <w:r w:rsidRPr="004F4B88">
        <w:rPr>
          <w:rFonts w:ascii="Verdana" w:hAnsi="Verdana"/>
          <w:b/>
          <w:bCs/>
          <w:sz w:val="18"/>
          <w:szCs w:val="18"/>
          <w:lang w:val="es-PR"/>
        </w:rPr>
        <w:t>Ger</w:t>
      </w:r>
      <w:r w:rsidR="00482612" w:rsidRPr="004F4B88">
        <w:rPr>
          <w:rFonts w:ascii="Verdana" w:hAnsi="Verdana"/>
          <w:b/>
          <w:bCs/>
          <w:sz w:val="18"/>
          <w:szCs w:val="18"/>
          <w:lang w:val="es-PR"/>
        </w:rPr>
        <w:t>ó</w:t>
      </w:r>
      <w:r w:rsidRPr="004F4B88">
        <w:rPr>
          <w:rFonts w:ascii="Verdana" w:hAnsi="Verdana"/>
          <w:b/>
          <w:bCs/>
          <w:sz w:val="18"/>
          <w:szCs w:val="18"/>
          <w:lang w:val="es-PR"/>
        </w:rPr>
        <w:t>nimo Giménez:</w:t>
      </w:r>
      <w:r w:rsidRPr="004F4B88">
        <w:rPr>
          <w:rFonts w:ascii="Verdana" w:hAnsi="Verdana"/>
          <w:sz w:val="18"/>
          <w:szCs w:val="18"/>
          <w:lang w:val="es-PR"/>
        </w:rPr>
        <w:t xml:space="preserve"> </w:t>
      </w:r>
      <w:r w:rsidRPr="004F4B88">
        <w:rPr>
          <w:rFonts w:ascii="Verdana" w:hAnsi="Verdana"/>
          <w:i/>
          <w:iCs/>
          <w:sz w:val="18"/>
          <w:szCs w:val="18"/>
          <w:lang w:val="es-PR"/>
        </w:rPr>
        <w:t>Intermedio de la “Boda de Luis Alonso”</w:t>
      </w:r>
    </w:p>
    <w:p w14:paraId="2A8A85DB" w14:textId="7B99AD99" w:rsidR="00175774" w:rsidRPr="00175774" w:rsidRDefault="00175774" w:rsidP="00535A84">
      <w:pPr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175774">
        <w:rPr>
          <w:rFonts w:ascii="Verdana" w:hAnsi="Verdana"/>
          <w:b/>
          <w:bCs/>
          <w:sz w:val="18"/>
          <w:szCs w:val="18"/>
          <w:lang w:val="en-US"/>
        </w:rPr>
        <w:t>Julius Fucik:</w:t>
      </w:r>
      <w:r w:rsidRPr="00175774">
        <w:rPr>
          <w:rFonts w:ascii="Verdana" w:hAnsi="Verdana"/>
          <w:sz w:val="18"/>
          <w:szCs w:val="18"/>
          <w:lang w:val="en-US"/>
        </w:rPr>
        <w:t xml:space="preserve"> </w:t>
      </w:r>
      <w:r w:rsidRPr="00175774">
        <w:rPr>
          <w:rFonts w:ascii="Verdana" w:hAnsi="Verdana"/>
          <w:i/>
          <w:iCs/>
          <w:sz w:val="18"/>
          <w:szCs w:val="18"/>
          <w:lang w:val="en-US"/>
        </w:rPr>
        <w:t>The Florentiner March”</w:t>
      </w:r>
    </w:p>
    <w:p w14:paraId="51A5B28E" w14:textId="1B9ACD54" w:rsidR="00175774" w:rsidRPr="004F4B88" w:rsidRDefault="00175774" w:rsidP="00535A84">
      <w:pPr>
        <w:spacing w:line="360" w:lineRule="auto"/>
        <w:jc w:val="both"/>
        <w:rPr>
          <w:rFonts w:ascii="Verdana" w:hAnsi="Verdana"/>
          <w:sz w:val="18"/>
          <w:szCs w:val="18"/>
          <w:lang w:val="es-PR"/>
        </w:rPr>
      </w:pPr>
      <w:r w:rsidRPr="004F4B88">
        <w:rPr>
          <w:rFonts w:ascii="Verdana" w:hAnsi="Verdana"/>
          <w:b/>
          <w:bCs/>
          <w:sz w:val="18"/>
          <w:szCs w:val="18"/>
          <w:lang w:val="es-PR"/>
        </w:rPr>
        <w:t>Johan</w:t>
      </w:r>
      <w:r w:rsidR="00482612" w:rsidRPr="004F4B88">
        <w:rPr>
          <w:rFonts w:ascii="Verdana" w:hAnsi="Verdana"/>
          <w:b/>
          <w:bCs/>
          <w:sz w:val="18"/>
          <w:szCs w:val="18"/>
          <w:lang w:val="es-PR"/>
        </w:rPr>
        <w:t>n</w:t>
      </w:r>
      <w:r w:rsidRPr="004F4B88">
        <w:rPr>
          <w:rFonts w:ascii="Verdana" w:hAnsi="Verdana"/>
          <w:b/>
          <w:bCs/>
          <w:sz w:val="18"/>
          <w:szCs w:val="18"/>
          <w:lang w:val="es-PR"/>
        </w:rPr>
        <w:t xml:space="preserve"> Strauss:</w:t>
      </w:r>
      <w:r w:rsidRPr="004F4B88">
        <w:rPr>
          <w:rFonts w:ascii="Verdana" w:hAnsi="Verdana"/>
          <w:sz w:val="18"/>
          <w:szCs w:val="18"/>
          <w:lang w:val="es-PR"/>
        </w:rPr>
        <w:t xml:space="preserve"> </w:t>
      </w:r>
      <w:r w:rsidRPr="004F4B88">
        <w:rPr>
          <w:rFonts w:ascii="Verdana" w:hAnsi="Verdana"/>
          <w:i/>
          <w:iCs/>
          <w:sz w:val="18"/>
          <w:szCs w:val="18"/>
          <w:lang w:val="es-PR"/>
        </w:rPr>
        <w:t>“El Danubio Azul”</w:t>
      </w:r>
    </w:p>
    <w:p w14:paraId="4862D14F" w14:textId="43460C8F" w:rsidR="009B3A7E" w:rsidRPr="004F4B88" w:rsidRDefault="009B3A7E" w:rsidP="00535A84">
      <w:pPr>
        <w:spacing w:line="360" w:lineRule="auto"/>
        <w:jc w:val="both"/>
        <w:rPr>
          <w:rFonts w:ascii="Verdana" w:hAnsi="Verdana"/>
          <w:sz w:val="20"/>
          <w:szCs w:val="20"/>
          <w:lang w:val="es-PR"/>
        </w:rPr>
      </w:pPr>
    </w:p>
    <w:p w14:paraId="697C54A2" w14:textId="19C00609" w:rsidR="00B53534" w:rsidRPr="004F4B88" w:rsidRDefault="00B53534" w:rsidP="00535A84">
      <w:pPr>
        <w:spacing w:line="360" w:lineRule="auto"/>
        <w:jc w:val="both"/>
        <w:rPr>
          <w:rFonts w:ascii="Verdana" w:hAnsi="Verdana"/>
          <w:sz w:val="20"/>
          <w:szCs w:val="20"/>
          <w:lang w:val="es-PR"/>
        </w:rPr>
      </w:pPr>
    </w:p>
    <w:p w14:paraId="4B780300" w14:textId="6DA7FCF2" w:rsidR="00B53534" w:rsidRPr="00B53534" w:rsidRDefault="00B53534" w:rsidP="00B53534">
      <w:pPr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 w:rsidRPr="00B53534">
        <w:rPr>
          <w:rFonts w:ascii="Verdana" w:hAnsi="Verdana"/>
          <w:b/>
          <w:bCs/>
          <w:sz w:val="16"/>
          <w:szCs w:val="16"/>
          <w:u w:val="single"/>
          <w:lang w:val="pt-PT"/>
        </w:rPr>
        <w:t>Sobre a Banda Sinfónica Portuguesa:</w:t>
      </w:r>
    </w:p>
    <w:p w14:paraId="6BF198DF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Com sede na cidade do Porto, a Banda Sinfónica Portuguesa teve o seu concerto de apresentação no dia 1 de Janeiro de 2005 no Rivoli – Teatro Municipal do Porto, onde também gravou o seu primeiro CD, tendo entretanto recebido um importante apoio por parte da Culturporto e mais tarde da PortoLazer na divulgação e expansão do seu projecto. Em Abril de 2010, lançou o álbum</w:t>
      </w:r>
      <w:r w:rsidRPr="00482612">
        <w:rPr>
          <w:rFonts w:ascii="Verdana" w:hAnsi="Verdana"/>
          <w:i/>
          <w:iCs/>
          <w:sz w:val="16"/>
          <w:szCs w:val="16"/>
          <w:lang w:val="pt-PT"/>
        </w:rPr>
        <w:t> A Portuguesa </w:t>
      </w:r>
      <w:r w:rsidRPr="00B53534">
        <w:rPr>
          <w:rFonts w:ascii="Verdana" w:hAnsi="Verdana"/>
          <w:sz w:val="16"/>
          <w:szCs w:val="16"/>
          <w:lang w:val="pt-PT"/>
        </w:rPr>
        <w:t>com obras exclusivamente de compositores portugueses, num concerto realizado no auditório da Faculdade de Engenharia do Porto. Tem vindo a gravar regularmente outros trabalhos, nomeadamente</w:t>
      </w:r>
      <w:r w:rsidRPr="00482612">
        <w:rPr>
          <w:rFonts w:ascii="Verdana" w:hAnsi="Verdana"/>
          <w:i/>
          <w:iCs/>
          <w:sz w:val="16"/>
          <w:szCs w:val="16"/>
          <w:lang w:val="pt-PT"/>
        </w:rPr>
        <w:t> Traveler </w:t>
      </w:r>
      <w:r w:rsidRPr="00B53534">
        <w:rPr>
          <w:rFonts w:ascii="Verdana" w:hAnsi="Verdana"/>
          <w:sz w:val="16"/>
          <w:szCs w:val="16"/>
          <w:lang w:val="pt-PT"/>
        </w:rPr>
        <w:t>(2011),</w:t>
      </w:r>
      <w:r w:rsidRPr="00482612">
        <w:rPr>
          <w:rFonts w:ascii="Verdana" w:hAnsi="Verdana"/>
          <w:i/>
          <w:iCs/>
          <w:sz w:val="16"/>
          <w:szCs w:val="16"/>
          <w:lang w:val="pt-PT"/>
        </w:rPr>
        <w:t> Hamlet </w:t>
      </w:r>
      <w:r w:rsidRPr="00B53534">
        <w:rPr>
          <w:rFonts w:ascii="Verdana" w:hAnsi="Verdana"/>
          <w:sz w:val="16"/>
          <w:szCs w:val="16"/>
          <w:lang w:val="pt-PT"/>
        </w:rPr>
        <w:t>(2012),</w:t>
      </w:r>
      <w:r w:rsidRPr="00482612">
        <w:rPr>
          <w:rFonts w:ascii="Verdana" w:hAnsi="Verdana"/>
          <w:i/>
          <w:iCs/>
          <w:sz w:val="16"/>
          <w:szCs w:val="16"/>
          <w:lang w:val="pt-PT"/>
        </w:rPr>
        <w:t> Oásis </w:t>
      </w:r>
      <w:r w:rsidRPr="00B53534">
        <w:rPr>
          <w:rFonts w:ascii="Verdana" w:hAnsi="Verdana"/>
          <w:sz w:val="16"/>
          <w:szCs w:val="16"/>
          <w:lang w:val="pt-PT"/>
        </w:rPr>
        <w:t>(2013),</w:t>
      </w:r>
      <w:r w:rsidRPr="00482612">
        <w:rPr>
          <w:rFonts w:ascii="Verdana" w:hAnsi="Verdana"/>
          <w:i/>
          <w:iCs/>
          <w:sz w:val="16"/>
          <w:szCs w:val="16"/>
          <w:lang w:val="pt-PT"/>
        </w:rPr>
        <w:t> Grand Concerto pour Orchestre d’Harmonie </w:t>
      </w:r>
      <w:r w:rsidRPr="00B53534">
        <w:rPr>
          <w:rFonts w:ascii="Verdana" w:hAnsi="Verdana"/>
          <w:sz w:val="16"/>
          <w:szCs w:val="16"/>
          <w:lang w:val="pt-PT"/>
        </w:rPr>
        <w:t>(2014),</w:t>
      </w:r>
      <w:r w:rsidRPr="00482612">
        <w:rPr>
          <w:rFonts w:ascii="Verdana" w:hAnsi="Verdana"/>
          <w:i/>
          <w:iCs/>
          <w:sz w:val="16"/>
          <w:szCs w:val="16"/>
          <w:lang w:val="pt-PT"/>
        </w:rPr>
        <w:t> Sinfónico com Quinta do Bill </w:t>
      </w:r>
      <w:r w:rsidRPr="00B53534">
        <w:rPr>
          <w:rFonts w:ascii="Verdana" w:hAnsi="Verdana"/>
          <w:sz w:val="16"/>
          <w:szCs w:val="16"/>
          <w:lang w:val="pt-PT"/>
        </w:rPr>
        <w:t>(2015),</w:t>
      </w:r>
      <w:r w:rsidRPr="00482612">
        <w:rPr>
          <w:rFonts w:ascii="Verdana" w:hAnsi="Verdana"/>
          <w:i/>
          <w:iCs/>
          <w:sz w:val="16"/>
          <w:szCs w:val="16"/>
          <w:lang w:val="pt-PT"/>
        </w:rPr>
        <w:t> Trilogia Romana </w:t>
      </w:r>
      <w:r w:rsidRPr="00B53534">
        <w:rPr>
          <w:rFonts w:ascii="Verdana" w:hAnsi="Verdana"/>
          <w:sz w:val="16"/>
          <w:szCs w:val="16"/>
          <w:lang w:val="pt-PT"/>
        </w:rPr>
        <w:t>(2015) e</w:t>
      </w:r>
      <w:r w:rsidRPr="00482612">
        <w:rPr>
          <w:rFonts w:ascii="Verdana" w:hAnsi="Verdana"/>
          <w:i/>
          <w:iCs/>
          <w:sz w:val="16"/>
          <w:szCs w:val="16"/>
          <w:lang w:val="pt-PT"/>
        </w:rPr>
        <w:t> Porto </w:t>
      </w:r>
      <w:r w:rsidRPr="00B53534">
        <w:rPr>
          <w:rFonts w:ascii="Verdana" w:hAnsi="Verdana"/>
          <w:sz w:val="16"/>
          <w:szCs w:val="16"/>
          <w:lang w:val="pt-PT"/>
        </w:rPr>
        <w:t>(2016),estando em fase final de edição um novo trabalho, gravado em 2017, exclusivamente dedicado a música de cinema.</w:t>
      </w:r>
    </w:p>
    <w:p w14:paraId="2E8290C8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A partir de Janeiro de 2007, a BSP é convidada pela Fundação Casa da Música a apresentar-se regularmente na Sala Guilhermina Suggia, onde tem vindo a interpretar regularmente um conjunto de obras originais de compositores portugueses e estrangeiros, sendo responsável pela execução de mais de 30 obras em primeira audição. Possibilitou, na maior parte dos seus concertos, a apresentação de talentosos solistas nacionais e internacionais, destacando-se nomes como Pedro Burmester, Sérgio Carolino, Mário Laginha, Elisabete Matos, Jean-Yves Fourmeau, Vicente Alberola, Pierre Dutôt, Vincent David, Vicente Alberola e Horácio Ferreira, entre outros. Algumas apresentações contaram ainda com a participação de vários coros do Grande Porto e com grupos como Vozes da Rádio, Quinta do Bill, Quarteto Vintage, European Tuba Trio, etc.</w:t>
      </w:r>
    </w:p>
    <w:p w14:paraId="61F9268A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Maestros internacionalmente reputados como Jan Cober, Douglas Bostock, José Rafael Vilaplana (Maestro Principal Convidado da BSP), Alex Schillings, Rafa Agulló Albors, Henrie Adams e Eugene Corporon dirigiram</w:t>
      </w:r>
      <w:r w:rsidRPr="00B53534">
        <w:rPr>
          <w:rFonts w:ascii="Verdana" w:hAnsi="Verdana"/>
          <w:sz w:val="16"/>
          <w:szCs w:val="16"/>
          <w:lang w:val="pt-PT"/>
        </w:rPr>
        <w:softHyphen/>
        <w:t xml:space="preserve"> a BSP com enorme sucesso, tendo considerado este projecto extraordinário e de uma riqueza cultural enorme para Portugal. Tem vindo a receber até ao momento as melhores críticas, não só do público em geral como também de prestigiados músicos nacionais e estrangeiros. Foi dirigida também por maestros portugueses como Fernando Marinho, Luís Carvalho, Avelino Ramos, António Costa, Alberto Roque, Pedro Neves, João Paulo Fernandes, Hélder Tavares e José Eduardo Gomes.</w:t>
      </w:r>
    </w:p>
    <w:p w14:paraId="2E486CD4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Obteve o 1º Prémio no II Concurso Internacional de Bandas de La Sénia na Catalunha (Espanha, 2008), na 1ª secção, e igualmente o 1º Prémio na categoria superior (Concert Division) do 60º aniversário do World Music Contest em Kerkrade (Holanda, 2011), com a mais alta classificação alguma vez atribuída em todas as edições deste concurso que é considerado o “campeonato do mundo de bandas”.</w:t>
      </w:r>
    </w:p>
    <w:p w14:paraId="2B83BBB0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Realizou concertos nos principais teatros de norte a sul do país, no Teatro Monumental de Madrid (RTVE) e nas cidades de Pontevedra, Corunha, Ávila, Llíria e Lleganés, e participou nos Certames Internacionais de Boqueixón e Vila de Cruces (Espanha). Em 2014 realizou a sua primeira tournée intercontinental pela China, com cinco concertos nas cidades de Hangzhou, Jiangyin, Shaoxing, Ningbo e Jiaxing. Foi convidada a participar, em Julho de 2017, no 18º Festival do World Music Contest em Kerkrade e na 17ª Conferência Mundial da World Association for Symphonic Bands and Ensembles em Utrecht (Holanda), na qualidade de orquestra de referência do panorama internacional.</w:t>
      </w:r>
    </w:p>
    <w:p w14:paraId="77C40B07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Os objectivos da BSP passam também pela iniciativa pedagógica de levar a cabo masterclasses de instrumento com professores de reconhecido mérito artístico, bem como Cursos de Direcção de Banda (contando já 16 edições) orientados pelos prestigiados maestros Marcel van Bree e Jan Cober (Holanda), Douglas Bostock (Inglaterra), José Rafael Vilaplana (Espanha) e Eugene Corporon (EUA).</w:t>
      </w:r>
    </w:p>
    <w:p w14:paraId="36E7FF4F" w14:textId="77777777" w:rsidR="00B53534" w:rsidRPr="00F23386" w:rsidRDefault="00B53534" w:rsidP="00B53534">
      <w:pPr>
        <w:jc w:val="both"/>
        <w:rPr>
          <w:rFonts w:ascii="Arial" w:hAnsi="Arial" w:cs="Arial"/>
          <w:color w:val="333333"/>
          <w:sz w:val="21"/>
          <w:szCs w:val="21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lastRenderedPageBreak/>
        <w:t>A Banda Sinfónica Portuguesa é uma Associação cultural sem fins lucrativos, apoiada pela Direcção-Geral das Artes, no âmbito dos projectos sustentados. A direcção artística está a cargo do maestro Francisco Ferreira.</w:t>
      </w:r>
    </w:p>
    <w:p w14:paraId="644CA8B8" w14:textId="77777777" w:rsidR="00B53534" w:rsidRDefault="00B53534" w:rsidP="00535A84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3D015E84" w14:textId="77BAA25C" w:rsidR="00B53534" w:rsidRPr="00B53534" w:rsidRDefault="00B53534" w:rsidP="00B53534">
      <w:pPr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 w:rsidRPr="00B53534">
        <w:rPr>
          <w:rFonts w:ascii="Verdana" w:hAnsi="Verdana"/>
          <w:b/>
          <w:bCs/>
          <w:sz w:val="16"/>
          <w:szCs w:val="16"/>
          <w:u w:val="single"/>
          <w:lang w:val="pt-PT"/>
        </w:rPr>
        <w:t>Sobre o Maestro Francisco Ferreira:</w:t>
      </w:r>
    </w:p>
    <w:p w14:paraId="62FDF569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Francisco Ferreira tem um percurso artístico que o tem vindo a destacar com uma carreira multidisciplinar. É diplomado em Saxofone pelos Conservatórios de Música do Porto e de Limoges (França) e Escola Superior de Música de Lisboa com as mais altas classificações.</w:t>
      </w:r>
    </w:p>
    <w:p w14:paraId="43BC999B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Teve o mérito de desenvolver em Portugal uma importante classe de saxofone, na área do clássico, com imensos alunos premiados em concursos nacionais e internacionais. Tem vindo a dedicar-se igualmente ao desenvolvimento das orquestras de sopro, o que o levou a trabalhar direcção de orquestra com Jan Cober, Marc Tadue, Eugene Corporon, Douglas Bostock e José Pascual Vilaplana, concluindo em 2007 o Mestrado em Direcção de Orquestra no Conservatório Real Holandês em Maastricht.</w:t>
      </w:r>
    </w:p>
    <w:p w14:paraId="355DAEB1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Foi bolseiro da Fundação Calouste Gulbenkian e do Instituto Camões, premiado pela Fundação Eng.º. António de Almeida e vencedor do Concurso “Ouvir e Falar” da responsabilidade do Maestro António Vitorino d’Almeida, apresentado pela RTP. Apresenta-se regularmente em concertos na Europa, Ásia e Brasil. Tocou a solo com a Orquestra Sinfónica do Porto, Orquestra Clássica do Porto e da Madeira, Banda Sinfónica Portuguesa, Banda da Polícia de Segurança Pública de Lisboa, de Curitiba (Brasil) e Banda Municipal da Corunha (Espanha), e ainda com a Orquestra Portuguesa de Saxofones. É frequentemente convidado para integrar júris de concursos nacionais e internacionais de saxofone e de bandas.</w:t>
      </w:r>
    </w:p>
    <w:p w14:paraId="66039EE8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Como maestro, dirigiu imensas formações de sopro e percussão nomeadamente as Bandas Sinfónicas da Guarda Nacional Republicana (Lisboa), da Covilhã e do Conservatório de Música do Porto, Orquestras de Sopros do Inatel, do Algarve e Filarmonia de Vermoim, Orquestra da União Europeia, Banda Sinfónica Portuguesa, Rundfunk-Blasorchester Leipzig (Alemanha), Banda Sinfónica de Tatuí (São Paulo, Brasil), Orquestra de Sopros da Grã-Canária, Banda Municipal de Santa Cruz de Tenerife e Vitória (Gasteiz e Pontevedra, Espanha), entre outras.</w:t>
      </w:r>
    </w:p>
    <w:p w14:paraId="33F4059F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Nesta área, foi vencedor do 1º prémio do II Concurso Internacional de La Sénia (Espanha) e World Music Contest em Kerkrade (Holanda) na categoria superior, este com a mais alta classificação de todas as edições, na qualidade de maestro titular e director artístico da Banda Sinfónica Portuguesa, cargos que ocupa desde a sua fundação.</w:t>
      </w:r>
    </w:p>
    <w:p w14:paraId="33886859" w14:textId="77777777" w:rsidR="00B53534" w:rsidRPr="00B53534" w:rsidRDefault="00B53534" w:rsidP="00B53534">
      <w:pPr>
        <w:jc w:val="both"/>
        <w:rPr>
          <w:rFonts w:ascii="Verdana" w:hAnsi="Verdana"/>
          <w:sz w:val="16"/>
          <w:szCs w:val="16"/>
          <w:lang w:val="pt-PT"/>
        </w:rPr>
      </w:pPr>
      <w:r w:rsidRPr="00B53534">
        <w:rPr>
          <w:rFonts w:ascii="Verdana" w:hAnsi="Verdana"/>
          <w:sz w:val="16"/>
          <w:szCs w:val="16"/>
          <w:lang w:val="pt-PT"/>
        </w:rPr>
        <w:t>É Director Pedagógico da Academia de Música de Costa Cabral (Porto) e Maestro Titular e Director Artístico da Banda Sinfónica Portuguesa.</w:t>
      </w:r>
    </w:p>
    <w:p w14:paraId="5775F327" w14:textId="77777777" w:rsidR="00B53534" w:rsidRPr="00B53534" w:rsidRDefault="00B53534" w:rsidP="00535A8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53AFD19" w14:textId="77777777" w:rsidR="00007225" w:rsidRDefault="00007225" w:rsidP="00007225">
      <w:pPr>
        <w:jc w:val="both"/>
        <w:rPr>
          <w:rFonts w:ascii="Verdana" w:hAnsi="Verdana" w:cs="Arial"/>
          <w:b/>
          <w:sz w:val="16"/>
          <w:szCs w:val="16"/>
          <w:u w:val="single"/>
          <w:lang w:val="pt-PT"/>
        </w:rPr>
      </w:pPr>
      <w:r>
        <w:rPr>
          <w:rFonts w:ascii="Verdana" w:hAnsi="Verdana" w:cs="Arial"/>
          <w:b/>
          <w:sz w:val="16"/>
          <w:szCs w:val="16"/>
          <w:u w:val="single"/>
          <w:lang w:val="pt-PT"/>
        </w:rPr>
        <w:t>Sobre o NorteShopping</w:t>
      </w:r>
    </w:p>
    <w:p w14:paraId="130C5DA9" w14:textId="77777777" w:rsidR="00007225" w:rsidRDefault="00007225" w:rsidP="00007225">
      <w:pPr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Inaugurado em outubro de 1998, o NorteShopping, reconhecido pela sua dimensão, diferenciação e caráter inovador, é líder na sua área de influência. Inspirado na temática da Indústria, as peças presentes na sua decoração, assim como a sua dimensão, fazem com que seja o único Centro do norte do país onde se pode encontrar uma enorme variedade de produtos e serviços. Atualmente dispõe de mais de 240 lojas, numa Área Bruta Locável (ABL) de 55.675 m2, que garantem uma oferta comercial completa onde se podem encontrar marcas de prestígio, nacionais e internacionais, algumas das quais disponíveis só neste Centro. </w:t>
      </w:r>
    </w:p>
    <w:p w14:paraId="0E2FCFF7" w14:textId="049832E0" w:rsidR="00936784" w:rsidRDefault="00007225" w:rsidP="006B0B23">
      <w:pPr>
        <w:jc w:val="both"/>
        <w:rPr>
          <w:rFonts w:ascii="Verdana" w:hAnsi="Verdana" w:cs="Arial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>Dispõe, também, de uma zona de restauração com mais de 50 espaços, oito salas de cinema, estacionamento gratuito, serviço VIP de estacionamento personalizado (</w:t>
      </w:r>
      <w:r>
        <w:rPr>
          <w:rFonts w:ascii="Verdana" w:hAnsi="Verdana"/>
          <w:i/>
          <w:iCs/>
          <w:sz w:val="16"/>
          <w:szCs w:val="16"/>
          <w:lang w:val="pt-PT"/>
        </w:rPr>
        <w:t>Mr. Parking</w:t>
      </w:r>
      <w:r>
        <w:rPr>
          <w:rFonts w:ascii="Verdana" w:hAnsi="Verdana"/>
          <w:sz w:val="16"/>
          <w:szCs w:val="16"/>
          <w:lang w:val="pt-PT"/>
        </w:rPr>
        <w:t>), recreio infantil (</w:t>
      </w:r>
      <w:r>
        <w:rPr>
          <w:rFonts w:ascii="Verdana" w:hAnsi="Verdana"/>
          <w:i/>
          <w:iCs/>
          <w:sz w:val="16"/>
          <w:szCs w:val="16"/>
          <w:lang w:val="pt-PT"/>
        </w:rPr>
        <w:t>NorteLand</w:t>
      </w:r>
      <w:r>
        <w:rPr>
          <w:rFonts w:ascii="Verdana" w:hAnsi="Verdana"/>
          <w:sz w:val="16"/>
          <w:szCs w:val="16"/>
          <w:lang w:val="pt-PT"/>
        </w:rPr>
        <w:t xml:space="preserve">) e </w:t>
      </w:r>
      <w:r>
        <w:rPr>
          <w:rFonts w:ascii="Verdana" w:hAnsi="Verdana"/>
          <w:i/>
          <w:iCs/>
          <w:sz w:val="16"/>
          <w:szCs w:val="16"/>
          <w:lang w:val="pt-PT"/>
        </w:rPr>
        <w:t>Health &amp; Fitness Club</w:t>
      </w:r>
      <w:r>
        <w:rPr>
          <w:rFonts w:ascii="Verdana" w:hAnsi="Verdana"/>
          <w:sz w:val="16"/>
          <w:szCs w:val="16"/>
          <w:lang w:val="pt-PT"/>
        </w:rPr>
        <w:t xml:space="preserve"> (Solinca). A sua localização estratégica constitui um fator diferenciador para quem o visita, já que conta com o apoio de uma vasta rede de transportes públicos e com uma estação de metro (Sete Bicas) que permite uma fácil deslocação para os principais pontos da cidade do Porto. O Centro conta, ainda, com um espaço para Exposição de Arte (Silo – Espaço Cultural), da autoria do Arquiteto Souto Moura, e que tem atraído, desde a sua inauguração em 1999, bastantes visitantes e, em particular, turistas. A par da experiência única de compras e de lazer que oferece aos seus clientes, o </w:t>
      </w:r>
      <w:r>
        <w:rPr>
          <w:rFonts w:ascii="Verdana" w:hAnsi="Verdana"/>
          <w:bCs/>
          <w:sz w:val="16"/>
          <w:szCs w:val="16"/>
          <w:lang w:val="pt-PT"/>
        </w:rPr>
        <w:t>NorteShopping</w:t>
      </w:r>
      <w:r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ser  consultadas no site </w:t>
      </w:r>
      <w:hyperlink r:id="rId13" w:history="1"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www.norteshopping.pt</w:t>
        </w:r>
      </w:hyperlink>
      <w:r>
        <w:rPr>
          <w:rFonts w:ascii="Verdana" w:hAnsi="Verdana" w:cs="Arial"/>
          <w:sz w:val="16"/>
          <w:szCs w:val="16"/>
          <w:lang w:val="pt-PT"/>
        </w:rPr>
        <w:t xml:space="preserve">, na </w:t>
      </w:r>
      <w:r>
        <w:rPr>
          <w:rFonts w:ascii="Verdana" w:hAnsi="Verdana" w:cs="Arial"/>
          <w:bCs/>
          <w:sz w:val="16"/>
          <w:szCs w:val="16"/>
          <w:lang w:val="pt-PT"/>
        </w:rPr>
        <w:t>mobile app</w:t>
      </w:r>
      <w:r>
        <w:rPr>
          <w:rFonts w:ascii="Verdana" w:hAnsi="Verdana" w:cs="Arial"/>
          <w:sz w:val="16"/>
          <w:szCs w:val="16"/>
          <w:lang w:val="pt-PT"/>
        </w:rPr>
        <w:t xml:space="preserve"> (IOS e android) e </w:t>
      </w:r>
      <w:r>
        <w:rPr>
          <w:rFonts w:ascii="Verdana" w:hAnsi="Verdana"/>
          <w:sz w:val="16"/>
          <w:szCs w:val="16"/>
          <w:lang w:val="pt-PT"/>
        </w:rPr>
        <w:t xml:space="preserve">na página de FaceBook em </w:t>
      </w:r>
      <w:hyperlink r:id="rId14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https://www.facebook.com/centronorteshoppin</w:t>
        </w:r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g</w:t>
        </w:r>
      </w:hyperlink>
      <w:r>
        <w:rPr>
          <w:rFonts w:ascii="Verdana" w:hAnsi="Verdana" w:cs="Arial"/>
          <w:sz w:val="16"/>
          <w:szCs w:val="16"/>
          <w:lang w:val="pt-PT"/>
        </w:rPr>
        <w:t>.</w:t>
      </w:r>
    </w:p>
    <w:p w14:paraId="0E2FCFF8" w14:textId="77777777" w:rsidR="00F35176" w:rsidRDefault="00F35176" w:rsidP="0093678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</w:p>
    <w:p w14:paraId="0E2FCFF9" w14:textId="77777777" w:rsidR="00352091" w:rsidRPr="00352091" w:rsidRDefault="00352091" w:rsidP="00352091">
      <w:pPr>
        <w:pStyle w:val="Corpodetexto"/>
        <w:spacing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352091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0E2FCFFA" w14:textId="083C422C" w:rsidR="00F35176" w:rsidRPr="00F6758C" w:rsidRDefault="00352091" w:rsidP="001D08D6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lang w:val="en-US"/>
        </w:rPr>
      </w:pPr>
      <w:r w:rsidRPr="00F6758C">
        <w:rPr>
          <w:rFonts w:ascii="Verdana" w:hAnsi="Verdana" w:cs="Calibri"/>
          <w:bCs/>
          <w:noProof/>
          <w:lang w:val="en-US"/>
        </w:rPr>
        <w:t xml:space="preserve">Lift Consulting – </w:t>
      </w:r>
      <w:r w:rsidR="00F6758C" w:rsidRPr="00F6758C">
        <w:rPr>
          <w:rFonts w:ascii="Verdana" w:hAnsi="Verdana" w:cs="Calibri"/>
          <w:bCs/>
          <w:noProof/>
          <w:lang w:val="en-US"/>
        </w:rPr>
        <w:t>S</w:t>
      </w:r>
      <w:r w:rsidR="00F6758C">
        <w:rPr>
          <w:rFonts w:ascii="Verdana" w:hAnsi="Verdana" w:cs="Calibri"/>
          <w:bCs/>
          <w:noProof/>
          <w:lang w:val="en-US"/>
        </w:rPr>
        <w:t>usana Lourenço</w:t>
      </w:r>
      <w:r w:rsidRPr="00F6758C">
        <w:rPr>
          <w:rFonts w:ascii="Verdana" w:hAnsi="Verdana" w:cs="Calibri"/>
          <w:bCs/>
          <w:noProof/>
          <w:lang w:val="en-US"/>
        </w:rPr>
        <w:br/>
      </w:r>
      <w:r w:rsidR="00D5162B" w:rsidRPr="00F6758C">
        <w:rPr>
          <w:rFonts w:ascii="Verdana" w:hAnsi="Verdana" w:cs="Calibri"/>
          <w:bCs/>
          <w:noProof/>
          <w:lang w:val="en-US"/>
        </w:rPr>
        <w:t xml:space="preserve">M: </w:t>
      </w:r>
      <w:r w:rsidR="00F6758C" w:rsidRPr="00F6758C">
        <w:rPr>
          <w:rFonts w:ascii="Verdana" w:hAnsi="Verdana" w:cs="Calibri"/>
          <w:bCs/>
          <w:noProof/>
          <w:lang w:val="en-US"/>
        </w:rPr>
        <w:t>+351 914 409 595</w:t>
      </w:r>
      <w:r w:rsidRPr="00F6758C">
        <w:rPr>
          <w:rFonts w:ascii="Verdana" w:hAnsi="Verdana" w:cs="Calibri"/>
          <w:bCs/>
          <w:noProof/>
          <w:lang w:val="en-US"/>
        </w:rPr>
        <w:br/>
      </w:r>
      <w:r w:rsidR="00F6758C" w:rsidRPr="00F6758C">
        <w:rPr>
          <w:rFonts w:ascii="Verdana" w:hAnsi="Verdana" w:cs="Calibri"/>
          <w:bCs/>
          <w:noProof/>
          <w:lang w:val="en-US"/>
        </w:rPr>
        <w:t>Susana.lourenco@lift.com.pt</w:t>
      </w:r>
    </w:p>
    <w:sectPr w:rsidR="00F35176" w:rsidRPr="00F6758C" w:rsidSect="00514F40">
      <w:headerReference w:type="default" r:id="rId15"/>
      <w:footerReference w:type="default" r:id="rId16"/>
      <w:pgSz w:w="11906" w:h="16838"/>
      <w:pgMar w:top="2528" w:right="1133" w:bottom="1417" w:left="1701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CFFD" w14:textId="77777777" w:rsidR="00240BDB" w:rsidRDefault="00240BDB" w:rsidP="00081693">
      <w:r>
        <w:separator/>
      </w:r>
    </w:p>
  </w:endnote>
  <w:endnote w:type="continuationSeparator" w:id="0">
    <w:p w14:paraId="0E2FCFFE" w14:textId="77777777" w:rsidR="00240BDB" w:rsidRDefault="00240BDB" w:rsidP="0008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D000" w14:textId="77777777" w:rsidR="0010763A" w:rsidRDefault="0010763A">
    <w:pPr>
      <w:pStyle w:val="Rodap"/>
    </w:pPr>
    <w:r>
      <w:rPr>
        <w:noProof/>
        <w:lang w:val="pt-PT"/>
      </w:rPr>
      <w:drawing>
        <wp:anchor distT="0" distB="0" distL="114300" distR="114300" simplePos="0" relativeHeight="251659776" behindDoc="0" locked="0" layoutInCell="1" allowOverlap="1" wp14:anchorId="0E2FD003" wp14:editId="0E2FD004">
          <wp:simplePos x="0" y="0"/>
          <wp:positionH relativeFrom="margin">
            <wp:posOffset>-546100</wp:posOffset>
          </wp:positionH>
          <wp:positionV relativeFrom="margin">
            <wp:posOffset>8357870</wp:posOffset>
          </wp:positionV>
          <wp:extent cx="1952625" cy="4572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8752" behindDoc="1" locked="0" layoutInCell="1" allowOverlap="1" wp14:anchorId="0E2FD005" wp14:editId="0E2FD006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3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7728" behindDoc="1" locked="0" layoutInCell="1" allowOverlap="1" wp14:anchorId="0E2FD007" wp14:editId="0E2FD008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2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6704" behindDoc="1" locked="0" layoutInCell="1" allowOverlap="1" wp14:anchorId="0E2FD009" wp14:editId="0E2FD00A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1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FCFFB" w14:textId="77777777" w:rsidR="00240BDB" w:rsidRDefault="00240BDB" w:rsidP="00081693">
      <w:r>
        <w:separator/>
      </w:r>
    </w:p>
  </w:footnote>
  <w:footnote w:type="continuationSeparator" w:id="0">
    <w:p w14:paraId="0E2FCFFC" w14:textId="77777777" w:rsidR="00240BDB" w:rsidRDefault="00240BDB" w:rsidP="0008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CFFF" w14:textId="77777777" w:rsidR="0010763A" w:rsidRDefault="0010763A">
    <w:pPr>
      <w:pStyle w:val="Cabealho"/>
    </w:pPr>
    <w:r>
      <w:rPr>
        <w:noProof/>
        <w:lang w:val="pt-PT"/>
      </w:rPr>
      <w:drawing>
        <wp:anchor distT="0" distB="0" distL="114300" distR="114300" simplePos="0" relativeHeight="251655680" behindDoc="1" locked="0" layoutInCell="1" allowOverlap="1" wp14:anchorId="0E2FD001" wp14:editId="0E2FD002">
          <wp:simplePos x="0" y="0"/>
          <wp:positionH relativeFrom="column">
            <wp:posOffset>4701540</wp:posOffset>
          </wp:positionH>
          <wp:positionV relativeFrom="paragraph">
            <wp:posOffset>-132080</wp:posOffset>
          </wp:positionV>
          <wp:extent cx="1190625" cy="1047750"/>
          <wp:effectExtent l="19050" t="0" r="9525" b="0"/>
          <wp:wrapTight wrapText="bothSides">
            <wp:wrapPolygon edited="0">
              <wp:start x="-346" y="0"/>
              <wp:lineTo x="-346" y="21207"/>
              <wp:lineTo x="21773" y="21207"/>
              <wp:lineTo x="21773" y="0"/>
              <wp:lineTo x="-346" y="0"/>
            </wp:wrapPolygon>
          </wp:wrapTight>
          <wp:docPr id="5" name="Imagem 1" descr="Description: Logo 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 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AA5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62245"/>
    <w:multiLevelType w:val="hybridMultilevel"/>
    <w:tmpl w:val="CF6AAB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93"/>
    <w:rsid w:val="00003469"/>
    <w:rsid w:val="00007225"/>
    <w:rsid w:val="000229A7"/>
    <w:rsid w:val="0002395B"/>
    <w:rsid w:val="00040749"/>
    <w:rsid w:val="0004164C"/>
    <w:rsid w:val="00042956"/>
    <w:rsid w:val="0004384C"/>
    <w:rsid w:val="00043F72"/>
    <w:rsid w:val="00044B4F"/>
    <w:rsid w:val="000503F4"/>
    <w:rsid w:val="00056D02"/>
    <w:rsid w:val="00060ABC"/>
    <w:rsid w:val="000632F3"/>
    <w:rsid w:val="00072CDC"/>
    <w:rsid w:val="000779A2"/>
    <w:rsid w:val="00081693"/>
    <w:rsid w:val="000855DB"/>
    <w:rsid w:val="0008669E"/>
    <w:rsid w:val="0009668E"/>
    <w:rsid w:val="000A294B"/>
    <w:rsid w:val="000A40A3"/>
    <w:rsid w:val="000A6763"/>
    <w:rsid w:val="000B2122"/>
    <w:rsid w:val="000C1BE5"/>
    <w:rsid w:val="000C6C33"/>
    <w:rsid w:val="000C6C9E"/>
    <w:rsid w:val="000D2116"/>
    <w:rsid w:val="000D24AE"/>
    <w:rsid w:val="000E2E73"/>
    <w:rsid w:val="000E67C4"/>
    <w:rsid w:val="000F31A7"/>
    <w:rsid w:val="000F3208"/>
    <w:rsid w:val="0010317A"/>
    <w:rsid w:val="00103E2C"/>
    <w:rsid w:val="0010763A"/>
    <w:rsid w:val="0011011D"/>
    <w:rsid w:val="0011051A"/>
    <w:rsid w:val="001112E6"/>
    <w:rsid w:val="00113F67"/>
    <w:rsid w:val="00127847"/>
    <w:rsid w:val="00133E43"/>
    <w:rsid w:val="00136816"/>
    <w:rsid w:val="001376E2"/>
    <w:rsid w:val="0014406F"/>
    <w:rsid w:val="00161FDD"/>
    <w:rsid w:val="0016687B"/>
    <w:rsid w:val="00175774"/>
    <w:rsid w:val="0017581A"/>
    <w:rsid w:val="00184BFB"/>
    <w:rsid w:val="0018707D"/>
    <w:rsid w:val="001B3393"/>
    <w:rsid w:val="001C08A2"/>
    <w:rsid w:val="001C182F"/>
    <w:rsid w:val="001C5C38"/>
    <w:rsid w:val="001D0786"/>
    <w:rsid w:val="001D08D6"/>
    <w:rsid w:val="001D70D5"/>
    <w:rsid w:val="001E76D5"/>
    <w:rsid w:val="001F261C"/>
    <w:rsid w:val="001F2AB1"/>
    <w:rsid w:val="00203FB0"/>
    <w:rsid w:val="002047DD"/>
    <w:rsid w:val="0020492B"/>
    <w:rsid w:val="00205A74"/>
    <w:rsid w:val="002123E1"/>
    <w:rsid w:val="0021338C"/>
    <w:rsid w:val="00223215"/>
    <w:rsid w:val="002260BF"/>
    <w:rsid w:val="002267A6"/>
    <w:rsid w:val="00234866"/>
    <w:rsid w:val="00240BDB"/>
    <w:rsid w:val="002526DF"/>
    <w:rsid w:val="00254731"/>
    <w:rsid w:val="002613B3"/>
    <w:rsid w:val="00280027"/>
    <w:rsid w:val="0028093A"/>
    <w:rsid w:val="002847DE"/>
    <w:rsid w:val="00287763"/>
    <w:rsid w:val="00292467"/>
    <w:rsid w:val="00297129"/>
    <w:rsid w:val="002A4BD8"/>
    <w:rsid w:val="002B2B9B"/>
    <w:rsid w:val="002B3827"/>
    <w:rsid w:val="002C187D"/>
    <w:rsid w:val="002C5D3F"/>
    <w:rsid w:val="002C779E"/>
    <w:rsid w:val="002C7B62"/>
    <w:rsid w:val="002C7C97"/>
    <w:rsid w:val="002D1E4C"/>
    <w:rsid w:val="002D29FB"/>
    <w:rsid w:val="002D30B4"/>
    <w:rsid w:val="002D4B9A"/>
    <w:rsid w:val="002D53EF"/>
    <w:rsid w:val="002E567A"/>
    <w:rsid w:val="002E64D4"/>
    <w:rsid w:val="002F1F7D"/>
    <w:rsid w:val="002F6757"/>
    <w:rsid w:val="00300188"/>
    <w:rsid w:val="003019D6"/>
    <w:rsid w:val="003216BF"/>
    <w:rsid w:val="003319AA"/>
    <w:rsid w:val="00332928"/>
    <w:rsid w:val="003375A2"/>
    <w:rsid w:val="00343097"/>
    <w:rsid w:val="003453D2"/>
    <w:rsid w:val="00346D15"/>
    <w:rsid w:val="0035180C"/>
    <w:rsid w:val="00352091"/>
    <w:rsid w:val="003538FC"/>
    <w:rsid w:val="00361FB8"/>
    <w:rsid w:val="00363524"/>
    <w:rsid w:val="00364112"/>
    <w:rsid w:val="00364C7C"/>
    <w:rsid w:val="0036706A"/>
    <w:rsid w:val="003671F9"/>
    <w:rsid w:val="00375F5A"/>
    <w:rsid w:val="00377758"/>
    <w:rsid w:val="00381E14"/>
    <w:rsid w:val="0038746B"/>
    <w:rsid w:val="00392732"/>
    <w:rsid w:val="00392A5C"/>
    <w:rsid w:val="003A1F34"/>
    <w:rsid w:val="003A54D6"/>
    <w:rsid w:val="003A7B9A"/>
    <w:rsid w:val="003C05F1"/>
    <w:rsid w:val="003C6CA4"/>
    <w:rsid w:val="003F13C0"/>
    <w:rsid w:val="004102FD"/>
    <w:rsid w:val="00410A47"/>
    <w:rsid w:val="00410B45"/>
    <w:rsid w:val="00421DB0"/>
    <w:rsid w:val="00421EE8"/>
    <w:rsid w:val="00423871"/>
    <w:rsid w:val="00424B30"/>
    <w:rsid w:val="00430045"/>
    <w:rsid w:val="004426A2"/>
    <w:rsid w:val="00444527"/>
    <w:rsid w:val="00445EB0"/>
    <w:rsid w:val="004507C7"/>
    <w:rsid w:val="0045146B"/>
    <w:rsid w:val="00473605"/>
    <w:rsid w:val="004769E2"/>
    <w:rsid w:val="00481DB0"/>
    <w:rsid w:val="00482612"/>
    <w:rsid w:val="00485F66"/>
    <w:rsid w:val="00487A73"/>
    <w:rsid w:val="00490930"/>
    <w:rsid w:val="004940CF"/>
    <w:rsid w:val="00495EB3"/>
    <w:rsid w:val="004A3254"/>
    <w:rsid w:val="004B323A"/>
    <w:rsid w:val="004B4B7A"/>
    <w:rsid w:val="004B5A5B"/>
    <w:rsid w:val="004B5FD6"/>
    <w:rsid w:val="004B7A75"/>
    <w:rsid w:val="004D76B6"/>
    <w:rsid w:val="004F1C49"/>
    <w:rsid w:val="004F4B88"/>
    <w:rsid w:val="004F7A37"/>
    <w:rsid w:val="0050001E"/>
    <w:rsid w:val="00501CE3"/>
    <w:rsid w:val="00501D56"/>
    <w:rsid w:val="005040C6"/>
    <w:rsid w:val="00504382"/>
    <w:rsid w:val="005061A7"/>
    <w:rsid w:val="005071EF"/>
    <w:rsid w:val="00507E15"/>
    <w:rsid w:val="0051127A"/>
    <w:rsid w:val="00514F40"/>
    <w:rsid w:val="00516FD6"/>
    <w:rsid w:val="0052108C"/>
    <w:rsid w:val="00523290"/>
    <w:rsid w:val="00524646"/>
    <w:rsid w:val="00535A84"/>
    <w:rsid w:val="00541895"/>
    <w:rsid w:val="005426E1"/>
    <w:rsid w:val="00552CF6"/>
    <w:rsid w:val="005531E8"/>
    <w:rsid w:val="00553BDA"/>
    <w:rsid w:val="00553DE7"/>
    <w:rsid w:val="00571A4F"/>
    <w:rsid w:val="005773E5"/>
    <w:rsid w:val="005B3CBB"/>
    <w:rsid w:val="005D0DA1"/>
    <w:rsid w:val="005D10F9"/>
    <w:rsid w:val="005E07E1"/>
    <w:rsid w:val="005E7050"/>
    <w:rsid w:val="005F0DB5"/>
    <w:rsid w:val="005F0F7D"/>
    <w:rsid w:val="005F6E80"/>
    <w:rsid w:val="0060044C"/>
    <w:rsid w:val="00602ABE"/>
    <w:rsid w:val="00611111"/>
    <w:rsid w:val="006200B2"/>
    <w:rsid w:val="006214CB"/>
    <w:rsid w:val="0062547C"/>
    <w:rsid w:val="006400EB"/>
    <w:rsid w:val="00643799"/>
    <w:rsid w:val="00647518"/>
    <w:rsid w:val="00650FF2"/>
    <w:rsid w:val="006522D9"/>
    <w:rsid w:val="0065502A"/>
    <w:rsid w:val="00656B28"/>
    <w:rsid w:val="0065775B"/>
    <w:rsid w:val="006714DE"/>
    <w:rsid w:val="0067521E"/>
    <w:rsid w:val="006802C2"/>
    <w:rsid w:val="00693305"/>
    <w:rsid w:val="00694381"/>
    <w:rsid w:val="00696B5F"/>
    <w:rsid w:val="006A3E44"/>
    <w:rsid w:val="006A4490"/>
    <w:rsid w:val="006A5F95"/>
    <w:rsid w:val="006A71FF"/>
    <w:rsid w:val="006B0B23"/>
    <w:rsid w:val="006B3254"/>
    <w:rsid w:val="006B64CD"/>
    <w:rsid w:val="006B6E86"/>
    <w:rsid w:val="006C3531"/>
    <w:rsid w:val="006D3E14"/>
    <w:rsid w:val="006D58DF"/>
    <w:rsid w:val="006D6178"/>
    <w:rsid w:val="006E449B"/>
    <w:rsid w:val="007032BC"/>
    <w:rsid w:val="00712737"/>
    <w:rsid w:val="0071756B"/>
    <w:rsid w:val="007236D3"/>
    <w:rsid w:val="007650F1"/>
    <w:rsid w:val="0077546A"/>
    <w:rsid w:val="007777E0"/>
    <w:rsid w:val="0078494A"/>
    <w:rsid w:val="0078784D"/>
    <w:rsid w:val="007939B6"/>
    <w:rsid w:val="007A2A79"/>
    <w:rsid w:val="007A5357"/>
    <w:rsid w:val="007D0AE0"/>
    <w:rsid w:val="007D39E5"/>
    <w:rsid w:val="007E181B"/>
    <w:rsid w:val="007E4C3C"/>
    <w:rsid w:val="007E67A2"/>
    <w:rsid w:val="007F1E72"/>
    <w:rsid w:val="007F247F"/>
    <w:rsid w:val="007F67FB"/>
    <w:rsid w:val="00800371"/>
    <w:rsid w:val="00801912"/>
    <w:rsid w:val="008139A7"/>
    <w:rsid w:val="00822074"/>
    <w:rsid w:val="00826432"/>
    <w:rsid w:val="0082663A"/>
    <w:rsid w:val="00827D21"/>
    <w:rsid w:val="00834802"/>
    <w:rsid w:val="00836735"/>
    <w:rsid w:val="00836DE5"/>
    <w:rsid w:val="008474B6"/>
    <w:rsid w:val="00850B31"/>
    <w:rsid w:val="008526F2"/>
    <w:rsid w:val="008532A2"/>
    <w:rsid w:val="008543F7"/>
    <w:rsid w:val="0085506F"/>
    <w:rsid w:val="008552D1"/>
    <w:rsid w:val="008633BD"/>
    <w:rsid w:val="008900C9"/>
    <w:rsid w:val="00890DE1"/>
    <w:rsid w:val="00891473"/>
    <w:rsid w:val="008A0BD0"/>
    <w:rsid w:val="008A4830"/>
    <w:rsid w:val="008A5294"/>
    <w:rsid w:val="008A6D30"/>
    <w:rsid w:val="008B46CC"/>
    <w:rsid w:val="008C28F2"/>
    <w:rsid w:val="008C2BF8"/>
    <w:rsid w:val="008C326A"/>
    <w:rsid w:val="008D080E"/>
    <w:rsid w:val="008E0505"/>
    <w:rsid w:val="009009B2"/>
    <w:rsid w:val="00905AE3"/>
    <w:rsid w:val="00905B10"/>
    <w:rsid w:val="00914778"/>
    <w:rsid w:val="00916172"/>
    <w:rsid w:val="00921685"/>
    <w:rsid w:val="00921DEF"/>
    <w:rsid w:val="0092491B"/>
    <w:rsid w:val="009300DC"/>
    <w:rsid w:val="009358C5"/>
    <w:rsid w:val="00936784"/>
    <w:rsid w:val="00937172"/>
    <w:rsid w:val="00941CDB"/>
    <w:rsid w:val="0094764C"/>
    <w:rsid w:val="00947A82"/>
    <w:rsid w:val="00962A09"/>
    <w:rsid w:val="009641E5"/>
    <w:rsid w:val="00964D4D"/>
    <w:rsid w:val="00966C59"/>
    <w:rsid w:val="00972D45"/>
    <w:rsid w:val="00985FE9"/>
    <w:rsid w:val="0099117E"/>
    <w:rsid w:val="009960CE"/>
    <w:rsid w:val="009A11DD"/>
    <w:rsid w:val="009A3174"/>
    <w:rsid w:val="009A3A0D"/>
    <w:rsid w:val="009B3A7E"/>
    <w:rsid w:val="009B6427"/>
    <w:rsid w:val="009C19F0"/>
    <w:rsid w:val="009D657D"/>
    <w:rsid w:val="00A11DEA"/>
    <w:rsid w:val="00A12E4A"/>
    <w:rsid w:val="00A21F48"/>
    <w:rsid w:val="00A31986"/>
    <w:rsid w:val="00A334EB"/>
    <w:rsid w:val="00A337C1"/>
    <w:rsid w:val="00A367F9"/>
    <w:rsid w:val="00A37EFC"/>
    <w:rsid w:val="00A416F1"/>
    <w:rsid w:val="00A47635"/>
    <w:rsid w:val="00A65BDB"/>
    <w:rsid w:val="00A762DD"/>
    <w:rsid w:val="00A86329"/>
    <w:rsid w:val="00A870E7"/>
    <w:rsid w:val="00A903FF"/>
    <w:rsid w:val="00A92754"/>
    <w:rsid w:val="00AA2905"/>
    <w:rsid w:val="00AA4299"/>
    <w:rsid w:val="00AB07BB"/>
    <w:rsid w:val="00AB1A8D"/>
    <w:rsid w:val="00AB597F"/>
    <w:rsid w:val="00AC1C86"/>
    <w:rsid w:val="00AC22F8"/>
    <w:rsid w:val="00AC574F"/>
    <w:rsid w:val="00AD10E7"/>
    <w:rsid w:val="00AD471D"/>
    <w:rsid w:val="00AD7F1A"/>
    <w:rsid w:val="00AE194F"/>
    <w:rsid w:val="00AE40E7"/>
    <w:rsid w:val="00B01273"/>
    <w:rsid w:val="00B10A0E"/>
    <w:rsid w:val="00B1171E"/>
    <w:rsid w:val="00B15A2C"/>
    <w:rsid w:val="00B31647"/>
    <w:rsid w:val="00B32270"/>
    <w:rsid w:val="00B34B8E"/>
    <w:rsid w:val="00B34D1D"/>
    <w:rsid w:val="00B40AD8"/>
    <w:rsid w:val="00B53534"/>
    <w:rsid w:val="00B55E39"/>
    <w:rsid w:val="00B56D94"/>
    <w:rsid w:val="00B6161A"/>
    <w:rsid w:val="00B66489"/>
    <w:rsid w:val="00B678BF"/>
    <w:rsid w:val="00B773C9"/>
    <w:rsid w:val="00B77943"/>
    <w:rsid w:val="00B926C9"/>
    <w:rsid w:val="00B926DD"/>
    <w:rsid w:val="00B939F3"/>
    <w:rsid w:val="00B950E5"/>
    <w:rsid w:val="00B95A2B"/>
    <w:rsid w:val="00B977C2"/>
    <w:rsid w:val="00BA0A42"/>
    <w:rsid w:val="00BA2EF4"/>
    <w:rsid w:val="00BA4B61"/>
    <w:rsid w:val="00BA5BB8"/>
    <w:rsid w:val="00BA6704"/>
    <w:rsid w:val="00BB2C79"/>
    <w:rsid w:val="00BC4DE1"/>
    <w:rsid w:val="00BE0054"/>
    <w:rsid w:val="00BE46AC"/>
    <w:rsid w:val="00BF69CA"/>
    <w:rsid w:val="00C0194C"/>
    <w:rsid w:val="00C01F0A"/>
    <w:rsid w:val="00C0753D"/>
    <w:rsid w:val="00C101AF"/>
    <w:rsid w:val="00C118D6"/>
    <w:rsid w:val="00C14562"/>
    <w:rsid w:val="00C20ABE"/>
    <w:rsid w:val="00C21B3F"/>
    <w:rsid w:val="00C26138"/>
    <w:rsid w:val="00C46A83"/>
    <w:rsid w:val="00C50E92"/>
    <w:rsid w:val="00C54AA4"/>
    <w:rsid w:val="00C57FF2"/>
    <w:rsid w:val="00C61728"/>
    <w:rsid w:val="00C64384"/>
    <w:rsid w:val="00C77C41"/>
    <w:rsid w:val="00C823F0"/>
    <w:rsid w:val="00C8414A"/>
    <w:rsid w:val="00C866EC"/>
    <w:rsid w:val="00C90586"/>
    <w:rsid w:val="00C90739"/>
    <w:rsid w:val="00C9142D"/>
    <w:rsid w:val="00C91609"/>
    <w:rsid w:val="00CA682B"/>
    <w:rsid w:val="00CB0637"/>
    <w:rsid w:val="00CB1455"/>
    <w:rsid w:val="00CB21A9"/>
    <w:rsid w:val="00CB2F0E"/>
    <w:rsid w:val="00CB3794"/>
    <w:rsid w:val="00CC1130"/>
    <w:rsid w:val="00CC43CC"/>
    <w:rsid w:val="00CE0413"/>
    <w:rsid w:val="00CE18C1"/>
    <w:rsid w:val="00CE2AF0"/>
    <w:rsid w:val="00CF6C9C"/>
    <w:rsid w:val="00D04EE2"/>
    <w:rsid w:val="00D12B54"/>
    <w:rsid w:val="00D205EC"/>
    <w:rsid w:val="00D24277"/>
    <w:rsid w:val="00D37252"/>
    <w:rsid w:val="00D47F0A"/>
    <w:rsid w:val="00D5162B"/>
    <w:rsid w:val="00D5714E"/>
    <w:rsid w:val="00D618D4"/>
    <w:rsid w:val="00D64F62"/>
    <w:rsid w:val="00D66FD8"/>
    <w:rsid w:val="00D7132C"/>
    <w:rsid w:val="00D71B9D"/>
    <w:rsid w:val="00D82F42"/>
    <w:rsid w:val="00D92D6B"/>
    <w:rsid w:val="00DB3EF3"/>
    <w:rsid w:val="00DB525C"/>
    <w:rsid w:val="00DD6DF2"/>
    <w:rsid w:val="00DE1E2F"/>
    <w:rsid w:val="00DE570D"/>
    <w:rsid w:val="00DE70F1"/>
    <w:rsid w:val="00E0115B"/>
    <w:rsid w:val="00E0303D"/>
    <w:rsid w:val="00E045A6"/>
    <w:rsid w:val="00E0608A"/>
    <w:rsid w:val="00E16AE0"/>
    <w:rsid w:val="00E17584"/>
    <w:rsid w:val="00E17764"/>
    <w:rsid w:val="00E21824"/>
    <w:rsid w:val="00E54196"/>
    <w:rsid w:val="00E57913"/>
    <w:rsid w:val="00E6113A"/>
    <w:rsid w:val="00E62407"/>
    <w:rsid w:val="00E63758"/>
    <w:rsid w:val="00E63DA4"/>
    <w:rsid w:val="00E6774B"/>
    <w:rsid w:val="00E779A0"/>
    <w:rsid w:val="00E77A0B"/>
    <w:rsid w:val="00E80E16"/>
    <w:rsid w:val="00E81F79"/>
    <w:rsid w:val="00E82CB0"/>
    <w:rsid w:val="00E916EA"/>
    <w:rsid w:val="00E929BB"/>
    <w:rsid w:val="00EA35FF"/>
    <w:rsid w:val="00EA3EE1"/>
    <w:rsid w:val="00EA60A3"/>
    <w:rsid w:val="00EA7D8F"/>
    <w:rsid w:val="00EB566C"/>
    <w:rsid w:val="00EB6B5B"/>
    <w:rsid w:val="00EB7CA3"/>
    <w:rsid w:val="00EC2BB5"/>
    <w:rsid w:val="00EC350F"/>
    <w:rsid w:val="00ED191A"/>
    <w:rsid w:val="00EE6ABB"/>
    <w:rsid w:val="00EF2D91"/>
    <w:rsid w:val="00EF6A1B"/>
    <w:rsid w:val="00F211C8"/>
    <w:rsid w:val="00F315AE"/>
    <w:rsid w:val="00F35176"/>
    <w:rsid w:val="00F45C83"/>
    <w:rsid w:val="00F54FE0"/>
    <w:rsid w:val="00F554D9"/>
    <w:rsid w:val="00F5691A"/>
    <w:rsid w:val="00F6758C"/>
    <w:rsid w:val="00F744C8"/>
    <w:rsid w:val="00F802C8"/>
    <w:rsid w:val="00F81DFE"/>
    <w:rsid w:val="00F84FF3"/>
    <w:rsid w:val="00F87D34"/>
    <w:rsid w:val="00F90458"/>
    <w:rsid w:val="00F93FB4"/>
    <w:rsid w:val="00F94DF1"/>
    <w:rsid w:val="00FA296E"/>
    <w:rsid w:val="00FA5B7E"/>
    <w:rsid w:val="00FB7587"/>
    <w:rsid w:val="00FC0A53"/>
    <w:rsid w:val="00FC3536"/>
    <w:rsid w:val="00FC5B21"/>
    <w:rsid w:val="00FD069A"/>
    <w:rsid w:val="00FE2D46"/>
    <w:rsid w:val="00FE356F"/>
    <w:rsid w:val="00FE4418"/>
    <w:rsid w:val="00FE535F"/>
    <w:rsid w:val="00FE5578"/>
    <w:rsid w:val="00FE7FAD"/>
    <w:rsid w:val="00FF0498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E2FCFE0"/>
  <w15:docId w15:val="{A5974710-27CA-4601-971A-308789A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93"/>
    <w:rPr>
      <w:rFonts w:ascii="Times New Roman" w:eastAsia="Times New Roman" w:hAnsi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1693"/>
  </w:style>
  <w:style w:type="paragraph" w:styleId="Rodap">
    <w:name w:val="footer"/>
    <w:basedOn w:val="Normal"/>
    <w:link w:val="Rodap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693"/>
  </w:style>
  <w:style w:type="paragraph" w:styleId="Textodebalo">
    <w:name w:val="Balloon Text"/>
    <w:basedOn w:val="Normal"/>
    <w:link w:val="TextodebaloCarter"/>
    <w:uiPriority w:val="99"/>
    <w:semiHidden/>
    <w:unhideWhenUsed/>
    <w:rsid w:val="0091477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14778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rsid w:val="00914778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14778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1477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E81F79"/>
    <w:pPr>
      <w:spacing w:before="100" w:beforeAutospacing="1" w:after="100" w:afterAutospacing="1"/>
    </w:pPr>
    <w:rPr>
      <w:rFonts w:eastAsia="Calibri"/>
      <w:lang w:val="pt-PT"/>
    </w:rPr>
  </w:style>
  <w:style w:type="character" w:customStyle="1" w:styleId="apple-converted-space">
    <w:name w:val="apple-converted-space"/>
    <w:basedOn w:val="Tipodeletrapredefinidodopargrafo"/>
    <w:rsid w:val="007E4C3C"/>
  </w:style>
  <w:style w:type="paragraph" w:customStyle="1" w:styleId="GrelhaMdia1-Cor21">
    <w:name w:val="Grelha Média 1 - Cor 21"/>
    <w:basedOn w:val="Normal"/>
    <w:uiPriority w:val="34"/>
    <w:qFormat/>
    <w:rsid w:val="006802C2"/>
    <w:pPr>
      <w:ind w:left="720"/>
    </w:pPr>
    <w:rPr>
      <w:rFonts w:eastAsia="Calibri"/>
      <w:lang w:val="pt-PT"/>
    </w:rPr>
  </w:style>
  <w:style w:type="paragraph" w:customStyle="1" w:styleId="m5130395610702781501gmail-body">
    <w:name w:val="m_5130395610702781501gmail-body"/>
    <w:basedOn w:val="Normal"/>
    <w:rsid w:val="0045146B"/>
    <w:pPr>
      <w:spacing w:before="100" w:beforeAutospacing="1" w:after="100" w:afterAutospacing="1"/>
    </w:pPr>
    <w:rPr>
      <w:rFonts w:eastAsia="Calibri"/>
      <w:lang w:val="pt-PT"/>
    </w:rPr>
  </w:style>
  <w:style w:type="character" w:styleId="Refdecomentrio">
    <w:name w:val="annotation reference"/>
    <w:uiPriority w:val="99"/>
    <w:semiHidden/>
    <w:unhideWhenUsed/>
    <w:rsid w:val="00CA68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A682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CA682B"/>
    <w:rPr>
      <w:rFonts w:ascii="Times New Roman" w:eastAsia="Times New Roman" w:hAnsi="Times New Roman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A682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A682B"/>
    <w:rPr>
      <w:rFonts w:ascii="Times New Roman" w:eastAsia="Times New Roman" w:hAnsi="Times New Roman"/>
      <w:b/>
      <w:bCs/>
      <w:lang w:val="en-GB"/>
    </w:rPr>
  </w:style>
  <w:style w:type="paragraph" w:customStyle="1" w:styleId="gmail-m3976345083505557749gmail-body">
    <w:name w:val="gmail-m_3976345083505557749gmail-body"/>
    <w:basedOn w:val="Normal"/>
    <w:rsid w:val="00F45C83"/>
    <w:pPr>
      <w:spacing w:before="100" w:beforeAutospacing="1" w:after="100" w:afterAutospacing="1"/>
    </w:pPr>
    <w:rPr>
      <w:rFonts w:eastAsiaTheme="minorHAnsi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940C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940CF"/>
    <w:rPr>
      <w:rFonts w:ascii="Times New Roman" w:eastAsia="Times New Roman" w:hAnsi="Times New Roman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940CF"/>
    <w:rPr>
      <w:vertAlign w:val="superscript"/>
    </w:rPr>
  </w:style>
  <w:style w:type="character" w:styleId="Forte">
    <w:name w:val="Strong"/>
    <w:basedOn w:val="Tipodeletrapredefinidodopargrafo"/>
    <w:uiPriority w:val="22"/>
    <w:qFormat/>
    <w:rsid w:val="003538FC"/>
    <w:rPr>
      <w:b/>
      <w:bCs/>
    </w:rPr>
  </w:style>
  <w:style w:type="paragraph" w:styleId="SemEspaamento">
    <w:name w:val="No Spacing"/>
    <w:link w:val="SemEspaamentoCarter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paragraph" w:customStyle="1" w:styleId="Default">
    <w:name w:val="Default"/>
    <w:rsid w:val="00BE46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1B3F"/>
    <w:rPr>
      <w:color w:val="605E5C"/>
      <w:shd w:val="clear" w:color="auto" w:fill="E1DFDD"/>
    </w:rPr>
  </w:style>
  <w:style w:type="character" w:customStyle="1" w:styleId="gmail-il">
    <w:name w:val="gmail-il"/>
    <w:basedOn w:val="Tipodeletrapredefinidodopargrafo"/>
    <w:rsid w:val="005426E1"/>
  </w:style>
  <w:style w:type="character" w:styleId="Hiperligaovisitada">
    <w:name w:val="FollowedHyperlink"/>
    <w:basedOn w:val="Tipodeletrapredefinidodopargrafo"/>
    <w:uiPriority w:val="99"/>
    <w:semiHidden/>
    <w:unhideWhenUsed/>
    <w:rsid w:val="00D2427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53534"/>
    <w:pPr>
      <w:ind w:left="720"/>
    </w:pPr>
    <w:rPr>
      <w:rFonts w:ascii="Calibri" w:eastAsiaTheme="minorHAnsi" w:hAnsi="Calibri" w:cs="Calibri"/>
      <w:sz w:val="22"/>
      <w:szCs w:val="22"/>
      <w:lang w:val="pt-PT" w:eastAsia="en-US"/>
    </w:rPr>
  </w:style>
  <w:style w:type="character" w:styleId="nfase">
    <w:name w:val="Emphasis"/>
    <w:basedOn w:val="Tipodeletrapredefinidodopargrafo"/>
    <w:uiPriority w:val="20"/>
    <w:qFormat/>
    <w:rsid w:val="00B53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orteshopping.p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entronorteshopp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E5AA-7C22-4B13-AD97-9D9AA3BF6C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D512E9-CF5B-4D0B-B228-F8AB4B537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27176-B437-46F8-AA39-A2659CAEFC1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408883-F288-4479-AC5B-531387E4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783277C-27C2-4AE3-B2E5-8D63E031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1606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10264</CharactersWithSpaces>
  <SharedDoc>false</SharedDoc>
  <HLinks>
    <vt:vector size="24" baseType="variant"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4325413</vt:i4>
      </vt:variant>
      <vt:variant>
        <vt:i4>6</vt:i4>
      </vt:variant>
      <vt:variant>
        <vt:i4>0</vt:i4>
      </vt:variant>
      <vt:variant>
        <vt:i4>5</vt:i4>
      </vt:variant>
      <vt:variant>
        <vt:lpwstr>C:\Users\maria.fernandes\AppData\Local\Microsoft\Windows\INetCache\maria.fernandes\AppData\Local\Microsoft\Windows\INetCache\Content.Outlook\RXL37FHB\maria.fernandes@lift.com.pt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https://www.facebook.com/centronorteshopping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margarida.rodrigues</dc:creator>
  <cp:keywords/>
  <dc:description/>
  <cp:lastModifiedBy>Helena Rocha</cp:lastModifiedBy>
  <cp:revision>15</cp:revision>
  <dcterms:created xsi:type="dcterms:W3CDTF">2019-11-29T15:44:00Z</dcterms:created>
  <dcterms:modified xsi:type="dcterms:W3CDTF">2019-12-31T11:33:00Z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margarida.rodrigues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