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E61E94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sz w:val="22"/>
          <w:szCs w:val="22"/>
        </w:rPr>
      </w:pPr>
      <w:r w:rsidRPr="00E61E94">
        <w:rPr>
          <w:sz w:val="24"/>
          <w:szCs w:val="24"/>
        </w:rPr>
        <w:t>Informacja prasowa</w:t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</w:r>
      <w:r w:rsidRPr="00E61E94">
        <w:rPr>
          <w:sz w:val="24"/>
          <w:szCs w:val="24"/>
        </w:rPr>
        <w:tab/>
        <w:t xml:space="preserve">              </w:t>
      </w:r>
      <w:r w:rsidRPr="00E61E94">
        <w:rPr>
          <w:sz w:val="22"/>
          <w:szCs w:val="22"/>
        </w:rPr>
        <w:t xml:space="preserve">Warszawa, </w:t>
      </w:r>
      <w:r w:rsidR="00C26E58" w:rsidRPr="00E61E94">
        <w:rPr>
          <w:sz w:val="22"/>
          <w:szCs w:val="22"/>
        </w:rPr>
        <w:t>02</w:t>
      </w:r>
      <w:r w:rsidR="00F84857" w:rsidRPr="00E61E94">
        <w:rPr>
          <w:sz w:val="22"/>
          <w:szCs w:val="22"/>
        </w:rPr>
        <w:t>.</w:t>
      </w:r>
      <w:r w:rsidR="00C26E58" w:rsidRPr="00E61E94">
        <w:rPr>
          <w:sz w:val="22"/>
          <w:szCs w:val="22"/>
        </w:rPr>
        <w:t>0</w:t>
      </w:r>
      <w:r w:rsidR="00291B60" w:rsidRPr="00E61E94">
        <w:rPr>
          <w:sz w:val="22"/>
          <w:szCs w:val="22"/>
        </w:rPr>
        <w:t>1</w:t>
      </w:r>
      <w:r w:rsidRPr="00E61E94">
        <w:rPr>
          <w:sz w:val="22"/>
          <w:szCs w:val="22"/>
        </w:rPr>
        <w:t>.20</w:t>
      </w:r>
      <w:r w:rsidR="00C26E58" w:rsidRPr="00E61E94">
        <w:rPr>
          <w:sz w:val="22"/>
          <w:szCs w:val="22"/>
        </w:rPr>
        <w:t>20</w:t>
      </w:r>
      <w:r w:rsidRPr="00E61E94">
        <w:rPr>
          <w:sz w:val="22"/>
          <w:szCs w:val="22"/>
        </w:rPr>
        <w:t xml:space="preserve"> r.</w:t>
      </w:r>
    </w:p>
    <w:p w:rsidR="0018480C" w:rsidRPr="00E61E94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:rsidR="00DE5F9A" w:rsidRPr="00E61E94" w:rsidRDefault="00142F1C" w:rsidP="001F7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E61E94">
        <w:rPr>
          <w:b/>
          <w:sz w:val="28"/>
          <w:szCs w:val="28"/>
        </w:rPr>
        <w:t>Kto w 2020 będzie najbardziej potrzebował finansowania i na co może liczyć?</w:t>
      </w:r>
      <w:r w:rsidR="001F7119" w:rsidRPr="00E61E94">
        <w:rPr>
          <w:b/>
          <w:sz w:val="28"/>
          <w:szCs w:val="28"/>
        </w:rPr>
        <w:t xml:space="preserve"> </w:t>
      </w:r>
      <w:r w:rsidR="00FB7AAF" w:rsidRPr="00E61E94">
        <w:rPr>
          <w:b/>
          <w:sz w:val="28"/>
          <w:szCs w:val="28"/>
        </w:rPr>
        <w:t>Ekspert funduszu kapitałowego ocenia</w:t>
      </w:r>
      <w:r w:rsidR="00354D02" w:rsidRPr="00E61E94">
        <w:rPr>
          <w:b/>
          <w:sz w:val="28"/>
          <w:szCs w:val="28"/>
        </w:rPr>
        <w:t xml:space="preserve"> </w:t>
      </w:r>
      <w:r w:rsidR="00256ABF" w:rsidRPr="00E61E94">
        <w:rPr>
          <w:b/>
          <w:sz w:val="28"/>
          <w:szCs w:val="28"/>
        </w:rPr>
        <w:t xml:space="preserve">perspektywy </w:t>
      </w:r>
      <w:r w:rsidR="00CC3142" w:rsidRPr="00E61E94">
        <w:rPr>
          <w:b/>
          <w:sz w:val="28"/>
          <w:szCs w:val="28"/>
        </w:rPr>
        <w:t xml:space="preserve">MŚP </w:t>
      </w:r>
      <w:r w:rsidR="00354D02" w:rsidRPr="00E61E94">
        <w:rPr>
          <w:b/>
          <w:sz w:val="28"/>
          <w:szCs w:val="28"/>
        </w:rPr>
        <w:t>na zdobycie</w:t>
      </w:r>
      <w:r w:rsidR="00EF761E" w:rsidRPr="00E61E94">
        <w:rPr>
          <w:b/>
          <w:sz w:val="28"/>
          <w:szCs w:val="28"/>
        </w:rPr>
        <w:t xml:space="preserve"> środków. </w:t>
      </w:r>
    </w:p>
    <w:p w:rsidR="00476A7E" w:rsidRPr="00E61E94" w:rsidRDefault="003111B4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E61E94">
        <w:rPr>
          <w:b/>
          <w:sz w:val="28"/>
          <w:szCs w:val="28"/>
        </w:rPr>
        <w:t xml:space="preserve">  </w:t>
      </w:r>
    </w:p>
    <w:p w:rsidR="00E244D9" w:rsidRPr="00E61E94" w:rsidRDefault="00CB1DC3" w:rsidP="00E244D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 w:rsidRPr="00E61E94">
        <w:rPr>
          <w:b/>
          <w:bCs/>
          <w:sz w:val="22"/>
          <w:szCs w:val="22"/>
        </w:rPr>
        <w:t>Publikowane przez PARP raporty na temat kondycji sektora małych i średnich przedsiębiorstw pokazują, że</w:t>
      </w:r>
      <w:r w:rsidR="00E16F1E" w:rsidRPr="00E61E94">
        <w:rPr>
          <w:b/>
          <w:bCs/>
          <w:sz w:val="22"/>
          <w:szCs w:val="22"/>
        </w:rPr>
        <w:t xml:space="preserve"> liczba firm</w:t>
      </w:r>
      <w:r w:rsidR="003B5DFF" w:rsidRPr="00E61E94">
        <w:rPr>
          <w:b/>
          <w:bCs/>
          <w:sz w:val="22"/>
          <w:szCs w:val="22"/>
        </w:rPr>
        <w:t xml:space="preserve"> w Polsce</w:t>
      </w:r>
      <w:r w:rsidR="00E16F1E" w:rsidRPr="00E61E94">
        <w:rPr>
          <w:b/>
          <w:bCs/>
          <w:sz w:val="22"/>
          <w:szCs w:val="22"/>
        </w:rPr>
        <w:t xml:space="preserve"> systematycznie rośnie</w:t>
      </w:r>
      <w:r w:rsidR="00347A32" w:rsidRPr="00E61E94">
        <w:rPr>
          <w:rStyle w:val="Odwoanieprzypisudolnego"/>
          <w:b/>
          <w:bCs/>
          <w:sz w:val="22"/>
          <w:szCs w:val="22"/>
        </w:rPr>
        <w:footnoteReference w:id="1"/>
      </w:r>
      <w:r w:rsidR="00E16F1E" w:rsidRPr="00E61E94">
        <w:rPr>
          <w:b/>
          <w:bCs/>
          <w:sz w:val="22"/>
          <w:szCs w:val="22"/>
        </w:rPr>
        <w:t xml:space="preserve">. </w:t>
      </w:r>
      <w:r w:rsidR="00BD4671" w:rsidRPr="00E61E94">
        <w:rPr>
          <w:b/>
          <w:bCs/>
          <w:sz w:val="22"/>
          <w:szCs w:val="22"/>
        </w:rPr>
        <w:t xml:space="preserve">Regularnie wzrasta </w:t>
      </w:r>
      <w:r w:rsidR="00256ABF" w:rsidRPr="00E61E94">
        <w:rPr>
          <w:b/>
          <w:bCs/>
          <w:sz w:val="22"/>
          <w:szCs w:val="22"/>
        </w:rPr>
        <w:t xml:space="preserve">poziom zatrudnienia </w:t>
      </w:r>
      <w:r w:rsidR="00BD4671" w:rsidRPr="00E61E94">
        <w:rPr>
          <w:b/>
          <w:bCs/>
          <w:sz w:val="22"/>
          <w:szCs w:val="22"/>
        </w:rPr>
        <w:t xml:space="preserve">w przedsiębiorstwach, </w:t>
      </w:r>
      <w:r w:rsidR="005D4C63" w:rsidRPr="00E61E94">
        <w:rPr>
          <w:b/>
          <w:bCs/>
          <w:sz w:val="22"/>
          <w:szCs w:val="22"/>
        </w:rPr>
        <w:t xml:space="preserve">które zwiększają swoje przychody, produkcję i wartość dodaną. </w:t>
      </w:r>
      <w:r w:rsidR="00ED0659" w:rsidRPr="00E61E94">
        <w:rPr>
          <w:b/>
          <w:bCs/>
          <w:sz w:val="22"/>
          <w:szCs w:val="22"/>
        </w:rPr>
        <w:t xml:space="preserve">Z drugiej strony </w:t>
      </w:r>
      <w:r w:rsidR="00DA7E53" w:rsidRPr="00E61E94">
        <w:rPr>
          <w:b/>
          <w:bCs/>
          <w:sz w:val="22"/>
          <w:szCs w:val="22"/>
        </w:rPr>
        <w:t>z</w:t>
      </w:r>
      <w:r w:rsidR="00ED0659" w:rsidRPr="00E61E94">
        <w:rPr>
          <w:b/>
          <w:bCs/>
          <w:sz w:val="22"/>
          <w:szCs w:val="22"/>
        </w:rPr>
        <w:t xml:space="preserve">mniejsza się przeżywalność polskich firm w pierwszym roku działalności, a </w:t>
      </w:r>
      <w:r w:rsidR="008424D9" w:rsidRPr="00E61E94">
        <w:rPr>
          <w:b/>
          <w:bCs/>
          <w:sz w:val="22"/>
          <w:szCs w:val="22"/>
        </w:rPr>
        <w:t>jedna trzeci</w:t>
      </w:r>
      <w:r w:rsidR="00DA7E53" w:rsidRPr="00E61E94">
        <w:rPr>
          <w:b/>
          <w:bCs/>
          <w:sz w:val="22"/>
          <w:szCs w:val="22"/>
        </w:rPr>
        <w:t>a</w:t>
      </w:r>
      <w:r w:rsidR="00614058" w:rsidRPr="00E61E94">
        <w:rPr>
          <w:b/>
          <w:bCs/>
          <w:sz w:val="22"/>
          <w:szCs w:val="22"/>
        </w:rPr>
        <w:t xml:space="preserve"> z nich </w:t>
      </w:r>
      <w:r w:rsidR="00DA7E53" w:rsidRPr="00E61E94">
        <w:rPr>
          <w:b/>
          <w:bCs/>
          <w:sz w:val="22"/>
          <w:szCs w:val="22"/>
        </w:rPr>
        <w:t xml:space="preserve">obawiała się w 2019 roku utraty płynności finansowej. </w:t>
      </w:r>
      <w:r w:rsidR="009A3E6F" w:rsidRPr="00E61E94">
        <w:rPr>
          <w:b/>
          <w:bCs/>
          <w:sz w:val="22"/>
          <w:szCs w:val="22"/>
        </w:rPr>
        <w:t>D</w:t>
      </w:r>
      <w:r w:rsidR="006349F7" w:rsidRPr="00E61E94">
        <w:rPr>
          <w:b/>
          <w:bCs/>
          <w:sz w:val="22"/>
          <w:szCs w:val="22"/>
        </w:rPr>
        <w:t>użym problemem wśród firm sektora MŚP jest niska świadomość dostępnych rozwiązań w zakresie finansowania.</w:t>
      </w:r>
      <w:r w:rsidR="00D52D3F" w:rsidRPr="00E61E94">
        <w:rPr>
          <w:b/>
          <w:bCs/>
          <w:sz w:val="22"/>
          <w:szCs w:val="22"/>
        </w:rPr>
        <w:t xml:space="preserve"> </w:t>
      </w:r>
      <w:r w:rsidR="00D568F5" w:rsidRPr="00E61E94">
        <w:rPr>
          <w:b/>
          <w:bCs/>
          <w:sz w:val="22"/>
          <w:szCs w:val="22"/>
        </w:rPr>
        <w:t>O</w:t>
      </w:r>
      <w:r w:rsidR="00E244D9" w:rsidRPr="00E61E94">
        <w:rPr>
          <w:b/>
          <w:bCs/>
          <w:sz w:val="22"/>
          <w:szCs w:val="22"/>
        </w:rPr>
        <w:t xml:space="preserve">ferta </w:t>
      </w:r>
      <w:r w:rsidR="00B447A7" w:rsidRPr="00E61E94">
        <w:rPr>
          <w:b/>
          <w:bCs/>
          <w:sz w:val="22"/>
          <w:szCs w:val="22"/>
        </w:rPr>
        <w:t xml:space="preserve">dla nich </w:t>
      </w:r>
      <w:r w:rsidR="00E244D9" w:rsidRPr="00E61E94">
        <w:rPr>
          <w:b/>
          <w:bCs/>
          <w:sz w:val="22"/>
          <w:szCs w:val="22"/>
        </w:rPr>
        <w:t xml:space="preserve">jest </w:t>
      </w:r>
      <w:r w:rsidR="00D568F5" w:rsidRPr="00E61E94">
        <w:rPr>
          <w:b/>
          <w:bCs/>
          <w:sz w:val="22"/>
          <w:szCs w:val="22"/>
        </w:rPr>
        <w:t xml:space="preserve">jednak </w:t>
      </w:r>
      <w:r w:rsidR="00E244D9" w:rsidRPr="00E61E94">
        <w:rPr>
          <w:b/>
          <w:bCs/>
          <w:sz w:val="22"/>
          <w:szCs w:val="22"/>
        </w:rPr>
        <w:t xml:space="preserve">bardzo szeroka, a </w:t>
      </w:r>
      <w:r w:rsidR="00B447A7" w:rsidRPr="00E61E94">
        <w:rPr>
          <w:b/>
          <w:bCs/>
          <w:sz w:val="22"/>
          <w:szCs w:val="22"/>
        </w:rPr>
        <w:t>obecne na rynku</w:t>
      </w:r>
      <w:r w:rsidR="00614058" w:rsidRPr="00E61E94">
        <w:rPr>
          <w:b/>
          <w:bCs/>
          <w:sz w:val="22"/>
          <w:szCs w:val="22"/>
        </w:rPr>
        <w:t xml:space="preserve"> rozwiązania dają wiele możliwości </w:t>
      </w:r>
      <w:r w:rsidR="00B447A7" w:rsidRPr="00E61E94">
        <w:rPr>
          <w:b/>
          <w:bCs/>
          <w:sz w:val="22"/>
          <w:szCs w:val="22"/>
        </w:rPr>
        <w:t xml:space="preserve">zasilenia firmy </w:t>
      </w:r>
      <w:r w:rsidR="00F3047D" w:rsidRPr="00E61E94">
        <w:rPr>
          <w:b/>
          <w:bCs/>
          <w:sz w:val="22"/>
          <w:szCs w:val="22"/>
        </w:rPr>
        <w:t>dodatkowymi środkami</w:t>
      </w:r>
      <w:r w:rsidR="00E244D9" w:rsidRPr="00E61E94">
        <w:rPr>
          <w:b/>
          <w:bCs/>
          <w:sz w:val="22"/>
          <w:szCs w:val="22"/>
        </w:rPr>
        <w:t>.</w:t>
      </w:r>
    </w:p>
    <w:p w:rsidR="0060586B" w:rsidRPr="00E61E94" w:rsidRDefault="0060586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B28D0" w:rsidRPr="00E61E94" w:rsidRDefault="00B542C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E61E94">
        <w:rPr>
          <w:i/>
          <w:sz w:val="22"/>
          <w:szCs w:val="22"/>
        </w:rPr>
        <w:t>Krystyna Ka</w:t>
      </w:r>
      <w:r w:rsidR="00C64DC9" w:rsidRPr="00E61E94">
        <w:rPr>
          <w:i/>
          <w:sz w:val="22"/>
          <w:szCs w:val="22"/>
        </w:rPr>
        <w:t xml:space="preserve">linowska, </w:t>
      </w:r>
      <w:r w:rsidR="004C3344" w:rsidRPr="00E61E94">
        <w:rPr>
          <w:i/>
          <w:sz w:val="22"/>
          <w:szCs w:val="22"/>
        </w:rPr>
        <w:t>dyrektor inwestycyjny</w:t>
      </w:r>
      <w:r w:rsidRPr="00E61E94">
        <w:rPr>
          <w:i/>
          <w:sz w:val="22"/>
          <w:szCs w:val="22"/>
        </w:rPr>
        <w:t xml:space="preserve"> w Podlaskim Funduszu Kapitałowym ocenia </w:t>
      </w:r>
      <w:r w:rsidR="009D4464" w:rsidRPr="00E61E94">
        <w:rPr>
          <w:i/>
          <w:sz w:val="22"/>
          <w:szCs w:val="22"/>
        </w:rPr>
        <w:t xml:space="preserve">kondycję małych i średnich przedsiębiorstw w Polsce oraz ich możliwości na pozyskanie finansowania w roku 2020. </w:t>
      </w:r>
    </w:p>
    <w:p w:rsidR="00B542C7" w:rsidRPr="00E61E94" w:rsidRDefault="00B542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A4A85" w:rsidRPr="00E61E94" w:rsidRDefault="001526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E61E94">
        <w:rPr>
          <w:b/>
          <w:sz w:val="22"/>
          <w:szCs w:val="22"/>
        </w:rPr>
        <w:t>Największe hamulce rozwoju: b</w:t>
      </w:r>
      <w:r w:rsidR="00226C31" w:rsidRPr="00E61E94">
        <w:rPr>
          <w:b/>
          <w:sz w:val="22"/>
          <w:szCs w:val="22"/>
        </w:rPr>
        <w:t>rak</w:t>
      </w:r>
      <w:r w:rsidR="001C3AB3" w:rsidRPr="00E61E94">
        <w:rPr>
          <w:b/>
          <w:sz w:val="22"/>
          <w:szCs w:val="22"/>
        </w:rPr>
        <w:t xml:space="preserve"> kapitału, </w:t>
      </w:r>
      <w:r w:rsidR="00A14784" w:rsidRPr="00E61E94">
        <w:rPr>
          <w:b/>
          <w:sz w:val="22"/>
          <w:szCs w:val="22"/>
        </w:rPr>
        <w:t xml:space="preserve">zagrożenie utratą płynności, </w:t>
      </w:r>
      <w:r w:rsidRPr="00E61E94">
        <w:rPr>
          <w:b/>
          <w:sz w:val="22"/>
          <w:szCs w:val="22"/>
        </w:rPr>
        <w:t xml:space="preserve">wysokie koszty </w:t>
      </w:r>
    </w:p>
    <w:p w:rsidR="002A2572" w:rsidRPr="00E61E94" w:rsidRDefault="00B30A14" w:rsidP="004F6D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E61E94">
        <w:rPr>
          <w:sz w:val="22"/>
          <w:szCs w:val="22"/>
        </w:rPr>
        <w:t>B</w:t>
      </w:r>
      <w:r w:rsidR="00F802B0" w:rsidRPr="00E61E94">
        <w:rPr>
          <w:sz w:val="22"/>
          <w:szCs w:val="22"/>
        </w:rPr>
        <w:t xml:space="preserve">adania rynku </w:t>
      </w:r>
      <w:r w:rsidR="000C1D69" w:rsidRPr="00E61E94">
        <w:rPr>
          <w:sz w:val="22"/>
          <w:szCs w:val="22"/>
        </w:rPr>
        <w:t>pokazują, że</w:t>
      </w:r>
      <w:r w:rsidR="003E1C5B" w:rsidRPr="00E61E94">
        <w:rPr>
          <w:sz w:val="22"/>
          <w:szCs w:val="22"/>
        </w:rPr>
        <w:t xml:space="preserve"> </w:t>
      </w:r>
      <w:r w:rsidR="00F802B0" w:rsidRPr="00E61E94">
        <w:rPr>
          <w:sz w:val="22"/>
          <w:szCs w:val="22"/>
        </w:rPr>
        <w:t xml:space="preserve">w ostatnich latach </w:t>
      </w:r>
      <w:r w:rsidR="00C92B96" w:rsidRPr="00E61E94">
        <w:rPr>
          <w:sz w:val="22"/>
          <w:szCs w:val="22"/>
        </w:rPr>
        <w:t xml:space="preserve">polskie </w:t>
      </w:r>
      <w:r w:rsidR="000C1D69" w:rsidRPr="00E61E94">
        <w:rPr>
          <w:sz w:val="22"/>
          <w:szCs w:val="22"/>
        </w:rPr>
        <w:t xml:space="preserve">firmy </w:t>
      </w:r>
      <w:r w:rsidR="00F802B0" w:rsidRPr="00E61E94">
        <w:rPr>
          <w:sz w:val="22"/>
          <w:szCs w:val="22"/>
        </w:rPr>
        <w:t xml:space="preserve">finansowały </w:t>
      </w:r>
      <w:r w:rsidR="00C92B96" w:rsidRPr="00E61E94">
        <w:rPr>
          <w:sz w:val="22"/>
          <w:szCs w:val="22"/>
        </w:rPr>
        <w:t xml:space="preserve">swój </w:t>
      </w:r>
      <w:r w:rsidR="000C1D69" w:rsidRPr="00E61E94">
        <w:rPr>
          <w:sz w:val="22"/>
          <w:szCs w:val="22"/>
        </w:rPr>
        <w:t>rozwój</w:t>
      </w:r>
      <w:r w:rsidR="003E1C5B" w:rsidRPr="00E61E94">
        <w:rPr>
          <w:sz w:val="22"/>
          <w:szCs w:val="22"/>
        </w:rPr>
        <w:t xml:space="preserve"> </w:t>
      </w:r>
      <w:r w:rsidR="00241A25" w:rsidRPr="00E61E94">
        <w:rPr>
          <w:sz w:val="22"/>
          <w:szCs w:val="22"/>
        </w:rPr>
        <w:t xml:space="preserve">przede wszystkim </w:t>
      </w:r>
      <w:r w:rsidR="00C92B96" w:rsidRPr="00E61E94">
        <w:rPr>
          <w:sz w:val="22"/>
          <w:szCs w:val="22"/>
        </w:rPr>
        <w:t xml:space="preserve">ze środków własnych. Jest to </w:t>
      </w:r>
      <w:r w:rsidR="000C1D69" w:rsidRPr="00E61E94">
        <w:rPr>
          <w:sz w:val="22"/>
          <w:szCs w:val="22"/>
        </w:rPr>
        <w:t>podejście bezpieczn</w:t>
      </w:r>
      <w:r w:rsidR="00BF69A8" w:rsidRPr="00E61E94">
        <w:rPr>
          <w:sz w:val="22"/>
          <w:szCs w:val="22"/>
        </w:rPr>
        <w:t>e</w:t>
      </w:r>
      <w:r w:rsidR="000C1D69" w:rsidRPr="00E61E94">
        <w:rPr>
          <w:sz w:val="22"/>
          <w:szCs w:val="22"/>
        </w:rPr>
        <w:t xml:space="preserve">, ale </w:t>
      </w:r>
      <w:r w:rsidR="00C92B96" w:rsidRPr="00E61E94">
        <w:rPr>
          <w:sz w:val="22"/>
          <w:szCs w:val="22"/>
        </w:rPr>
        <w:t>jednocześnie</w:t>
      </w:r>
      <w:r w:rsidR="00BF69A8" w:rsidRPr="00E61E94">
        <w:rPr>
          <w:sz w:val="22"/>
          <w:szCs w:val="22"/>
        </w:rPr>
        <w:t xml:space="preserve"> hamujące</w:t>
      </w:r>
      <w:r w:rsidR="000C1D69" w:rsidRPr="00E61E94">
        <w:rPr>
          <w:sz w:val="22"/>
          <w:szCs w:val="22"/>
        </w:rPr>
        <w:t xml:space="preserve"> tempo </w:t>
      </w:r>
      <w:r w:rsidR="00C92B96" w:rsidRPr="00E61E94">
        <w:rPr>
          <w:sz w:val="22"/>
          <w:szCs w:val="22"/>
        </w:rPr>
        <w:t>wzrostu</w:t>
      </w:r>
      <w:r w:rsidR="000C1D69" w:rsidRPr="00E61E94">
        <w:rPr>
          <w:sz w:val="22"/>
          <w:szCs w:val="22"/>
        </w:rPr>
        <w:t>.</w:t>
      </w:r>
      <w:r w:rsidR="00CC6168" w:rsidRPr="00E61E94">
        <w:rPr>
          <w:sz w:val="22"/>
          <w:szCs w:val="22"/>
        </w:rPr>
        <w:t xml:space="preserve"> Środki własne najczęściej są </w:t>
      </w:r>
      <w:r w:rsidR="00CC3142" w:rsidRPr="00E61E94">
        <w:rPr>
          <w:sz w:val="22"/>
          <w:szCs w:val="22"/>
        </w:rPr>
        <w:t>bardzo</w:t>
      </w:r>
      <w:r w:rsidR="00CC6168" w:rsidRPr="00E61E94">
        <w:rPr>
          <w:sz w:val="22"/>
          <w:szCs w:val="22"/>
        </w:rPr>
        <w:t xml:space="preserve"> ograniczone i nie zawsze wystarczają na zaspokojenie wszystkich potrzeb. </w:t>
      </w:r>
      <w:r w:rsidR="00CA0126" w:rsidRPr="00E61E94">
        <w:rPr>
          <w:sz w:val="22"/>
          <w:szCs w:val="22"/>
        </w:rPr>
        <w:t>Szukając finansowania zewnętrznego, polscy przedsiębiorcy w pierwszej kolejności sięga</w:t>
      </w:r>
      <w:r w:rsidR="002570D5" w:rsidRPr="00E61E94">
        <w:rPr>
          <w:sz w:val="22"/>
          <w:szCs w:val="22"/>
        </w:rPr>
        <w:t>ją</w:t>
      </w:r>
      <w:r w:rsidR="00CA0126" w:rsidRPr="00E61E94">
        <w:rPr>
          <w:sz w:val="22"/>
          <w:szCs w:val="22"/>
        </w:rPr>
        <w:t xml:space="preserve"> po</w:t>
      </w:r>
      <w:r w:rsidR="00230735" w:rsidRPr="00E61E94">
        <w:rPr>
          <w:sz w:val="22"/>
          <w:szCs w:val="22"/>
        </w:rPr>
        <w:t xml:space="preserve"> kredyt bankowy. </w:t>
      </w:r>
      <w:r w:rsidR="00266511" w:rsidRPr="00E61E94">
        <w:rPr>
          <w:sz w:val="22"/>
          <w:szCs w:val="22"/>
        </w:rPr>
        <w:t>W</w:t>
      </w:r>
      <w:r w:rsidR="00DB1B3E" w:rsidRPr="00E61E94">
        <w:rPr>
          <w:sz w:val="22"/>
          <w:szCs w:val="22"/>
        </w:rPr>
        <w:t xml:space="preserve">ielu z nich </w:t>
      </w:r>
      <w:r w:rsidR="00B447A7" w:rsidRPr="00E61E94">
        <w:rPr>
          <w:sz w:val="22"/>
          <w:szCs w:val="22"/>
        </w:rPr>
        <w:t xml:space="preserve">otrzymuje jednak </w:t>
      </w:r>
      <w:r w:rsidR="00DB1B3E" w:rsidRPr="00E61E94">
        <w:rPr>
          <w:sz w:val="22"/>
          <w:szCs w:val="22"/>
        </w:rPr>
        <w:t>negatywn</w:t>
      </w:r>
      <w:r w:rsidR="00B447A7" w:rsidRPr="00E61E94">
        <w:rPr>
          <w:sz w:val="22"/>
          <w:szCs w:val="22"/>
        </w:rPr>
        <w:t>ą</w:t>
      </w:r>
      <w:r w:rsidR="00DB1B3E" w:rsidRPr="00E61E94">
        <w:rPr>
          <w:sz w:val="22"/>
          <w:szCs w:val="22"/>
        </w:rPr>
        <w:t xml:space="preserve"> </w:t>
      </w:r>
      <w:r w:rsidR="00C42A47" w:rsidRPr="00E61E94">
        <w:rPr>
          <w:sz w:val="22"/>
          <w:szCs w:val="22"/>
        </w:rPr>
        <w:t>decyzj</w:t>
      </w:r>
      <w:r w:rsidR="00B447A7" w:rsidRPr="00E61E94">
        <w:rPr>
          <w:sz w:val="22"/>
          <w:szCs w:val="22"/>
        </w:rPr>
        <w:t>ę kredytową</w:t>
      </w:r>
      <w:r w:rsidR="00FA375B" w:rsidRPr="00E61E94">
        <w:rPr>
          <w:sz w:val="22"/>
          <w:szCs w:val="22"/>
        </w:rPr>
        <w:t xml:space="preserve">. </w:t>
      </w:r>
      <w:r w:rsidR="00DB1B3E" w:rsidRPr="00E61E94">
        <w:rPr>
          <w:sz w:val="22"/>
          <w:szCs w:val="22"/>
        </w:rPr>
        <w:t xml:space="preserve">W 2019 roku </w:t>
      </w:r>
      <w:r w:rsidR="00C42A47" w:rsidRPr="00E61E94">
        <w:rPr>
          <w:sz w:val="22"/>
          <w:szCs w:val="22"/>
        </w:rPr>
        <w:t>z o</w:t>
      </w:r>
      <w:r w:rsidR="00614058" w:rsidRPr="00E61E94">
        <w:rPr>
          <w:sz w:val="22"/>
          <w:szCs w:val="22"/>
        </w:rPr>
        <w:t>d</w:t>
      </w:r>
      <w:r w:rsidR="00C42A47" w:rsidRPr="00E61E94">
        <w:rPr>
          <w:sz w:val="22"/>
          <w:szCs w:val="22"/>
        </w:rPr>
        <w:t>mową</w:t>
      </w:r>
      <w:r w:rsidR="00634020" w:rsidRPr="00E61E94">
        <w:rPr>
          <w:sz w:val="22"/>
          <w:szCs w:val="22"/>
        </w:rPr>
        <w:t xml:space="preserve"> ze strony banku </w:t>
      </w:r>
      <w:r w:rsidR="00C42A47" w:rsidRPr="00E61E94">
        <w:rPr>
          <w:sz w:val="22"/>
          <w:szCs w:val="22"/>
        </w:rPr>
        <w:t>spotkało się</w:t>
      </w:r>
      <w:r w:rsidR="00634020" w:rsidRPr="00E61E94">
        <w:rPr>
          <w:sz w:val="22"/>
          <w:szCs w:val="22"/>
        </w:rPr>
        <w:t xml:space="preserve"> 20 proc. badanych firm</w:t>
      </w:r>
      <w:r w:rsidR="00FA375B" w:rsidRPr="00E61E94">
        <w:rPr>
          <w:rStyle w:val="Odwoanieprzypisudolnego"/>
          <w:sz w:val="22"/>
          <w:szCs w:val="22"/>
        </w:rPr>
        <w:footnoteReference w:id="2"/>
      </w:r>
      <w:r w:rsidR="00FA375B" w:rsidRPr="00E61E94">
        <w:rPr>
          <w:sz w:val="22"/>
          <w:szCs w:val="22"/>
        </w:rPr>
        <w:t xml:space="preserve">. </w:t>
      </w:r>
      <w:r w:rsidR="00AC4B3E" w:rsidRPr="00E61E94">
        <w:rPr>
          <w:sz w:val="22"/>
          <w:szCs w:val="22"/>
        </w:rPr>
        <w:t>Przedsiębiorcy</w:t>
      </w:r>
      <w:r w:rsidR="00E82213" w:rsidRPr="00E61E94">
        <w:rPr>
          <w:sz w:val="22"/>
          <w:szCs w:val="22"/>
        </w:rPr>
        <w:t xml:space="preserve"> często nie dysponują </w:t>
      </w:r>
      <w:r w:rsidR="00765A36" w:rsidRPr="00E61E94">
        <w:rPr>
          <w:sz w:val="22"/>
          <w:szCs w:val="22"/>
        </w:rPr>
        <w:t xml:space="preserve">odpowiednimi zabezpieczeniami, które pozwoliłyby im </w:t>
      </w:r>
      <w:r w:rsidR="00E567BE" w:rsidRPr="00E61E94">
        <w:rPr>
          <w:sz w:val="22"/>
          <w:szCs w:val="22"/>
        </w:rPr>
        <w:t xml:space="preserve">na pozyskanie finansowania </w:t>
      </w:r>
      <w:r w:rsidR="00266511" w:rsidRPr="00E61E94">
        <w:rPr>
          <w:sz w:val="22"/>
          <w:szCs w:val="22"/>
        </w:rPr>
        <w:t xml:space="preserve">bankowego </w:t>
      </w:r>
      <w:r w:rsidR="00E567BE" w:rsidRPr="00E61E94">
        <w:rPr>
          <w:sz w:val="22"/>
          <w:szCs w:val="22"/>
        </w:rPr>
        <w:t xml:space="preserve">w optymalnej wysokości. </w:t>
      </w:r>
      <w:r w:rsidR="00E75D66" w:rsidRPr="00E61E94">
        <w:rPr>
          <w:sz w:val="22"/>
          <w:szCs w:val="22"/>
        </w:rPr>
        <w:t>P</w:t>
      </w:r>
      <w:r w:rsidR="00F576F4" w:rsidRPr="00E61E94">
        <w:rPr>
          <w:sz w:val="22"/>
          <w:szCs w:val="22"/>
        </w:rPr>
        <w:t xml:space="preserve">roblemem </w:t>
      </w:r>
      <w:r w:rsidR="00E82213" w:rsidRPr="00E61E94">
        <w:rPr>
          <w:sz w:val="22"/>
          <w:szCs w:val="22"/>
        </w:rPr>
        <w:t>okazują</w:t>
      </w:r>
      <w:r w:rsidR="00F576F4" w:rsidRPr="00E61E94">
        <w:rPr>
          <w:sz w:val="22"/>
          <w:szCs w:val="22"/>
        </w:rPr>
        <w:t xml:space="preserve"> się</w:t>
      </w:r>
      <w:r w:rsidR="00515A99" w:rsidRPr="00E61E94">
        <w:rPr>
          <w:sz w:val="22"/>
          <w:szCs w:val="22"/>
        </w:rPr>
        <w:t xml:space="preserve"> także</w:t>
      </w:r>
      <w:r w:rsidR="00F576F4" w:rsidRPr="00E61E94">
        <w:rPr>
          <w:sz w:val="22"/>
          <w:szCs w:val="22"/>
        </w:rPr>
        <w:t xml:space="preserve"> </w:t>
      </w:r>
      <w:r w:rsidR="00163C6E" w:rsidRPr="00E61E94">
        <w:rPr>
          <w:sz w:val="22"/>
          <w:szCs w:val="22"/>
        </w:rPr>
        <w:t xml:space="preserve">same </w:t>
      </w:r>
      <w:r w:rsidR="009819F7" w:rsidRPr="00E61E94">
        <w:rPr>
          <w:sz w:val="22"/>
          <w:szCs w:val="22"/>
        </w:rPr>
        <w:t xml:space="preserve">instytucje finansujące MŚP, wśród których </w:t>
      </w:r>
      <w:r w:rsidR="00E82213" w:rsidRPr="00E61E94">
        <w:rPr>
          <w:sz w:val="22"/>
          <w:szCs w:val="22"/>
        </w:rPr>
        <w:t>niewiele</w:t>
      </w:r>
      <w:r w:rsidR="009819F7" w:rsidRPr="00E61E94">
        <w:rPr>
          <w:sz w:val="22"/>
          <w:szCs w:val="22"/>
        </w:rPr>
        <w:t xml:space="preserve"> jest takich, które starają się zrozumieć model biznesowy danej firmy i wesprzeć ją kompleksowo w realizacji celów.</w:t>
      </w:r>
      <w:r w:rsidR="006F6A12" w:rsidRPr="00E61E94">
        <w:rPr>
          <w:sz w:val="22"/>
          <w:szCs w:val="22"/>
        </w:rPr>
        <w:t xml:space="preserve"> </w:t>
      </w:r>
      <w:r w:rsidR="00CE68E0" w:rsidRPr="00E61E94">
        <w:rPr>
          <w:sz w:val="22"/>
          <w:szCs w:val="22"/>
        </w:rPr>
        <w:t xml:space="preserve">Najgorzej, </w:t>
      </w:r>
      <w:r w:rsidR="00D13885" w:rsidRPr="00E61E94">
        <w:rPr>
          <w:sz w:val="22"/>
          <w:szCs w:val="22"/>
        </w:rPr>
        <w:t xml:space="preserve">gdy sytuacja firmy nie jest do końca standardowa, wymaga indywidualnego podejścia i ułożenia warunków w sposób dopasowany do specyfiki </w:t>
      </w:r>
      <w:r w:rsidR="00266511" w:rsidRPr="00E61E94">
        <w:rPr>
          <w:sz w:val="22"/>
          <w:szCs w:val="22"/>
        </w:rPr>
        <w:t>jej potrzeb</w:t>
      </w:r>
      <w:r w:rsidR="00D13885" w:rsidRPr="00E61E94">
        <w:rPr>
          <w:sz w:val="22"/>
          <w:szCs w:val="22"/>
        </w:rPr>
        <w:t>.</w:t>
      </w:r>
      <w:r w:rsidR="002F6BEE" w:rsidRPr="00E61E94">
        <w:rPr>
          <w:sz w:val="22"/>
          <w:szCs w:val="22"/>
        </w:rPr>
        <w:t xml:space="preserve"> </w:t>
      </w:r>
      <w:r w:rsidR="004F6D0D" w:rsidRPr="00E61E94">
        <w:rPr>
          <w:sz w:val="22"/>
          <w:szCs w:val="22"/>
        </w:rPr>
        <w:t>Obok kwestii finansowania</w:t>
      </w:r>
      <w:r w:rsidR="006279CE" w:rsidRPr="00E61E94">
        <w:rPr>
          <w:sz w:val="22"/>
          <w:szCs w:val="22"/>
        </w:rPr>
        <w:t xml:space="preserve">, </w:t>
      </w:r>
      <w:r w:rsidR="00A61829" w:rsidRPr="00E61E94">
        <w:rPr>
          <w:sz w:val="22"/>
          <w:szCs w:val="22"/>
        </w:rPr>
        <w:t xml:space="preserve">poważnymi </w:t>
      </w:r>
      <w:r w:rsidR="006279CE" w:rsidRPr="00E61E94">
        <w:rPr>
          <w:sz w:val="22"/>
          <w:szCs w:val="22"/>
        </w:rPr>
        <w:t>czynnikami</w:t>
      </w:r>
      <w:r w:rsidR="004F6D0D" w:rsidRPr="00E61E94">
        <w:rPr>
          <w:sz w:val="22"/>
          <w:szCs w:val="22"/>
        </w:rPr>
        <w:t xml:space="preserve"> ograniczającym</w:t>
      </w:r>
      <w:r w:rsidR="006279CE" w:rsidRPr="00E61E94">
        <w:rPr>
          <w:sz w:val="22"/>
          <w:szCs w:val="22"/>
        </w:rPr>
        <w:t>i</w:t>
      </w:r>
      <w:r w:rsidR="004F6D0D" w:rsidRPr="00E61E94">
        <w:rPr>
          <w:sz w:val="22"/>
          <w:szCs w:val="22"/>
        </w:rPr>
        <w:t xml:space="preserve"> rozwój przedsiębiorstw </w:t>
      </w:r>
      <w:r w:rsidR="006279CE" w:rsidRPr="00E61E94">
        <w:rPr>
          <w:sz w:val="22"/>
          <w:szCs w:val="22"/>
        </w:rPr>
        <w:t>były w 2019 roku</w:t>
      </w:r>
      <w:r w:rsidR="002A2572" w:rsidRPr="00E61E94">
        <w:rPr>
          <w:sz w:val="22"/>
          <w:szCs w:val="22"/>
        </w:rPr>
        <w:t>:</w:t>
      </w:r>
      <w:r w:rsidR="006279CE" w:rsidRPr="00E61E94">
        <w:rPr>
          <w:sz w:val="22"/>
          <w:szCs w:val="22"/>
        </w:rPr>
        <w:t xml:space="preserve"> </w:t>
      </w:r>
      <w:r w:rsidR="002F6BEE" w:rsidRPr="00E61E94">
        <w:rPr>
          <w:sz w:val="22"/>
          <w:szCs w:val="22"/>
        </w:rPr>
        <w:t>utrudniony</w:t>
      </w:r>
      <w:r w:rsidR="004F6D0D" w:rsidRPr="00E61E94">
        <w:rPr>
          <w:sz w:val="22"/>
          <w:szCs w:val="22"/>
        </w:rPr>
        <w:t xml:space="preserve"> dostęp do</w:t>
      </w:r>
      <w:r w:rsidR="00AC0DB7" w:rsidRPr="00E61E94">
        <w:rPr>
          <w:sz w:val="22"/>
          <w:szCs w:val="22"/>
        </w:rPr>
        <w:t xml:space="preserve"> wykwalifikowanej siły roboczej, </w:t>
      </w:r>
      <w:r w:rsidR="004F6D0D" w:rsidRPr="00E61E94">
        <w:rPr>
          <w:sz w:val="22"/>
          <w:szCs w:val="22"/>
        </w:rPr>
        <w:t>rosnąca presja na podwyżki płac</w:t>
      </w:r>
      <w:r w:rsidR="002A2572" w:rsidRPr="00E61E94">
        <w:rPr>
          <w:sz w:val="22"/>
          <w:szCs w:val="22"/>
        </w:rPr>
        <w:t xml:space="preserve">, nieuczciwa konkurencja, </w:t>
      </w:r>
      <w:r w:rsidR="00882CA8" w:rsidRPr="00E61E94">
        <w:rPr>
          <w:sz w:val="22"/>
          <w:szCs w:val="22"/>
        </w:rPr>
        <w:t>opóźnienia w płatnościach ze strony kontrahentów</w:t>
      </w:r>
      <w:r w:rsidR="00C550C6" w:rsidRPr="00E61E94">
        <w:rPr>
          <w:sz w:val="22"/>
          <w:szCs w:val="22"/>
        </w:rPr>
        <w:t>, a w sk</w:t>
      </w:r>
      <w:r w:rsidR="002D422E" w:rsidRPr="00E61E94">
        <w:rPr>
          <w:sz w:val="22"/>
          <w:szCs w:val="22"/>
        </w:rPr>
        <w:t>u</w:t>
      </w:r>
      <w:r w:rsidR="00C550C6" w:rsidRPr="00E61E94">
        <w:rPr>
          <w:sz w:val="22"/>
          <w:szCs w:val="22"/>
        </w:rPr>
        <w:t>t</w:t>
      </w:r>
      <w:r w:rsidR="002D422E" w:rsidRPr="00E61E94">
        <w:rPr>
          <w:sz w:val="22"/>
          <w:szCs w:val="22"/>
        </w:rPr>
        <w:t>e</w:t>
      </w:r>
      <w:r w:rsidR="00C550C6" w:rsidRPr="00E61E94">
        <w:rPr>
          <w:sz w:val="22"/>
          <w:szCs w:val="22"/>
        </w:rPr>
        <w:t>k tego zagrożenie utratą płynności finansowej.</w:t>
      </w:r>
    </w:p>
    <w:p w:rsidR="000C1D69" w:rsidRPr="00E61E94" w:rsidRDefault="000C1D69" w:rsidP="000C1D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0586B" w:rsidRPr="00E61E94" w:rsidRDefault="001C00D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 w:rsidRPr="00E61E94">
        <w:rPr>
          <w:b/>
          <w:bCs/>
          <w:sz w:val="22"/>
          <w:szCs w:val="22"/>
        </w:rPr>
        <w:t>Kto będzie</w:t>
      </w:r>
      <w:r w:rsidR="00E75980" w:rsidRPr="00E61E94">
        <w:rPr>
          <w:b/>
          <w:bCs/>
          <w:sz w:val="22"/>
          <w:szCs w:val="22"/>
        </w:rPr>
        <w:t xml:space="preserve"> szczególnie</w:t>
      </w:r>
      <w:r w:rsidRPr="00E61E94">
        <w:rPr>
          <w:b/>
          <w:bCs/>
          <w:sz w:val="22"/>
          <w:szCs w:val="22"/>
        </w:rPr>
        <w:t xml:space="preserve"> poszukiwał kapitału?</w:t>
      </w:r>
    </w:p>
    <w:p w:rsidR="00E75980" w:rsidRPr="00E61E94" w:rsidRDefault="00266511" w:rsidP="009362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E61E94">
        <w:rPr>
          <w:sz w:val="22"/>
          <w:szCs w:val="22"/>
        </w:rPr>
        <w:t>W III kwartale 2019 roku tempo wzrostu PKB wyniosło</w:t>
      </w:r>
      <w:r w:rsidR="00566E49" w:rsidRPr="00E61E94">
        <w:rPr>
          <w:sz w:val="22"/>
          <w:szCs w:val="22"/>
        </w:rPr>
        <w:t xml:space="preserve"> według danych GUS</w:t>
      </w:r>
      <w:r w:rsidRPr="00E61E94">
        <w:rPr>
          <w:sz w:val="22"/>
          <w:szCs w:val="22"/>
        </w:rPr>
        <w:t xml:space="preserve"> 3,9 </w:t>
      </w:r>
      <w:r w:rsidR="00CE5A70" w:rsidRPr="00E61E94">
        <w:rPr>
          <w:sz w:val="22"/>
          <w:szCs w:val="22"/>
        </w:rPr>
        <w:t>proc.</w:t>
      </w:r>
      <w:r w:rsidRPr="00E61E94">
        <w:rPr>
          <w:sz w:val="22"/>
          <w:szCs w:val="22"/>
        </w:rPr>
        <w:t>, co było najniższym wynikiem w trzech ostatnich latach.</w:t>
      </w:r>
      <w:r w:rsidR="00AA1D3D" w:rsidRPr="00E61E94">
        <w:rPr>
          <w:sz w:val="22"/>
          <w:szCs w:val="22"/>
        </w:rPr>
        <w:t xml:space="preserve"> </w:t>
      </w:r>
      <w:r w:rsidR="006129A1" w:rsidRPr="00E61E94">
        <w:rPr>
          <w:sz w:val="22"/>
          <w:szCs w:val="22"/>
        </w:rPr>
        <w:t xml:space="preserve">Z uwagi </w:t>
      </w:r>
      <w:r w:rsidR="00AA1D3D" w:rsidRPr="00E61E94">
        <w:rPr>
          <w:sz w:val="22"/>
          <w:szCs w:val="22"/>
        </w:rPr>
        <w:t>na spodziewane</w:t>
      </w:r>
      <w:r w:rsidR="006129A1" w:rsidRPr="00E61E94">
        <w:rPr>
          <w:sz w:val="22"/>
          <w:szCs w:val="22"/>
        </w:rPr>
        <w:t xml:space="preserve"> dalsze</w:t>
      </w:r>
      <w:r w:rsidR="00AA1D3D" w:rsidRPr="00E61E94">
        <w:rPr>
          <w:sz w:val="22"/>
          <w:szCs w:val="22"/>
        </w:rPr>
        <w:t xml:space="preserve"> spowolnienie gospodarcze</w:t>
      </w:r>
      <w:r w:rsidR="006129A1" w:rsidRPr="00E61E94">
        <w:rPr>
          <w:sz w:val="22"/>
          <w:szCs w:val="22"/>
        </w:rPr>
        <w:t>, banki zaostrzyły kryteria przyznawania kredytów dla firm i zaczynają ostrożnie podchodzić do kwestii finansowania pewnych branż</w:t>
      </w:r>
      <w:r w:rsidR="00AA1D3D" w:rsidRPr="00E61E94">
        <w:rPr>
          <w:sz w:val="22"/>
          <w:szCs w:val="22"/>
        </w:rPr>
        <w:t xml:space="preserve">. </w:t>
      </w:r>
      <w:r w:rsidR="00560206" w:rsidRPr="00E61E94">
        <w:rPr>
          <w:sz w:val="22"/>
          <w:szCs w:val="22"/>
        </w:rPr>
        <w:t>M</w:t>
      </w:r>
      <w:r w:rsidR="00AA1D3D" w:rsidRPr="00E61E94">
        <w:rPr>
          <w:sz w:val="22"/>
          <w:szCs w:val="22"/>
        </w:rPr>
        <w:t xml:space="preserve">ożna to zaobserwować </w:t>
      </w:r>
      <w:r w:rsidR="00B447A7" w:rsidRPr="00E61E94">
        <w:rPr>
          <w:sz w:val="22"/>
          <w:szCs w:val="22"/>
        </w:rPr>
        <w:t>na przykład</w:t>
      </w:r>
      <w:r w:rsidR="00560206" w:rsidRPr="00E61E94">
        <w:rPr>
          <w:sz w:val="22"/>
          <w:szCs w:val="22"/>
        </w:rPr>
        <w:t xml:space="preserve"> w przypadku </w:t>
      </w:r>
      <w:r w:rsidR="00AA1D3D" w:rsidRPr="00E61E94">
        <w:rPr>
          <w:sz w:val="22"/>
          <w:szCs w:val="22"/>
        </w:rPr>
        <w:t>branży transportowej oraz budowlanej</w:t>
      </w:r>
      <w:r w:rsidR="006129A1" w:rsidRPr="00E61E94">
        <w:rPr>
          <w:sz w:val="22"/>
          <w:szCs w:val="22"/>
        </w:rPr>
        <w:t>, które są postrzegane obecnie jako bardziej ryzykowne</w:t>
      </w:r>
      <w:r w:rsidR="00AA1D3D" w:rsidRPr="00E61E94">
        <w:rPr>
          <w:sz w:val="22"/>
          <w:szCs w:val="22"/>
        </w:rPr>
        <w:t xml:space="preserve">. </w:t>
      </w:r>
      <w:r w:rsidR="00084465" w:rsidRPr="00E61E94">
        <w:rPr>
          <w:sz w:val="22"/>
          <w:szCs w:val="22"/>
        </w:rPr>
        <w:t>Z</w:t>
      </w:r>
      <w:r w:rsidR="00AA1D3D" w:rsidRPr="00E61E94">
        <w:rPr>
          <w:sz w:val="22"/>
          <w:szCs w:val="22"/>
        </w:rPr>
        <w:t xml:space="preserve"> pewnością </w:t>
      </w:r>
      <w:r w:rsidR="00897724" w:rsidRPr="00E61E94">
        <w:rPr>
          <w:sz w:val="22"/>
          <w:szCs w:val="22"/>
        </w:rPr>
        <w:t xml:space="preserve">będzie to </w:t>
      </w:r>
      <w:r w:rsidR="00AA1D3D" w:rsidRPr="00E61E94">
        <w:rPr>
          <w:sz w:val="22"/>
          <w:szCs w:val="22"/>
        </w:rPr>
        <w:lastRenderedPageBreak/>
        <w:t>powodowało</w:t>
      </w:r>
      <w:r w:rsidR="00897724" w:rsidRPr="00E61E94">
        <w:rPr>
          <w:sz w:val="22"/>
          <w:szCs w:val="22"/>
        </w:rPr>
        <w:t xml:space="preserve">, że </w:t>
      </w:r>
      <w:r w:rsidR="008508B8" w:rsidRPr="00E61E94">
        <w:rPr>
          <w:sz w:val="22"/>
          <w:szCs w:val="22"/>
        </w:rPr>
        <w:t xml:space="preserve">działające w tych obszarach </w:t>
      </w:r>
      <w:r w:rsidR="00897724" w:rsidRPr="00E61E94">
        <w:rPr>
          <w:sz w:val="22"/>
          <w:szCs w:val="22"/>
        </w:rPr>
        <w:t>firmy</w:t>
      </w:r>
      <w:r w:rsidR="008508B8" w:rsidRPr="00E61E94">
        <w:rPr>
          <w:sz w:val="22"/>
          <w:szCs w:val="22"/>
        </w:rPr>
        <w:t>, zaczną</w:t>
      </w:r>
      <w:r w:rsidR="00566E49" w:rsidRPr="00E61E94">
        <w:rPr>
          <w:sz w:val="22"/>
          <w:szCs w:val="22"/>
        </w:rPr>
        <w:t xml:space="preserve"> intensywniej</w:t>
      </w:r>
      <w:r w:rsidR="008508B8" w:rsidRPr="00E61E94">
        <w:rPr>
          <w:sz w:val="22"/>
          <w:szCs w:val="22"/>
        </w:rPr>
        <w:t xml:space="preserve"> poszukiwać </w:t>
      </w:r>
      <w:r w:rsidR="000F08D4" w:rsidRPr="00E61E94">
        <w:rPr>
          <w:sz w:val="22"/>
          <w:szCs w:val="22"/>
        </w:rPr>
        <w:t xml:space="preserve">innych </w:t>
      </w:r>
      <w:r w:rsidR="0058539C" w:rsidRPr="00E61E94">
        <w:rPr>
          <w:sz w:val="22"/>
          <w:szCs w:val="22"/>
        </w:rPr>
        <w:t>rodzajów</w:t>
      </w:r>
      <w:r w:rsidR="000F08D4" w:rsidRPr="00E61E94">
        <w:rPr>
          <w:sz w:val="22"/>
          <w:szCs w:val="22"/>
        </w:rPr>
        <w:t xml:space="preserve"> finansowania, </w:t>
      </w:r>
      <w:r w:rsidR="00AA1D3D" w:rsidRPr="00E61E94">
        <w:rPr>
          <w:sz w:val="22"/>
          <w:szCs w:val="22"/>
        </w:rPr>
        <w:t xml:space="preserve">niż kredyty bankowe. </w:t>
      </w:r>
      <w:r w:rsidR="006848BD" w:rsidRPr="00E61E94">
        <w:rPr>
          <w:sz w:val="22"/>
          <w:szCs w:val="22"/>
        </w:rPr>
        <w:t>J</w:t>
      </w:r>
      <w:r w:rsidR="00A273E0" w:rsidRPr="00E61E94">
        <w:rPr>
          <w:sz w:val="22"/>
          <w:szCs w:val="22"/>
        </w:rPr>
        <w:t>eżeli chodzi o profil klientów</w:t>
      </w:r>
      <w:r w:rsidR="006848BD" w:rsidRPr="00E61E94">
        <w:rPr>
          <w:sz w:val="22"/>
          <w:szCs w:val="22"/>
        </w:rPr>
        <w:t>, to wśród firm z sektora MŚP szukających finansowania poza sektorem bankowym</w:t>
      </w:r>
      <w:r w:rsidR="00A273E0" w:rsidRPr="00E61E94">
        <w:rPr>
          <w:sz w:val="22"/>
          <w:szCs w:val="22"/>
        </w:rPr>
        <w:t xml:space="preserve"> moż</w:t>
      </w:r>
      <w:r w:rsidR="006848BD" w:rsidRPr="00E61E94">
        <w:rPr>
          <w:sz w:val="22"/>
          <w:szCs w:val="22"/>
        </w:rPr>
        <w:t xml:space="preserve">na </w:t>
      </w:r>
      <w:r w:rsidR="00607ADC" w:rsidRPr="00E61E94">
        <w:rPr>
          <w:sz w:val="22"/>
          <w:szCs w:val="22"/>
        </w:rPr>
        <w:t>wyróżnić przede wszystkim dwie grupy przedsiębiorców.</w:t>
      </w:r>
      <w:r w:rsidR="00A66705" w:rsidRPr="00E61E94">
        <w:rPr>
          <w:sz w:val="22"/>
          <w:szCs w:val="22"/>
        </w:rPr>
        <w:t xml:space="preserve"> </w:t>
      </w:r>
      <w:r w:rsidR="00BB12C3" w:rsidRPr="00E61E94">
        <w:rPr>
          <w:sz w:val="22"/>
          <w:szCs w:val="22"/>
        </w:rPr>
        <w:t>Pierwszą z nich są młode, dynamicznie rosnące firmy, które chcą osiągnąć kolejny krok milowy</w:t>
      </w:r>
      <w:r w:rsidR="00FB1C54" w:rsidRPr="00E61E94">
        <w:rPr>
          <w:sz w:val="22"/>
          <w:szCs w:val="22"/>
        </w:rPr>
        <w:t xml:space="preserve"> w swoim rozwoju</w:t>
      </w:r>
      <w:r w:rsidR="00BB12C3" w:rsidRPr="00E61E94">
        <w:rPr>
          <w:sz w:val="22"/>
          <w:szCs w:val="22"/>
        </w:rPr>
        <w:t xml:space="preserve">. </w:t>
      </w:r>
      <w:r w:rsidR="008843E4" w:rsidRPr="00E61E94">
        <w:rPr>
          <w:sz w:val="22"/>
          <w:szCs w:val="22"/>
        </w:rPr>
        <w:t>Zazwyczaj oczekują one kompleksowego pode</w:t>
      </w:r>
      <w:r w:rsidR="0023676D" w:rsidRPr="00E61E94">
        <w:rPr>
          <w:sz w:val="22"/>
          <w:szCs w:val="22"/>
        </w:rPr>
        <w:t xml:space="preserve">jścia, tzn. zapewnienia środków </w:t>
      </w:r>
      <w:r w:rsidR="008843E4" w:rsidRPr="00E61E94">
        <w:rPr>
          <w:sz w:val="22"/>
          <w:szCs w:val="22"/>
        </w:rPr>
        <w:t xml:space="preserve">na cele inwestycyjne, na zwiększone zapotrzebowanie na kapitał obrotowy, </w:t>
      </w:r>
      <w:r w:rsidR="004041ED" w:rsidRPr="00E61E94">
        <w:rPr>
          <w:sz w:val="22"/>
          <w:szCs w:val="22"/>
        </w:rPr>
        <w:t>ale</w:t>
      </w:r>
      <w:r w:rsidR="008843E4" w:rsidRPr="00E61E94">
        <w:rPr>
          <w:sz w:val="22"/>
          <w:szCs w:val="22"/>
        </w:rPr>
        <w:t xml:space="preserve"> również pewnego poziomu zabezpieczenia na nieprzewidziane sytuacje.</w:t>
      </w:r>
      <w:r w:rsidR="00BC72D5" w:rsidRPr="00E61E94">
        <w:rPr>
          <w:sz w:val="22"/>
          <w:szCs w:val="22"/>
        </w:rPr>
        <w:t xml:space="preserve"> Drugą g</w:t>
      </w:r>
      <w:r w:rsidR="006848BD" w:rsidRPr="00E61E94">
        <w:rPr>
          <w:sz w:val="22"/>
          <w:szCs w:val="22"/>
        </w:rPr>
        <w:t xml:space="preserve">rupą </w:t>
      </w:r>
      <w:r w:rsidR="00936272" w:rsidRPr="00E61E94">
        <w:rPr>
          <w:sz w:val="22"/>
          <w:szCs w:val="22"/>
        </w:rPr>
        <w:t xml:space="preserve">są firmy o wieloletniej historii, które przejściowo odczuwają spowolnienie koniunktury w swojej branży. </w:t>
      </w:r>
      <w:r w:rsidR="009B669C" w:rsidRPr="00E61E94">
        <w:rPr>
          <w:sz w:val="22"/>
          <w:szCs w:val="22"/>
        </w:rPr>
        <w:t xml:space="preserve">W ich przypadku najbardziej problematyczny </w:t>
      </w:r>
      <w:r w:rsidR="006B48CC" w:rsidRPr="00E61E94">
        <w:rPr>
          <w:sz w:val="22"/>
          <w:szCs w:val="22"/>
        </w:rPr>
        <w:t>jest spadek przychodów</w:t>
      </w:r>
      <w:r w:rsidR="00552C69" w:rsidRPr="00E61E94">
        <w:rPr>
          <w:sz w:val="22"/>
          <w:szCs w:val="22"/>
        </w:rPr>
        <w:t xml:space="preserve"> i zysków, co skutkuje ograniczeniem zaangażowania </w:t>
      </w:r>
      <w:r w:rsidR="00EE379C" w:rsidRPr="00E61E94">
        <w:rPr>
          <w:sz w:val="22"/>
          <w:szCs w:val="22"/>
        </w:rPr>
        <w:t>i</w:t>
      </w:r>
      <w:r w:rsidR="00552C69" w:rsidRPr="00E61E94">
        <w:rPr>
          <w:sz w:val="22"/>
          <w:szCs w:val="22"/>
        </w:rPr>
        <w:t xml:space="preserve"> zmniejszeniem limitów kredytowych ze strony finansujących je dotychczas instytucji. </w:t>
      </w:r>
      <w:r w:rsidR="009C5487" w:rsidRPr="00E61E94">
        <w:rPr>
          <w:sz w:val="22"/>
          <w:szCs w:val="22"/>
        </w:rPr>
        <w:t xml:space="preserve">To oczywiście tylko pogłębia ich trudną sytuację, do której ustabilizowania </w:t>
      </w:r>
      <w:r w:rsidR="008B1C27" w:rsidRPr="00E61E94">
        <w:rPr>
          <w:sz w:val="22"/>
          <w:szCs w:val="22"/>
        </w:rPr>
        <w:t xml:space="preserve">konieczne są dodatkowe środki. </w:t>
      </w:r>
    </w:p>
    <w:p w:rsidR="00D942DB" w:rsidRPr="00E61E94" w:rsidRDefault="00D942D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070578" w:rsidRPr="00E61E94" w:rsidRDefault="004A7D30" w:rsidP="00070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E61E94">
        <w:rPr>
          <w:b/>
          <w:sz w:val="22"/>
          <w:szCs w:val="22"/>
        </w:rPr>
        <w:t xml:space="preserve">Instytucje </w:t>
      </w:r>
      <w:proofErr w:type="spellStart"/>
      <w:r w:rsidRPr="00E61E94">
        <w:rPr>
          <w:b/>
          <w:sz w:val="22"/>
          <w:szCs w:val="22"/>
        </w:rPr>
        <w:t>pozabankowe</w:t>
      </w:r>
      <w:proofErr w:type="spellEnd"/>
      <w:r w:rsidRPr="00E61E94">
        <w:rPr>
          <w:b/>
          <w:sz w:val="22"/>
          <w:szCs w:val="22"/>
        </w:rPr>
        <w:t xml:space="preserve"> </w:t>
      </w:r>
      <w:r w:rsidR="00AB1709" w:rsidRPr="00E61E94">
        <w:rPr>
          <w:b/>
          <w:sz w:val="22"/>
          <w:szCs w:val="22"/>
        </w:rPr>
        <w:t>wypełnią</w:t>
      </w:r>
      <w:r w:rsidRPr="00E61E94">
        <w:rPr>
          <w:b/>
          <w:sz w:val="22"/>
          <w:szCs w:val="22"/>
        </w:rPr>
        <w:t xml:space="preserve"> lukę w ofercie finansowania</w:t>
      </w:r>
    </w:p>
    <w:p w:rsidR="00066C3C" w:rsidRPr="00E61E94" w:rsidRDefault="00EA2049" w:rsidP="006374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E61E94">
        <w:rPr>
          <w:sz w:val="22"/>
          <w:szCs w:val="22"/>
        </w:rPr>
        <w:t>Małe i średnie przedsiębiorstwa</w:t>
      </w:r>
      <w:r w:rsidR="00907EEE" w:rsidRPr="00E61E94">
        <w:rPr>
          <w:sz w:val="22"/>
          <w:szCs w:val="22"/>
        </w:rPr>
        <w:t xml:space="preserve"> często </w:t>
      </w:r>
      <w:r w:rsidR="006B4E49" w:rsidRPr="00E61E94">
        <w:rPr>
          <w:sz w:val="22"/>
          <w:szCs w:val="22"/>
        </w:rPr>
        <w:t xml:space="preserve">wciąż </w:t>
      </w:r>
      <w:r w:rsidR="00FA20F6" w:rsidRPr="00E61E94">
        <w:rPr>
          <w:sz w:val="22"/>
          <w:szCs w:val="22"/>
        </w:rPr>
        <w:t>mają</w:t>
      </w:r>
      <w:r w:rsidR="006361A8" w:rsidRPr="00E61E94">
        <w:rPr>
          <w:sz w:val="22"/>
          <w:szCs w:val="22"/>
        </w:rPr>
        <w:t xml:space="preserve"> niewielką świadomość w kwestii rozmaitych form finansowania, po jakie mogą sięg</w:t>
      </w:r>
      <w:r w:rsidR="00E81394" w:rsidRPr="00E61E94">
        <w:rPr>
          <w:sz w:val="22"/>
          <w:szCs w:val="22"/>
        </w:rPr>
        <w:t>ną</w:t>
      </w:r>
      <w:r w:rsidR="006361A8" w:rsidRPr="00E61E94">
        <w:rPr>
          <w:sz w:val="22"/>
          <w:szCs w:val="22"/>
        </w:rPr>
        <w:t xml:space="preserve">ć. </w:t>
      </w:r>
      <w:r w:rsidR="007F5999" w:rsidRPr="00E61E94">
        <w:rPr>
          <w:sz w:val="22"/>
          <w:szCs w:val="22"/>
        </w:rPr>
        <w:t>Of</w:t>
      </w:r>
      <w:r w:rsidR="00D04F53" w:rsidRPr="00E61E94">
        <w:rPr>
          <w:sz w:val="22"/>
          <w:szCs w:val="22"/>
        </w:rPr>
        <w:t xml:space="preserve">erta w tym zakresie jest jednak </w:t>
      </w:r>
      <w:r w:rsidR="007F5999" w:rsidRPr="00E61E94">
        <w:rPr>
          <w:sz w:val="22"/>
          <w:szCs w:val="22"/>
        </w:rPr>
        <w:t xml:space="preserve">bardzo szeroka. </w:t>
      </w:r>
      <w:r w:rsidR="00E1180F" w:rsidRPr="00E61E94">
        <w:rPr>
          <w:sz w:val="22"/>
          <w:szCs w:val="22"/>
        </w:rPr>
        <w:t>Spośród dostępnych źródeł można wymienić: kredyt bankowy, leasing, fa</w:t>
      </w:r>
      <w:r w:rsidR="006129A1" w:rsidRPr="00E61E94">
        <w:rPr>
          <w:sz w:val="22"/>
          <w:szCs w:val="22"/>
        </w:rPr>
        <w:t>k</w:t>
      </w:r>
      <w:r w:rsidR="00E1180F" w:rsidRPr="00E61E94">
        <w:rPr>
          <w:sz w:val="22"/>
          <w:szCs w:val="22"/>
        </w:rPr>
        <w:t xml:space="preserve">toring, </w:t>
      </w:r>
      <w:r w:rsidR="00104173" w:rsidRPr="00E61E94">
        <w:rPr>
          <w:sz w:val="22"/>
          <w:szCs w:val="22"/>
        </w:rPr>
        <w:t xml:space="preserve">pożyczki, </w:t>
      </w:r>
      <w:r w:rsidR="005E2EA9" w:rsidRPr="00E61E94">
        <w:rPr>
          <w:sz w:val="22"/>
          <w:szCs w:val="22"/>
        </w:rPr>
        <w:t>dotacje unijne</w:t>
      </w:r>
      <w:r w:rsidR="005B7BA8" w:rsidRPr="00E61E94">
        <w:rPr>
          <w:sz w:val="22"/>
          <w:szCs w:val="22"/>
        </w:rPr>
        <w:t xml:space="preserve">, </w:t>
      </w:r>
      <w:r w:rsidR="00E1180F" w:rsidRPr="00E61E94">
        <w:rPr>
          <w:sz w:val="22"/>
          <w:szCs w:val="22"/>
        </w:rPr>
        <w:t xml:space="preserve">venture </w:t>
      </w:r>
      <w:proofErr w:type="spellStart"/>
      <w:r w:rsidR="00E1180F" w:rsidRPr="00E61E94">
        <w:rPr>
          <w:sz w:val="22"/>
          <w:szCs w:val="22"/>
        </w:rPr>
        <w:t>capital</w:t>
      </w:r>
      <w:proofErr w:type="spellEnd"/>
      <w:r w:rsidR="00E1180F" w:rsidRPr="00E61E94">
        <w:rPr>
          <w:sz w:val="22"/>
          <w:szCs w:val="22"/>
        </w:rPr>
        <w:t xml:space="preserve">, </w:t>
      </w:r>
      <w:proofErr w:type="spellStart"/>
      <w:r w:rsidR="00E1180F" w:rsidRPr="00E61E94">
        <w:rPr>
          <w:sz w:val="22"/>
          <w:szCs w:val="22"/>
        </w:rPr>
        <w:t>private</w:t>
      </w:r>
      <w:proofErr w:type="spellEnd"/>
      <w:r w:rsidR="00E1180F" w:rsidRPr="00E61E94">
        <w:rPr>
          <w:sz w:val="22"/>
          <w:szCs w:val="22"/>
        </w:rPr>
        <w:t xml:space="preserve"> </w:t>
      </w:r>
      <w:proofErr w:type="spellStart"/>
      <w:r w:rsidR="00E1180F" w:rsidRPr="00E61E94">
        <w:rPr>
          <w:sz w:val="22"/>
          <w:szCs w:val="22"/>
        </w:rPr>
        <w:t>debt</w:t>
      </w:r>
      <w:proofErr w:type="spellEnd"/>
      <w:r w:rsidR="00E1180F" w:rsidRPr="00E61E94">
        <w:rPr>
          <w:sz w:val="22"/>
          <w:szCs w:val="22"/>
        </w:rPr>
        <w:t>.</w:t>
      </w:r>
      <w:r w:rsidR="00BA6E80" w:rsidRPr="00E61E94">
        <w:rPr>
          <w:sz w:val="22"/>
          <w:szCs w:val="22"/>
        </w:rPr>
        <w:t xml:space="preserve"> Problem w tym, że nie każda firma </w:t>
      </w:r>
      <w:r w:rsidR="003E6545" w:rsidRPr="00E61E94">
        <w:rPr>
          <w:sz w:val="22"/>
          <w:szCs w:val="22"/>
        </w:rPr>
        <w:t xml:space="preserve">będzie w stanie sprostać </w:t>
      </w:r>
      <w:r w:rsidR="006F4A82" w:rsidRPr="00E61E94">
        <w:rPr>
          <w:sz w:val="22"/>
          <w:szCs w:val="22"/>
        </w:rPr>
        <w:t xml:space="preserve">określonym </w:t>
      </w:r>
      <w:r w:rsidR="003E6545" w:rsidRPr="00E61E94">
        <w:rPr>
          <w:sz w:val="22"/>
          <w:szCs w:val="22"/>
        </w:rPr>
        <w:t xml:space="preserve">warunkom, </w:t>
      </w:r>
      <w:r w:rsidR="006F4A82" w:rsidRPr="00E61E94">
        <w:rPr>
          <w:sz w:val="22"/>
          <w:szCs w:val="22"/>
        </w:rPr>
        <w:t xml:space="preserve">zwłaszcza tym </w:t>
      </w:r>
      <w:r w:rsidR="003E6545" w:rsidRPr="00E61E94">
        <w:rPr>
          <w:sz w:val="22"/>
          <w:szCs w:val="22"/>
        </w:rPr>
        <w:t>s</w:t>
      </w:r>
      <w:r w:rsidR="006F4A82" w:rsidRPr="00E61E94">
        <w:rPr>
          <w:sz w:val="22"/>
          <w:szCs w:val="22"/>
        </w:rPr>
        <w:t xml:space="preserve">tawianym </w:t>
      </w:r>
      <w:r w:rsidR="00A1537C" w:rsidRPr="00E61E94">
        <w:rPr>
          <w:sz w:val="22"/>
          <w:szCs w:val="22"/>
        </w:rPr>
        <w:t>przez banki</w:t>
      </w:r>
      <w:r w:rsidR="00D236A1" w:rsidRPr="00E61E94">
        <w:rPr>
          <w:sz w:val="22"/>
          <w:szCs w:val="22"/>
        </w:rPr>
        <w:t>.</w:t>
      </w:r>
      <w:r w:rsidR="00AE62BD" w:rsidRPr="00E61E94">
        <w:rPr>
          <w:sz w:val="22"/>
          <w:szCs w:val="22"/>
        </w:rPr>
        <w:t xml:space="preserve"> W przypadku zakupu środków trwałych najłatwiej jest sięgnąć po leasing.</w:t>
      </w:r>
      <w:r w:rsidR="00346A96" w:rsidRPr="00E61E94">
        <w:rPr>
          <w:sz w:val="22"/>
          <w:szCs w:val="22"/>
        </w:rPr>
        <w:t xml:space="preserve"> </w:t>
      </w:r>
      <w:r w:rsidR="006C04C2" w:rsidRPr="00E61E94">
        <w:rPr>
          <w:sz w:val="22"/>
          <w:szCs w:val="22"/>
        </w:rPr>
        <w:t xml:space="preserve">Dynamicznie rośnie </w:t>
      </w:r>
      <w:r w:rsidR="00346A96" w:rsidRPr="00E61E94">
        <w:rPr>
          <w:sz w:val="22"/>
          <w:szCs w:val="22"/>
        </w:rPr>
        <w:t xml:space="preserve">też udział faktoringu jako źródła finansowania dla MŚP. Ofertę ze strony działających od lat na tym rynku faktorów uzupełniają nowo powstające </w:t>
      </w:r>
      <w:proofErr w:type="spellStart"/>
      <w:r w:rsidR="00346A96" w:rsidRPr="00E61E94">
        <w:rPr>
          <w:sz w:val="22"/>
          <w:szCs w:val="22"/>
        </w:rPr>
        <w:t>fintechy</w:t>
      </w:r>
      <w:proofErr w:type="spellEnd"/>
      <w:r w:rsidR="00346A96" w:rsidRPr="00E61E94">
        <w:rPr>
          <w:sz w:val="22"/>
          <w:szCs w:val="22"/>
        </w:rPr>
        <w:t>.  Wśród alternatywnych form finansowania</w:t>
      </w:r>
      <w:r w:rsidR="00C36840" w:rsidRPr="00E61E94">
        <w:rPr>
          <w:sz w:val="22"/>
          <w:szCs w:val="22"/>
        </w:rPr>
        <w:t xml:space="preserve"> </w:t>
      </w:r>
      <w:r w:rsidR="00346A96" w:rsidRPr="00E61E94">
        <w:rPr>
          <w:sz w:val="22"/>
          <w:szCs w:val="22"/>
        </w:rPr>
        <w:t>n</w:t>
      </w:r>
      <w:r w:rsidR="0018206E" w:rsidRPr="00E61E94">
        <w:rPr>
          <w:sz w:val="22"/>
          <w:szCs w:val="22"/>
        </w:rPr>
        <w:t>a znaczeniu zysk</w:t>
      </w:r>
      <w:r w:rsidR="00346A96" w:rsidRPr="00E61E94">
        <w:rPr>
          <w:sz w:val="22"/>
          <w:szCs w:val="22"/>
        </w:rPr>
        <w:t>u</w:t>
      </w:r>
      <w:r w:rsidR="0018206E" w:rsidRPr="00E61E94">
        <w:rPr>
          <w:sz w:val="22"/>
          <w:szCs w:val="22"/>
        </w:rPr>
        <w:t>j</w:t>
      </w:r>
      <w:r w:rsidR="00346A96" w:rsidRPr="00E61E94">
        <w:rPr>
          <w:sz w:val="22"/>
          <w:szCs w:val="22"/>
        </w:rPr>
        <w:t>e</w:t>
      </w:r>
      <w:r w:rsidR="0018206E" w:rsidRPr="00E61E94">
        <w:rPr>
          <w:sz w:val="22"/>
          <w:szCs w:val="22"/>
        </w:rPr>
        <w:t xml:space="preserve"> </w:t>
      </w:r>
      <w:r w:rsidR="00842DDB" w:rsidRPr="00E61E94">
        <w:rPr>
          <w:sz w:val="22"/>
          <w:szCs w:val="22"/>
        </w:rPr>
        <w:t>też</w:t>
      </w:r>
      <w:r w:rsidR="0018206E" w:rsidRPr="00E61E94">
        <w:rPr>
          <w:sz w:val="22"/>
          <w:szCs w:val="22"/>
        </w:rPr>
        <w:t xml:space="preserve"> popularny o</w:t>
      </w:r>
      <w:r w:rsidR="00D13379" w:rsidRPr="00E61E94">
        <w:rPr>
          <w:sz w:val="22"/>
          <w:szCs w:val="22"/>
        </w:rPr>
        <w:t>statnio crowdfunding udziałowy.</w:t>
      </w:r>
      <w:r w:rsidR="00346A96" w:rsidRPr="00E61E94">
        <w:rPr>
          <w:sz w:val="22"/>
          <w:szCs w:val="22"/>
        </w:rPr>
        <w:t xml:space="preserve"> Dla wielu firm możliwość pozyskania w ten sposób kwoty</w:t>
      </w:r>
      <w:r w:rsidR="00765B11" w:rsidRPr="00E61E94">
        <w:rPr>
          <w:sz w:val="22"/>
          <w:szCs w:val="22"/>
        </w:rPr>
        <w:t xml:space="preserve"> sięgającej</w:t>
      </w:r>
      <w:r w:rsidR="00346A96" w:rsidRPr="00E61E94">
        <w:rPr>
          <w:sz w:val="22"/>
          <w:szCs w:val="22"/>
        </w:rPr>
        <w:t xml:space="preserve"> nawet 4 mln zł wydaje się </w:t>
      </w:r>
      <w:r w:rsidR="00F06747" w:rsidRPr="00E61E94">
        <w:rPr>
          <w:sz w:val="22"/>
          <w:szCs w:val="22"/>
        </w:rPr>
        <w:t>kuszącą</w:t>
      </w:r>
      <w:r w:rsidR="00346A96" w:rsidRPr="00E61E94">
        <w:rPr>
          <w:sz w:val="22"/>
          <w:szCs w:val="22"/>
        </w:rPr>
        <w:t xml:space="preserve"> opcją.</w:t>
      </w:r>
      <w:r w:rsidR="00D13379" w:rsidRPr="00E61E94">
        <w:rPr>
          <w:sz w:val="22"/>
          <w:szCs w:val="22"/>
        </w:rPr>
        <w:t xml:space="preserve"> Z </w:t>
      </w:r>
      <w:r w:rsidR="00F75B47" w:rsidRPr="00E61E94">
        <w:rPr>
          <w:sz w:val="22"/>
          <w:szCs w:val="22"/>
        </w:rPr>
        <w:t xml:space="preserve">pewnością </w:t>
      </w:r>
      <w:r w:rsidR="00D13379" w:rsidRPr="00E61E94">
        <w:rPr>
          <w:sz w:val="22"/>
          <w:szCs w:val="22"/>
        </w:rPr>
        <w:t>większym zainteresowaniem</w:t>
      </w:r>
      <w:r w:rsidR="00F75B47" w:rsidRPr="00E61E94">
        <w:rPr>
          <w:sz w:val="22"/>
          <w:szCs w:val="22"/>
        </w:rPr>
        <w:t xml:space="preserve"> </w:t>
      </w:r>
      <w:r w:rsidR="00D13379" w:rsidRPr="00E61E94">
        <w:rPr>
          <w:sz w:val="22"/>
          <w:szCs w:val="22"/>
        </w:rPr>
        <w:t xml:space="preserve">będą się </w:t>
      </w:r>
      <w:r w:rsidR="00F06747" w:rsidRPr="00E61E94">
        <w:rPr>
          <w:sz w:val="22"/>
          <w:szCs w:val="22"/>
        </w:rPr>
        <w:t xml:space="preserve">również </w:t>
      </w:r>
      <w:r w:rsidR="00B507F6" w:rsidRPr="00E61E94">
        <w:rPr>
          <w:sz w:val="22"/>
          <w:szCs w:val="22"/>
        </w:rPr>
        <w:t>cieszyły</w:t>
      </w:r>
      <w:r w:rsidR="00B96434" w:rsidRPr="00E61E94">
        <w:rPr>
          <w:sz w:val="22"/>
          <w:szCs w:val="22"/>
        </w:rPr>
        <w:t xml:space="preserve"> </w:t>
      </w:r>
      <w:r w:rsidR="006077E6" w:rsidRPr="00E61E94">
        <w:rPr>
          <w:sz w:val="22"/>
          <w:szCs w:val="22"/>
        </w:rPr>
        <w:t>propozycje dopas</w:t>
      </w:r>
      <w:r w:rsidR="00951951" w:rsidRPr="00E61E94">
        <w:rPr>
          <w:sz w:val="22"/>
          <w:szCs w:val="22"/>
        </w:rPr>
        <w:t xml:space="preserve">owane </w:t>
      </w:r>
      <w:r w:rsidR="006077E6" w:rsidRPr="00E61E94">
        <w:rPr>
          <w:sz w:val="22"/>
          <w:szCs w:val="22"/>
        </w:rPr>
        <w:t xml:space="preserve">do indywidualnych potrzeb </w:t>
      </w:r>
      <w:r w:rsidR="002C097C" w:rsidRPr="00E61E94">
        <w:rPr>
          <w:sz w:val="22"/>
          <w:szCs w:val="22"/>
        </w:rPr>
        <w:t>danego</w:t>
      </w:r>
      <w:r w:rsidR="006077E6" w:rsidRPr="00E61E94">
        <w:rPr>
          <w:sz w:val="22"/>
          <w:szCs w:val="22"/>
        </w:rPr>
        <w:t xml:space="preserve"> przedsiębiorcy, </w:t>
      </w:r>
      <w:r w:rsidR="008C6DAA" w:rsidRPr="00E61E94">
        <w:rPr>
          <w:sz w:val="22"/>
          <w:szCs w:val="22"/>
        </w:rPr>
        <w:t xml:space="preserve">„szyte na miarę”, odpowiadające na realne potrzeby małych i średnich firm. </w:t>
      </w:r>
      <w:r w:rsidR="00144B33" w:rsidRPr="00E61E94">
        <w:rPr>
          <w:sz w:val="22"/>
          <w:szCs w:val="22"/>
        </w:rPr>
        <w:t xml:space="preserve">Już teraz </w:t>
      </w:r>
      <w:r w:rsidR="00696DA1" w:rsidRPr="00E61E94">
        <w:rPr>
          <w:sz w:val="22"/>
          <w:szCs w:val="22"/>
        </w:rPr>
        <w:t>innowacyjne biznesy, t</w:t>
      </w:r>
      <w:r w:rsidR="00156D5F" w:rsidRPr="00E61E94">
        <w:rPr>
          <w:sz w:val="22"/>
          <w:szCs w:val="22"/>
        </w:rPr>
        <w:t>akie jak</w:t>
      </w:r>
      <w:r w:rsidR="00696DA1" w:rsidRPr="00E61E94">
        <w:rPr>
          <w:sz w:val="22"/>
          <w:szCs w:val="22"/>
        </w:rPr>
        <w:t xml:space="preserve"> startup</w:t>
      </w:r>
      <w:r w:rsidR="00156D5F" w:rsidRPr="00E61E94">
        <w:rPr>
          <w:sz w:val="22"/>
          <w:szCs w:val="22"/>
        </w:rPr>
        <w:t>y</w:t>
      </w:r>
      <w:r w:rsidR="00696DA1" w:rsidRPr="00E61E94">
        <w:rPr>
          <w:sz w:val="22"/>
          <w:szCs w:val="22"/>
        </w:rPr>
        <w:t xml:space="preserve"> technologiczn</w:t>
      </w:r>
      <w:r w:rsidR="0075675B" w:rsidRPr="00E61E94">
        <w:rPr>
          <w:sz w:val="22"/>
          <w:szCs w:val="22"/>
        </w:rPr>
        <w:t>e</w:t>
      </w:r>
      <w:r w:rsidR="00696DA1" w:rsidRPr="00E61E94">
        <w:rPr>
          <w:sz w:val="22"/>
          <w:szCs w:val="22"/>
        </w:rPr>
        <w:t xml:space="preserve"> mogą liczyć </w:t>
      </w:r>
      <w:r w:rsidR="00675F26" w:rsidRPr="00E61E94">
        <w:rPr>
          <w:sz w:val="22"/>
          <w:szCs w:val="22"/>
        </w:rPr>
        <w:t>na adresowaną dla nich</w:t>
      </w:r>
      <w:r w:rsidR="0014172E" w:rsidRPr="00E61E94">
        <w:rPr>
          <w:sz w:val="22"/>
          <w:szCs w:val="22"/>
        </w:rPr>
        <w:t>,</w:t>
      </w:r>
      <w:r w:rsidR="00675F26" w:rsidRPr="00E61E94">
        <w:rPr>
          <w:sz w:val="22"/>
          <w:szCs w:val="22"/>
        </w:rPr>
        <w:t xml:space="preserve"> </w:t>
      </w:r>
      <w:r w:rsidR="00104173" w:rsidRPr="00E61E94">
        <w:rPr>
          <w:sz w:val="22"/>
          <w:szCs w:val="22"/>
        </w:rPr>
        <w:t xml:space="preserve">bogatą </w:t>
      </w:r>
      <w:r w:rsidR="00675F26" w:rsidRPr="00E61E94">
        <w:rPr>
          <w:sz w:val="22"/>
          <w:szCs w:val="22"/>
        </w:rPr>
        <w:t xml:space="preserve">ofertę funduszy typu venture </w:t>
      </w:r>
      <w:proofErr w:type="spellStart"/>
      <w:r w:rsidR="00675F26" w:rsidRPr="00E61E94">
        <w:rPr>
          <w:sz w:val="22"/>
          <w:szCs w:val="22"/>
        </w:rPr>
        <w:t>capital</w:t>
      </w:r>
      <w:proofErr w:type="spellEnd"/>
      <w:r w:rsidR="00675F26" w:rsidRPr="00E61E94">
        <w:rPr>
          <w:sz w:val="22"/>
          <w:szCs w:val="22"/>
        </w:rPr>
        <w:t xml:space="preserve">. </w:t>
      </w:r>
      <w:r w:rsidR="00C1787F" w:rsidRPr="00E61E94">
        <w:rPr>
          <w:sz w:val="22"/>
          <w:szCs w:val="22"/>
        </w:rPr>
        <w:t>Nowością dla</w:t>
      </w:r>
      <w:r w:rsidR="002A7415" w:rsidRPr="00E61E94">
        <w:rPr>
          <w:sz w:val="22"/>
          <w:szCs w:val="22"/>
        </w:rPr>
        <w:t xml:space="preserve"> mniejszych</w:t>
      </w:r>
      <w:r w:rsidR="00C1787F" w:rsidRPr="00E61E94">
        <w:rPr>
          <w:sz w:val="22"/>
          <w:szCs w:val="22"/>
        </w:rPr>
        <w:t xml:space="preserve"> firm</w:t>
      </w:r>
      <w:r w:rsidR="002A7415" w:rsidRPr="00E61E94">
        <w:rPr>
          <w:sz w:val="22"/>
          <w:szCs w:val="22"/>
        </w:rPr>
        <w:t>,</w:t>
      </w:r>
      <w:r w:rsidR="00C1787F" w:rsidRPr="00E61E94">
        <w:rPr>
          <w:sz w:val="22"/>
          <w:szCs w:val="22"/>
        </w:rPr>
        <w:t xml:space="preserve"> prowadzących bardziej tradycyjną działalność jest z kolei </w:t>
      </w:r>
      <w:proofErr w:type="spellStart"/>
      <w:r w:rsidR="002A7415" w:rsidRPr="00E61E94">
        <w:rPr>
          <w:sz w:val="22"/>
          <w:szCs w:val="22"/>
        </w:rPr>
        <w:t>private</w:t>
      </w:r>
      <w:proofErr w:type="spellEnd"/>
      <w:r w:rsidR="002A7415" w:rsidRPr="00E61E94">
        <w:rPr>
          <w:sz w:val="22"/>
          <w:szCs w:val="22"/>
        </w:rPr>
        <w:t xml:space="preserve"> </w:t>
      </w:r>
      <w:proofErr w:type="spellStart"/>
      <w:r w:rsidR="002A7415" w:rsidRPr="00E61E94">
        <w:rPr>
          <w:sz w:val="22"/>
          <w:szCs w:val="22"/>
        </w:rPr>
        <w:t>debt</w:t>
      </w:r>
      <w:proofErr w:type="spellEnd"/>
      <w:r w:rsidR="002A7415" w:rsidRPr="00E61E94">
        <w:rPr>
          <w:sz w:val="22"/>
          <w:szCs w:val="22"/>
        </w:rPr>
        <w:t xml:space="preserve">, czyli </w:t>
      </w:r>
      <w:r w:rsidR="00DC51F1" w:rsidRPr="00E61E94">
        <w:rPr>
          <w:sz w:val="22"/>
          <w:szCs w:val="22"/>
        </w:rPr>
        <w:t xml:space="preserve">forma pośrednia między długiem, a inwestycją kapitałową, która </w:t>
      </w:r>
      <w:r w:rsidR="004D1DD4" w:rsidRPr="00E61E94">
        <w:rPr>
          <w:sz w:val="22"/>
          <w:szCs w:val="22"/>
        </w:rPr>
        <w:t xml:space="preserve">jak dotąd </w:t>
      </w:r>
      <w:r w:rsidR="00DC51F1" w:rsidRPr="00E61E94">
        <w:rPr>
          <w:sz w:val="22"/>
          <w:szCs w:val="22"/>
        </w:rPr>
        <w:t xml:space="preserve">dostępna była tylko </w:t>
      </w:r>
      <w:r w:rsidR="00A90A9E" w:rsidRPr="00E61E94">
        <w:rPr>
          <w:sz w:val="22"/>
          <w:szCs w:val="22"/>
        </w:rPr>
        <w:t>dla większych</w:t>
      </w:r>
      <w:r w:rsidR="002C097C" w:rsidRPr="00E61E94">
        <w:rPr>
          <w:sz w:val="22"/>
          <w:szCs w:val="22"/>
        </w:rPr>
        <w:t xml:space="preserve"> </w:t>
      </w:r>
      <w:r w:rsidR="001B3971" w:rsidRPr="00E61E94">
        <w:rPr>
          <w:sz w:val="22"/>
          <w:szCs w:val="22"/>
        </w:rPr>
        <w:t>graczy</w:t>
      </w:r>
      <w:r w:rsidR="00A90A9E" w:rsidRPr="00E61E94">
        <w:rPr>
          <w:sz w:val="22"/>
          <w:szCs w:val="22"/>
        </w:rPr>
        <w:t>. Tego typu indywidualnych</w:t>
      </w:r>
      <w:r w:rsidR="00842DDB" w:rsidRPr="00E61E94">
        <w:rPr>
          <w:sz w:val="22"/>
          <w:szCs w:val="22"/>
        </w:rPr>
        <w:t xml:space="preserve"> ofert finansowania</w:t>
      </w:r>
      <w:r w:rsidR="00A90A9E" w:rsidRPr="00E61E94">
        <w:rPr>
          <w:sz w:val="22"/>
          <w:szCs w:val="22"/>
        </w:rPr>
        <w:t>, dedykowanych konkretnym rodzajom biznesu</w:t>
      </w:r>
      <w:r w:rsidR="00691E7E" w:rsidRPr="00E61E94">
        <w:rPr>
          <w:sz w:val="22"/>
          <w:szCs w:val="22"/>
        </w:rPr>
        <w:t>,</w:t>
      </w:r>
      <w:r w:rsidR="00A90A9E" w:rsidRPr="00E61E94">
        <w:rPr>
          <w:sz w:val="22"/>
          <w:szCs w:val="22"/>
        </w:rPr>
        <w:t xml:space="preserve"> z pewnością </w:t>
      </w:r>
      <w:r w:rsidR="00A45274" w:rsidRPr="00E61E94">
        <w:rPr>
          <w:sz w:val="22"/>
          <w:szCs w:val="22"/>
        </w:rPr>
        <w:t xml:space="preserve">pojawi się </w:t>
      </w:r>
      <w:r w:rsidR="00C764D0" w:rsidRPr="00E61E94">
        <w:rPr>
          <w:sz w:val="22"/>
          <w:szCs w:val="22"/>
        </w:rPr>
        <w:t xml:space="preserve">w </w:t>
      </w:r>
      <w:r w:rsidR="00691E7E" w:rsidRPr="00E61E94">
        <w:rPr>
          <w:sz w:val="22"/>
          <w:szCs w:val="22"/>
        </w:rPr>
        <w:t>tym</w:t>
      </w:r>
      <w:r w:rsidR="00C764D0" w:rsidRPr="00E61E94">
        <w:rPr>
          <w:sz w:val="22"/>
          <w:szCs w:val="22"/>
        </w:rPr>
        <w:t xml:space="preserve"> roku </w:t>
      </w:r>
      <w:r w:rsidR="00A45274" w:rsidRPr="00E61E94">
        <w:rPr>
          <w:sz w:val="22"/>
          <w:szCs w:val="22"/>
        </w:rPr>
        <w:t xml:space="preserve">jeszcze więcej. </w:t>
      </w:r>
    </w:p>
    <w:p w:rsidR="00AE62BD" w:rsidRPr="00E61E94" w:rsidRDefault="00AE62BD" w:rsidP="006374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B15F4" w:rsidRPr="00E61E9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</w:rPr>
      </w:pPr>
      <w:r w:rsidRPr="00E61E94">
        <w:rPr>
          <w:rFonts w:asciiTheme="majorHAnsi" w:hAnsiTheme="majorHAnsi" w:cstheme="majorHAnsi"/>
          <w:b/>
        </w:rPr>
        <w:t>Podlaski Fundusz Kapitałowy</w:t>
      </w:r>
      <w:r w:rsidRPr="00E61E94">
        <w:rPr>
          <w:rFonts w:asciiTheme="majorHAnsi" w:hAnsiTheme="majorHAnsi" w:cstheme="majorHAnsi"/>
          <w:bCs/>
        </w:rPr>
        <w:t xml:space="preserve"> jest jednym z najstarszych funduszy venture </w:t>
      </w:r>
      <w:proofErr w:type="spellStart"/>
      <w:r w:rsidRPr="00E61E94">
        <w:rPr>
          <w:rFonts w:asciiTheme="majorHAnsi" w:hAnsiTheme="majorHAnsi" w:cstheme="majorHAnsi"/>
          <w:bCs/>
        </w:rPr>
        <w:t>capital</w:t>
      </w:r>
      <w:proofErr w:type="spellEnd"/>
      <w:r w:rsidRPr="00E61E94">
        <w:rPr>
          <w:rFonts w:asciiTheme="majorHAnsi" w:hAnsiTheme="majorHAnsi" w:cstheme="majorHAnsi"/>
          <w:bCs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E61E94">
        <w:rPr>
          <w:rFonts w:asciiTheme="majorHAnsi" w:hAnsiTheme="majorHAnsi" w:cstheme="majorHAnsi"/>
          <w:bCs/>
        </w:rPr>
        <w:t>capital</w:t>
      </w:r>
      <w:proofErr w:type="spellEnd"/>
      <w:r w:rsidRPr="00E61E94">
        <w:rPr>
          <w:rFonts w:asciiTheme="majorHAnsi" w:hAnsiTheme="majorHAnsi" w:cstheme="majorHAnsi"/>
          <w:bCs/>
        </w:rPr>
        <w:t xml:space="preserve"> oraz </w:t>
      </w:r>
      <w:proofErr w:type="spellStart"/>
      <w:r w:rsidRPr="00E61E94">
        <w:rPr>
          <w:rFonts w:asciiTheme="majorHAnsi" w:hAnsiTheme="majorHAnsi" w:cstheme="majorHAnsi"/>
          <w:bCs/>
        </w:rPr>
        <w:t>private</w:t>
      </w:r>
      <w:proofErr w:type="spellEnd"/>
      <w:r w:rsidRPr="00E61E94">
        <w:rPr>
          <w:rFonts w:asciiTheme="majorHAnsi" w:hAnsiTheme="majorHAnsi" w:cstheme="majorHAnsi"/>
          <w:bCs/>
        </w:rPr>
        <w:t xml:space="preserve"> </w:t>
      </w:r>
      <w:proofErr w:type="spellStart"/>
      <w:r w:rsidRPr="00E61E94">
        <w:rPr>
          <w:rFonts w:asciiTheme="majorHAnsi" w:hAnsiTheme="majorHAnsi" w:cstheme="majorHAnsi"/>
          <w:bCs/>
        </w:rPr>
        <w:t>debt</w:t>
      </w:r>
      <w:proofErr w:type="spellEnd"/>
      <w:r w:rsidRPr="00E61E94">
        <w:rPr>
          <w:rFonts w:asciiTheme="majorHAnsi" w:hAnsiTheme="majorHAnsi" w:cstheme="majorHAnsi"/>
          <w:bCs/>
        </w:rPr>
        <w:t>. Maksymalna kwota zaangażowania w jeden podmiot to 1,5 mln PLN. Z finansowania mogą korzystać  startupy, generujące pierwsze przychody ze sprzedaży, jak również firmy będące w fazie dalszego rozwoju i ekspansji.</w:t>
      </w:r>
    </w:p>
    <w:p w:rsidR="003D5874" w:rsidRPr="00E61E94" w:rsidRDefault="003D58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37610" w:rsidRPr="00E61E94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 w:rsidRPr="00E61E94">
        <w:rPr>
          <w:b/>
        </w:rPr>
        <w:t>Kontakt dla mediów:</w:t>
      </w:r>
      <w:r w:rsidR="00FD593A" w:rsidRPr="00E61E94">
        <w:rPr>
          <w:b/>
        </w:rPr>
        <w:t xml:space="preserve"> </w:t>
      </w:r>
    </w:p>
    <w:p w:rsidR="00437610" w:rsidRPr="00E61E94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E61E94">
        <w:t>Michał Zębi</w:t>
      </w:r>
      <w:r w:rsidR="00437610" w:rsidRPr="00E61E94">
        <w:t>k</w:t>
      </w:r>
    </w:p>
    <w:p w:rsidR="00437610" w:rsidRPr="00E61E94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E61E94">
        <w:t>e</w:t>
      </w:r>
      <w:r w:rsidR="00A9527D" w:rsidRPr="00E61E94">
        <w:t xml:space="preserve">-mail: </w:t>
      </w:r>
      <w:hyperlink r:id="rId7">
        <w:r w:rsidR="00A9527D" w:rsidRPr="00E61E94">
          <w:rPr>
            <w:u w:val="single"/>
          </w:rPr>
          <w:t>michal.zebik@goodonepr.pl</w:t>
        </w:r>
      </w:hyperlink>
      <w:r w:rsidR="00A9527D" w:rsidRPr="00E61E94">
        <w:t xml:space="preserve"> </w:t>
      </w:r>
    </w:p>
    <w:p w:rsidR="00AB5FAF" w:rsidRPr="00E61E94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en-GB"/>
        </w:rPr>
      </w:pPr>
      <w:r w:rsidRPr="00E61E94">
        <w:rPr>
          <w:lang w:val="en-GB"/>
        </w:rPr>
        <w:t>t</w:t>
      </w:r>
      <w:r w:rsidR="00A9527D" w:rsidRPr="00E61E94">
        <w:rPr>
          <w:lang w:val="en-GB"/>
        </w:rPr>
        <w:t>el.:  +48 796 996 253</w:t>
      </w:r>
    </w:p>
    <w:sectPr w:rsidR="00AB5FAF" w:rsidRPr="00E61E94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CA" w:rsidRDefault="009F46CA">
      <w:r>
        <w:separator/>
      </w:r>
    </w:p>
  </w:endnote>
  <w:endnote w:type="continuationSeparator" w:id="0">
    <w:p w:rsidR="009F46CA" w:rsidRDefault="009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CA" w:rsidRDefault="009F46CA">
      <w:r>
        <w:separator/>
      </w:r>
    </w:p>
  </w:footnote>
  <w:footnote w:type="continuationSeparator" w:id="0">
    <w:p w:rsidR="009F46CA" w:rsidRDefault="009F46CA">
      <w:r>
        <w:continuationSeparator/>
      </w:r>
    </w:p>
  </w:footnote>
  <w:footnote w:id="1">
    <w:p w:rsidR="00347A32" w:rsidRDefault="00347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A32">
        <w:t>https://www.parp.gov.pl/component/publications/publication/raport-o-stanie-sektora-malych-i-srednich-przedsiebiorstw-w-polsce-1</w:t>
      </w:r>
    </w:p>
  </w:footnote>
  <w:footnote w:id="2">
    <w:p w:rsidR="00FA375B" w:rsidRDefault="00FA3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375B">
        <w:t>https://www.money.pl/gielda/nfg-co-piatemu-przedsiebiorcy-banki-odmowily-udzielenia-kredytu-w-2019-r-6391800560371330a.html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F"/>
    <w:rsid w:val="0000181A"/>
    <w:rsid w:val="000019D5"/>
    <w:rsid w:val="00007D38"/>
    <w:rsid w:val="00007E94"/>
    <w:rsid w:val="00011191"/>
    <w:rsid w:val="00011DF4"/>
    <w:rsid w:val="00012637"/>
    <w:rsid w:val="0001274B"/>
    <w:rsid w:val="0001405D"/>
    <w:rsid w:val="00015704"/>
    <w:rsid w:val="00015E90"/>
    <w:rsid w:val="00022355"/>
    <w:rsid w:val="00024132"/>
    <w:rsid w:val="00024271"/>
    <w:rsid w:val="00024369"/>
    <w:rsid w:val="000245D3"/>
    <w:rsid w:val="00024B3B"/>
    <w:rsid w:val="00025F90"/>
    <w:rsid w:val="0003207A"/>
    <w:rsid w:val="00036BEE"/>
    <w:rsid w:val="00036FE2"/>
    <w:rsid w:val="00043915"/>
    <w:rsid w:val="000440E6"/>
    <w:rsid w:val="00044ECD"/>
    <w:rsid w:val="0004639C"/>
    <w:rsid w:val="00047A5B"/>
    <w:rsid w:val="000528BE"/>
    <w:rsid w:val="00053ED2"/>
    <w:rsid w:val="000544D3"/>
    <w:rsid w:val="0005488C"/>
    <w:rsid w:val="000554FA"/>
    <w:rsid w:val="00056510"/>
    <w:rsid w:val="000573D6"/>
    <w:rsid w:val="000625E1"/>
    <w:rsid w:val="0006583B"/>
    <w:rsid w:val="00066C3C"/>
    <w:rsid w:val="00066D0F"/>
    <w:rsid w:val="00066E29"/>
    <w:rsid w:val="00070072"/>
    <w:rsid w:val="000700F4"/>
    <w:rsid w:val="0007022A"/>
    <w:rsid w:val="00070578"/>
    <w:rsid w:val="00071AF3"/>
    <w:rsid w:val="00071F0D"/>
    <w:rsid w:val="00074D6F"/>
    <w:rsid w:val="000755B1"/>
    <w:rsid w:val="00080624"/>
    <w:rsid w:val="00082BA0"/>
    <w:rsid w:val="00083B8C"/>
    <w:rsid w:val="00084465"/>
    <w:rsid w:val="00084632"/>
    <w:rsid w:val="00084D3E"/>
    <w:rsid w:val="000866B4"/>
    <w:rsid w:val="00087734"/>
    <w:rsid w:val="0009277C"/>
    <w:rsid w:val="000928E9"/>
    <w:rsid w:val="000957BC"/>
    <w:rsid w:val="000969BC"/>
    <w:rsid w:val="000975B5"/>
    <w:rsid w:val="00097689"/>
    <w:rsid w:val="000A084F"/>
    <w:rsid w:val="000A1F82"/>
    <w:rsid w:val="000A22D8"/>
    <w:rsid w:val="000A4674"/>
    <w:rsid w:val="000A51DC"/>
    <w:rsid w:val="000A66E6"/>
    <w:rsid w:val="000B138E"/>
    <w:rsid w:val="000B1F85"/>
    <w:rsid w:val="000B4B53"/>
    <w:rsid w:val="000B4E69"/>
    <w:rsid w:val="000C009C"/>
    <w:rsid w:val="000C1D69"/>
    <w:rsid w:val="000C26BC"/>
    <w:rsid w:val="000C2C50"/>
    <w:rsid w:val="000C2F21"/>
    <w:rsid w:val="000C6FB3"/>
    <w:rsid w:val="000D3B66"/>
    <w:rsid w:val="000D5996"/>
    <w:rsid w:val="000D5E95"/>
    <w:rsid w:val="000D7EE2"/>
    <w:rsid w:val="000E0E3C"/>
    <w:rsid w:val="000E22F6"/>
    <w:rsid w:val="000E38F5"/>
    <w:rsid w:val="000E3FF9"/>
    <w:rsid w:val="000E44C5"/>
    <w:rsid w:val="000E5B7D"/>
    <w:rsid w:val="000E5C8F"/>
    <w:rsid w:val="000E5EA1"/>
    <w:rsid w:val="000F0582"/>
    <w:rsid w:val="000F08D4"/>
    <w:rsid w:val="000F0E42"/>
    <w:rsid w:val="000F44EE"/>
    <w:rsid w:val="000F4ECC"/>
    <w:rsid w:val="000F5175"/>
    <w:rsid w:val="000F5C7B"/>
    <w:rsid w:val="000F7DCA"/>
    <w:rsid w:val="00100850"/>
    <w:rsid w:val="00103C7C"/>
    <w:rsid w:val="00104173"/>
    <w:rsid w:val="00106392"/>
    <w:rsid w:val="00113749"/>
    <w:rsid w:val="001142AF"/>
    <w:rsid w:val="00114D12"/>
    <w:rsid w:val="001157BA"/>
    <w:rsid w:val="00116DF3"/>
    <w:rsid w:val="00120721"/>
    <w:rsid w:val="0012157D"/>
    <w:rsid w:val="00121709"/>
    <w:rsid w:val="00123662"/>
    <w:rsid w:val="0012397D"/>
    <w:rsid w:val="001262B2"/>
    <w:rsid w:val="001263A8"/>
    <w:rsid w:val="001303C6"/>
    <w:rsid w:val="001313B7"/>
    <w:rsid w:val="00136095"/>
    <w:rsid w:val="00140525"/>
    <w:rsid w:val="0014070F"/>
    <w:rsid w:val="001410C5"/>
    <w:rsid w:val="001414E0"/>
    <w:rsid w:val="0014172E"/>
    <w:rsid w:val="00142072"/>
    <w:rsid w:val="00142E19"/>
    <w:rsid w:val="00142F1C"/>
    <w:rsid w:val="00144B33"/>
    <w:rsid w:val="00146743"/>
    <w:rsid w:val="00150632"/>
    <w:rsid w:val="001513B2"/>
    <w:rsid w:val="00152625"/>
    <w:rsid w:val="001549AD"/>
    <w:rsid w:val="001549F3"/>
    <w:rsid w:val="00154A08"/>
    <w:rsid w:val="00155EAA"/>
    <w:rsid w:val="001561BB"/>
    <w:rsid w:val="00156D5F"/>
    <w:rsid w:val="00156F28"/>
    <w:rsid w:val="0015778B"/>
    <w:rsid w:val="001601EE"/>
    <w:rsid w:val="00161EC9"/>
    <w:rsid w:val="00163C6E"/>
    <w:rsid w:val="00163EBE"/>
    <w:rsid w:val="00164508"/>
    <w:rsid w:val="00164ED6"/>
    <w:rsid w:val="001667DE"/>
    <w:rsid w:val="00167DD6"/>
    <w:rsid w:val="001703EC"/>
    <w:rsid w:val="00170FE6"/>
    <w:rsid w:val="00172828"/>
    <w:rsid w:val="0017346E"/>
    <w:rsid w:val="001747EA"/>
    <w:rsid w:val="00176B35"/>
    <w:rsid w:val="0018206E"/>
    <w:rsid w:val="001830CA"/>
    <w:rsid w:val="0018386F"/>
    <w:rsid w:val="0018480C"/>
    <w:rsid w:val="00190E53"/>
    <w:rsid w:val="00190E88"/>
    <w:rsid w:val="001918BD"/>
    <w:rsid w:val="00192878"/>
    <w:rsid w:val="00193119"/>
    <w:rsid w:val="001953A7"/>
    <w:rsid w:val="00197CDF"/>
    <w:rsid w:val="001A0386"/>
    <w:rsid w:val="001A153C"/>
    <w:rsid w:val="001A4A85"/>
    <w:rsid w:val="001A5F9D"/>
    <w:rsid w:val="001B0B83"/>
    <w:rsid w:val="001B0DC1"/>
    <w:rsid w:val="001B1670"/>
    <w:rsid w:val="001B3971"/>
    <w:rsid w:val="001B4F77"/>
    <w:rsid w:val="001B5AAC"/>
    <w:rsid w:val="001C00DD"/>
    <w:rsid w:val="001C1146"/>
    <w:rsid w:val="001C1AE5"/>
    <w:rsid w:val="001C2678"/>
    <w:rsid w:val="001C2D97"/>
    <w:rsid w:val="001C3AB3"/>
    <w:rsid w:val="001C71E2"/>
    <w:rsid w:val="001C7E91"/>
    <w:rsid w:val="001D1AAA"/>
    <w:rsid w:val="001D2905"/>
    <w:rsid w:val="001D63E1"/>
    <w:rsid w:val="001E0218"/>
    <w:rsid w:val="001E2D05"/>
    <w:rsid w:val="001E5DB2"/>
    <w:rsid w:val="001F1C43"/>
    <w:rsid w:val="001F6B3C"/>
    <w:rsid w:val="001F7119"/>
    <w:rsid w:val="001F73E7"/>
    <w:rsid w:val="00203497"/>
    <w:rsid w:val="002048FF"/>
    <w:rsid w:val="002074EF"/>
    <w:rsid w:val="00212318"/>
    <w:rsid w:val="0021583A"/>
    <w:rsid w:val="00216AB1"/>
    <w:rsid w:val="00217A0F"/>
    <w:rsid w:val="00220939"/>
    <w:rsid w:val="00221511"/>
    <w:rsid w:val="00222DF6"/>
    <w:rsid w:val="00224C92"/>
    <w:rsid w:val="00226686"/>
    <w:rsid w:val="00226C31"/>
    <w:rsid w:val="00227D4D"/>
    <w:rsid w:val="00230735"/>
    <w:rsid w:val="002317F7"/>
    <w:rsid w:val="00231EF5"/>
    <w:rsid w:val="00233D56"/>
    <w:rsid w:val="0023487F"/>
    <w:rsid w:val="00235052"/>
    <w:rsid w:val="00236607"/>
    <w:rsid w:val="0023676D"/>
    <w:rsid w:val="002408EA"/>
    <w:rsid w:val="00241A25"/>
    <w:rsid w:val="002430BA"/>
    <w:rsid w:val="00247583"/>
    <w:rsid w:val="00256ABF"/>
    <w:rsid w:val="002570D5"/>
    <w:rsid w:val="00263D0A"/>
    <w:rsid w:val="00266511"/>
    <w:rsid w:val="002717B5"/>
    <w:rsid w:val="0027228A"/>
    <w:rsid w:val="00272779"/>
    <w:rsid w:val="0027349C"/>
    <w:rsid w:val="00274718"/>
    <w:rsid w:val="002754AB"/>
    <w:rsid w:val="0027660A"/>
    <w:rsid w:val="00276E01"/>
    <w:rsid w:val="00281E19"/>
    <w:rsid w:val="00281EF6"/>
    <w:rsid w:val="00283781"/>
    <w:rsid w:val="00284379"/>
    <w:rsid w:val="00286E18"/>
    <w:rsid w:val="00290943"/>
    <w:rsid w:val="00290C47"/>
    <w:rsid w:val="00291B60"/>
    <w:rsid w:val="00292DF7"/>
    <w:rsid w:val="00294788"/>
    <w:rsid w:val="00295132"/>
    <w:rsid w:val="00296DBA"/>
    <w:rsid w:val="00296DD6"/>
    <w:rsid w:val="00296E64"/>
    <w:rsid w:val="002A12F1"/>
    <w:rsid w:val="002A1B2A"/>
    <w:rsid w:val="002A231B"/>
    <w:rsid w:val="002A2572"/>
    <w:rsid w:val="002A5160"/>
    <w:rsid w:val="002A5DB1"/>
    <w:rsid w:val="002A7415"/>
    <w:rsid w:val="002A7D1C"/>
    <w:rsid w:val="002B0960"/>
    <w:rsid w:val="002B5C57"/>
    <w:rsid w:val="002B6388"/>
    <w:rsid w:val="002B63B2"/>
    <w:rsid w:val="002B6DE4"/>
    <w:rsid w:val="002C097C"/>
    <w:rsid w:val="002C0D88"/>
    <w:rsid w:val="002C199D"/>
    <w:rsid w:val="002C3667"/>
    <w:rsid w:val="002C3D4B"/>
    <w:rsid w:val="002D00F7"/>
    <w:rsid w:val="002D422E"/>
    <w:rsid w:val="002D4CD4"/>
    <w:rsid w:val="002D609A"/>
    <w:rsid w:val="002E1B28"/>
    <w:rsid w:val="002E4B4C"/>
    <w:rsid w:val="002E7B8A"/>
    <w:rsid w:val="002F29A3"/>
    <w:rsid w:val="002F31B6"/>
    <w:rsid w:val="002F4EC6"/>
    <w:rsid w:val="002F6BEE"/>
    <w:rsid w:val="002F790C"/>
    <w:rsid w:val="00300331"/>
    <w:rsid w:val="00300B5E"/>
    <w:rsid w:val="00305C80"/>
    <w:rsid w:val="00310911"/>
    <w:rsid w:val="003111B4"/>
    <w:rsid w:val="003134DF"/>
    <w:rsid w:val="00316216"/>
    <w:rsid w:val="00320B4F"/>
    <w:rsid w:val="003210F9"/>
    <w:rsid w:val="00322CC3"/>
    <w:rsid w:val="00323D10"/>
    <w:rsid w:val="00330368"/>
    <w:rsid w:val="003303FF"/>
    <w:rsid w:val="003320F8"/>
    <w:rsid w:val="0033234C"/>
    <w:rsid w:val="0033249C"/>
    <w:rsid w:val="0033356A"/>
    <w:rsid w:val="00334758"/>
    <w:rsid w:val="00335645"/>
    <w:rsid w:val="0033707A"/>
    <w:rsid w:val="00337E4B"/>
    <w:rsid w:val="00337F41"/>
    <w:rsid w:val="00340328"/>
    <w:rsid w:val="003417A0"/>
    <w:rsid w:val="0034548E"/>
    <w:rsid w:val="00345E4B"/>
    <w:rsid w:val="00346A96"/>
    <w:rsid w:val="00347A32"/>
    <w:rsid w:val="00347C94"/>
    <w:rsid w:val="00350E4A"/>
    <w:rsid w:val="00352324"/>
    <w:rsid w:val="00354D02"/>
    <w:rsid w:val="00355CAF"/>
    <w:rsid w:val="003662AE"/>
    <w:rsid w:val="00370283"/>
    <w:rsid w:val="0037371C"/>
    <w:rsid w:val="0037530F"/>
    <w:rsid w:val="003775D7"/>
    <w:rsid w:val="003775E4"/>
    <w:rsid w:val="00377D0C"/>
    <w:rsid w:val="00380A9C"/>
    <w:rsid w:val="00380CEF"/>
    <w:rsid w:val="00382EFA"/>
    <w:rsid w:val="00382FB6"/>
    <w:rsid w:val="00383686"/>
    <w:rsid w:val="00386765"/>
    <w:rsid w:val="0039172A"/>
    <w:rsid w:val="00393359"/>
    <w:rsid w:val="00395CD4"/>
    <w:rsid w:val="00396DA5"/>
    <w:rsid w:val="003A0AFE"/>
    <w:rsid w:val="003A0F28"/>
    <w:rsid w:val="003A30A5"/>
    <w:rsid w:val="003A3242"/>
    <w:rsid w:val="003A7009"/>
    <w:rsid w:val="003B086C"/>
    <w:rsid w:val="003B0E53"/>
    <w:rsid w:val="003B15CF"/>
    <w:rsid w:val="003B2945"/>
    <w:rsid w:val="003B52AF"/>
    <w:rsid w:val="003B5DFF"/>
    <w:rsid w:val="003B701A"/>
    <w:rsid w:val="003C0DA4"/>
    <w:rsid w:val="003C0F43"/>
    <w:rsid w:val="003C10B6"/>
    <w:rsid w:val="003C239B"/>
    <w:rsid w:val="003C2752"/>
    <w:rsid w:val="003C3319"/>
    <w:rsid w:val="003C4F38"/>
    <w:rsid w:val="003C7A6D"/>
    <w:rsid w:val="003D0251"/>
    <w:rsid w:val="003D0933"/>
    <w:rsid w:val="003D0A88"/>
    <w:rsid w:val="003D1F92"/>
    <w:rsid w:val="003D1FBD"/>
    <w:rsid w:val="003D32F6"/>
    <w:rsid w:val="003D3531"/>
    <w:rsid w:val="003D5874"/>
    <w:rsid w:val="003E1501"/>
    <w:rsid w:val="003E1C3C"/>
    <w:rsid w:val="003E1C5B"/>
    <w:rsid w:val="003E407A"/>
    <w:rsid w:val="003E4C4D"/>
    <w:rsid w:val="003E6545"/>
    <w:rsid w:val="003F1762"/>
    <w:rsid w:val="003F1FA3"/>
    <w:rsid w:val="003F38C2"/>
    <w:rsid w:val="003F4134"/>
    <w:rsid w:val="003F433D"/>
    <w:rsid w:val="003F46B0"/>
    <w:rsid w:val="003F4C9E"/>
    <w:rsid w:val="00400FAB"/>
    <w:rsid w:val="004026AD"/>
    <w:rsid w:val="004031A0"/>
    <w:rsid w:val="004033A2"/>
    <w:rsid w:val="004041EB"/>
    <w:rsid w:val="004041ED"/>
    <w:rsid w:val="00405C48"/>
    <w:rsid w:val="0040702D"/>
    <w:rsid w:val="0041031E"/>
    <w:rsid w:val="0041054A"/>
    <w:rsid w:val="00411EB6"/>
    <w:rsid w:val="004157A9"/>
    <w:rsid w:val="00415E8A"/>
    <w:rsid w:val="00416892"/>
    <w:rsid w:val="004204B0"/>
    <w:rsid w:val="00420C15"/>
    <w:rsid w:val="00420D17"/>
    <w:rsid w:val="00422803"/>
    <w:rsid w:val="00422C5B"/>
    <w:rsid w:val="0042382D"/>
    <w:rsid w:val="004255F3"/>
    <w:rsid w:val="00426C12"/>
    <w:rsid w:val="004332EC"/>
    <w:rsid w:val="00434A89"/>
    <w:rsid w:val="00437610"/>
    <w:rsid w:val="004402C7"/>
    <w:rsid w:val="004410F2"/>
    <w:rsid w:val="004418E2"/>
    <w:rsid w:val="0044387E"/>
    <w:rsid w:val="00443882"/>
    <w:rsid w:val="00444861"/>
    <w:rsid w:val="0044754F"/>
    <w:rsid w:val="0044788D"/>
    <w:rsid w:val="0045006A"/>
    <w:rsid w:val="0045076E"/>
    <w:rsid w:val="00451362"/>
    <w:rsid w:val="00451A0B"/>
    <w:rsid w:val="004532E2"/>
    <w:rsid w:val="004541BD"/>
    <w:rsid w:val="00457F36"/>
    <w:rsid w:val="00461BE5"/>
    <w:rsid w:val="004641C1"/>
    <w:rsid w:val="004676EF"/>
    <w:rsid w:val="00471570"/>
    <w:rsid w:val="00476171"/>
    <w:rsid w:val="00476A7E"/>
    <w:rsid w:val="00477871"/>
    <w:rsid w:val="00480A69"/>
    <w:rsid w:val="0048184C"/>
    <w:rsid w:val="00482516"/>
    <w:rsid w:val="0048441B"/>
    <w:rsid w:val="00486D0A"/>
    <w:rsid w:val="00486DCF"/>
    <w:rsid w:val="00487695"/>
    <w:rsid w:val="00490527"/>
    <w:rsid w:val="004913A8"/>
    <w:rsid w:val="00496916"/>
    <w:rsid w:val="004A3A6C"/>
    <w:rsid w:val="004A49FF"/>
    <w:rsid w:val="004A4B00"/>
    <w:rsid w:val="004A59C4"/>
    <w:rsid w:val="004A5FD9"/>
    <w:rsid w:val="004A6BD6"/>
    <w:rsid w:val="004A7D30"/>
    <w:rsid w:val="004A7E41"/>
    <w:rsid w:val="004B1328"/>
    <w:rsid w:val="004B23E6"/>
    <w:rsid w:val="004C02D3"/>
    <w:rsid w:val="004C185E"/>
    <w:rsid w:val="004C21A0"/>
    <w:rsid w:val="004C2C81"/>
    <w:rsid w:val="004C3344"/>
    <w:rsid w:val="004C3D9B"/>
    <w:rsid w:val="004C4414"/>
    <w:rsid w:val="004C44EF"/>
    <w:rsid w:val="004C629F"/>
    <w:rsid w:val="004C6740"/>
    <w:rsid w:val="004D0240"/>
    <w:rsid w:val="004D09F4"/>
    <w:rsid w:val="004D0F9C"/>
    <w:rsid w:val="004D195B"/>
    <w:rsid w:val="004D1BA5"/>
    <w:rsid w:val="004D1DD4"/>
    <w:rsid w:val="004D2370"/>
    <w:rsid w:val="004D2C02"/>
    <w:rsid w:val="004D2FC2"/>
    <w:rsid w:val="004D54E9"/>
    <w:rsid w:val="004D5769"/>
    <w:rsid w:val="004D6E6F"/>
    <w:rsid w:val="004D710B"/>
    <w:rsid w:val="004E22F8"/>
    <w:rsid w:val="004E3567"/>
    <w:rsid w:val="004E5914"/>
    <w:rsid w:val="004E5CAD"/>
    <w:rsid w:val="004E719D"/>
    <w:rsid w:val="004F1A77"/>
    <w:rsid w:val="004F2EB2"/>
    <w:rsid w:val="004F3741"/>
    <w:rsid w:val="004F43EC"/>
    <w:rsid w:val="004F476F"/>
    <w:rsid w:val="004F60F4"/>
    <w:rsid w:val="004F6D0D"/>
    <w:rsid w:val="004F7453"/>
    <w:rsid w:val="00501059"/>
    <w:rsid w:val="005017D1"/>
    <w:rsid w:val="00501EBD"/>
    <w:rsid w:val="00501ECD"/>
    <w:rsid w:val="005069F5"/>
    <w:rsid w:val="0050731B"/>
    <w:rsid w:val="00507457"/>
    <w:rsid w:val="00510688"/>
    <w:rsid w:val="00511753"/>
    <w:rsid w:val="00511FE1"/>
    <w:rsid w:val="00513510"/>
    <w:rsid w:val="00514D58"/>
    <w:rsid w:val="00515A99"/>
    <w:rsid w:val="0051657F"/>
    <w:rsid w:val="005169A8"/>
    <w:rsid w:val="0051785F"/>
    <w:rsid w:val="005229FD"/>
    <w:rsid w:val="00525184"/>
    <w:rsid w:val="00532815"/>
    <w:rsid w:val="00532E8E"/>
    <w:rsid w:val="005333F1"/>
    <w:rsid w:val="0053493D"/>
    <w:rsid w:val="00534D2F"/>
    <w:rsid w:val="00535C7D"/>
    <w:rsid w:val="00537C26"/>
    <w:rsid w:val="0054109E"/>
    <w:rsid w:val="00541A00"/>
    <w:rsid w:val="00543C37"/>
    <w:rsid w:val="00547833"/>
    <w:rsid w:val="005505E2"/>
    <w:rsid w:val="0055227E"/>
    <w:rsid w:val="00552C69"/>
    <w:rsid w:val="00553A3A"/>
    <w:rsid w:val="00554364"/>
    <w:rsid w:val="00554865"/>
    <w:rsid w:val="0055489C"/>
    <w:rsid w:val="00560206"/>
    <w:rsid w:val="005614CE"/>
    <w:rsid w:val="00564B65"/>
    <w:rsid w:val="00565A6F"/>
    <w:rsid w:val="00566883"/>
    <w:rsid w:val="00566E49"/>
    <w:rsid w:val="005673E3"/>
    <w:rsid w:val="00572B0B"/>
    <w:rsid w:val="00572BC4"/>
    <w:rsid w:val="00574F5C"/>
    <w:rsid w:val="0057577E"/>
    <w:rsid w:val="00581B2B"/>
    <w:rsid w:val="0058240F"/>
    <w:rsid w:val="005833E5"/>
    <w:rsid w:val="00585182"/>
    <w:rsid w:val="0058539C"/>
    <w:rsid w:val="00585B83"/>
    <w:rsid w:val="00586F1B"/>
    <w:rsid w:val="00587457"/>
    <w:rsid w:val="00590477"/>
    <w:rsid w:val="00590765"/>
    <w:rsid w:val="005909BD"/>
    <w:rsid w:val="00592BBE"/>
    <w:rsid w:val="005A5DA2"/>
    <w:rsid w:val="005A71DF"/>
    <w:rsid w:val="005B0516"/>
    <w:rsid w:val="005B175D"/>
    <w:rsid w:val="005B46D8"/>
    <w:rsid w:val="005B6977"/>
    <w:rsid w:val="005B7BA8"/>
    <w:rsid w:val="005C25F3"/>
    <w:rsid w:val="005C2920"/>
    <w:rsid w:val="005C2C2A"/>
    <w:rsid w:val="005C2CF2"/>
    <w:rsid w:val="005C6A7E"/>
    <w:rsid w:val="005C6E81"/>
    <w:rsid w:val="005D035D"/>
    <w:rsid w:val="005D0E57"/>
    <w:rsid w:val="005D4C63"/>
    <w:rsid w:val="005D5DFD"/>
    <w:rsid w:val="005E2EA9"/>
    <w:rsid w:val="005E3AA1"/>
    <w:rsid w:val="005E3C2C"/>
    <w:rsid w:val="005E5039"/>
    <w:rsid w:val="005F0942"/>
    <w:rsid w:val="005F0E79"/>
    <w:rsid w:val="005F434E"/>
    <w:rsid w:val="00601CCD"/>
    <w:rsid w:val="006021F1"/>
    <w:rsid w:val="00602F04"/>
    <w:rsid w:val="0060439A"/>
    <w:rsid w:val="00604686"/>
    <w:rsid w:val="0060586B"/>
    <w:rsid w:val="00605B04"/>
    <w:rsid w:val="006077E6"/>
    <w:rsid w:val="006078B5"/>
    <w:rsid w:val="00607ADC"/>
    <w:rsid w:val="006129A1"/>
    <w:rsid w:val="00614058"/>
    <w:rsid w:val="00622800"/>
    <w:rsid w:val="00624215"/>
    <w:rsid w:val="006266AB"/>
    <w:rsid w:val="006279CE"/>
    <w:rsid w:val="00633489"/>
    <w:rsid w:val="00634020"/>
    <w:rsid w:val="006349F7"/>
    <w:rsid w:val="006353CB"/>
    <w:rsid w:val="00635AEC"/>
    <w:rsid w:val="006361A8"/>
    <w:rsid w:val="00636F0C"/>
    <w:rsid w:val="00637473"/>
    <w:rsid w:val="0064016D"/>
    <w:rsid w:val="00642233"/>
    <w:rsid w:val="00642415"/>
    <w:rsid w:val="00646EAB"/>
    <w:rsid w:val="0065121B"/>
    <w:rsid w:val="0065143A"/>
    <w:rsid w:val="00651C73"/>
    <w:rsid w:val="00654472"/>
    <w:rsid w:val="00654A67"/>
    <w:rsid w:val="006554F8"/>
    <w:rsid w:val="00655919"/>
    <w:rsid w:val="00655F52"/>
    <w:rsid w:val="006577F9"/>
    <w:rsid w:val="00657C8A"/>
    <w:rsid w:val="006647B7"/>
    <w:rsid w:val="00664BC3"/>
    <w:rsid w:val="0066557E"/>
    <w:rsid w:val="00667F4D"/>
    <w:rsid w:val="00675CDF"/>
    <w:rsid w:val="00675F26"/>
    <w:rsid w:val="00676264"/>
    <w:rsid w:val="0068022B"/>
    <w:rsid w:val="006848BD"/>
    <w:rsid w:val="00690679"/>
    <w:rsid w:val="00691E7E"/>
    <w:rsid w:val="006921AF"/>
    <w:rsid w:val="0069514F"/>
    <w:rsid w:val="006964BF"/>
    <w:rsid w:val="00696DA1"/>
    <w:rsid w:val="006A04C3"/>
    <w:rsid w:val="006A0A45"/>
    <w:rsid w:val="006A3B59"/>
    <w:rsid w:val="006A3BC7"/>
    <w:rsid w:val="006A757E"/>
    <w:rsid w:val="006B48CC"/>
    <w:rsid w:val="006B4E49"/>
    <w:rsid w:val="006B6732"/>
    <w:rsid w:val="006B73CF"/>
    <w:rsid w:val="006C04C2"/>
    <w:rsid w:val="006C0A86"/>
    <w:rsid w:val="006C28AD"/>
    <w:rsid w:val="006C3A74"/>
    <w:rsid w:val="006C63AE"/>
    <w:rsid w:val="006C6FBF"/>
    <w:rsid w:val="006C7175"/>
    <w:rsid w:val="006D0933"/>
    <w:rsid w:val="006D1DC0"/>
    <w:rsid w:val="006D2477"/>
    <w:rsid w:val="006D2750"/>
    <w:rsid w:val="006D2AC0"/>
    <w:rsid w:val="006E19F9"/>
    <w:rsid w:val="006E34B4"/>
    <w:rsid w:val="006E3A14"/>
    <w:rsid w:val="006E47BC"/>
    <w:rsid w:val="006E49AC"/>
    <w:rsid w:val="006E6388"/>
    <w:rsid w:val="006E67FB"/>
    <w:rsid w:val="006E7BF6"/>
    <w:rsid w:val="006F04A6"/>
    <w:rsid w:val="006F35CD"/>
    <w:rsid w:val="006F3839"/>
    <w:rsid w:val="006F4A82"/>
    <w:rsid w:val="006F4C13"/>
    <w:rsid w:val="006F4EDB"/>
    <w:rsid w:val="006F6A12"/>
    <w:rsid w:val="006F6FC4"/>
    <w:rsid w:val="007037F9"/>
    <w:rsid w:val="00704480"/>
    <w:rsid w:val="00705803"/>
    <w:rsid w:val="00713D2E"/>
    <w:rsid w:val="007149FE"/>
    <w:rsid w:val="007156CA"/>
    <w:rsid w:val="00717E83"/>
    <w:rsid w:val="00720A28"/>
    <w:rsid w:val="0072109B"/>
    <w:rsid w:val="007258F9"/>
    <w:rsid w:val="00726507"/>
    <w:rsid w:val="00726B1A"/>
    <w:rsid w:val="00727DD7"/>
    <w:rsid w:val="00727FF1"/>
    <w:rsid w:val="00730D2E"/>
    <w:rsid w:val="0073248E"/>
    <w:rsid w:val="007349C4"/>
    <w:rsid w:val="00741926"/>
    <w:rsid w:val="007423F4"/>
    <w:rsid w:val="007428DD"/>
    <w:rsid w:val="00744788"/>
    <w:rsid w:val="0074505C"/>
    <w:rsid w:val="00745305"/>
    <w:rsid w:val="00746933"/>
    <w:rsid w:val="00747E9E"/>
    <w:rsid w:val="00750E24"/>
    <w:rsid w:val="00752596"/>
    <w:rsid w:val="00753F17"/>
    <w:rsid w:val="00753F3F"/>
    <w:rsid w:val="007556BD"/>
    <w:rsid w:val="0075675B"/>
    <w:rsid w:val="00757F1E"/>
    <w:rsid w:val="00760F28"/>
    <w:rsid w:val="0076188D"/>
    <w:rsid w:val="00761C24"/>
    <w:rsid w:val="00762065"/>
    <w:rsid w:val="00765A36"/>
    <w:rsid w:val="00765B11"/>
    <w:rsid w:val="007714F3"/>
    <w:rsid w:val="00773D9B"/>
    <w:rsid w:val="0077686B"/>
    <w:rsid w:val="0078052B"/>
    <w:rsid w:val="00781300"/>
    <w:rsid w:val="007822FB"/>
    <w:rsid w:val="007835D3"/>
    <w:rsid w:val="007869B8"/>
    <w:rsid w:val="007871BC"/>
    <w:rsid w:val="00790484"/>
    <w:rsid w:val="00791934"/>
    <w:rsid w:val="00791AE1"/>
    <w:rsid w:val="00793050"/>
    <w:rsid w:val="007933A0"/>
    <w:rsid w:val="007942D7"/>
    <w:rsid w:val="007958BB"/>
    <w:rsid w:val="00797670"/>
    <w:rsid w:val="007A0184"/>
    <w:rsid w:val="007A0818"/>
    <w:rsid w:val="007A115D"/>
    <w:rsid w:val="007A3186"/>
    <w:rsid w:val="007A3AE8"/>
    <w:rsid w:val="007B184A"/>
    <w:rsid w:val="007B69AB"/>
    <w:rsid w:val="007C0128"/>
    <w:rsid w:val="007C2AFF"/>
    <w:rsid w:val="007C398E"/>
    <w:rsid w:val="007C4A5E"/>
    <w:rsid w:val="007C5FAB"/>
    <w:rsid w:val="007C74B7"/>
    <w:rsid w:val="007C76C6"/>
    <w:rsid w:val="007D10C3"/>
    <w:rsid w:val="007D10E8"/>
    <w:rsid w:val="007D4811"/>
    <w:rsid w:val="007D7F5D"/>
    <w:rsid w:val="007E0A88"/>
    <w:rsid w:val="007E1646"/>
    <w:rsid w:val="007E1F4E"/>
    <w:rsid w:val="007E2035"/>
    <w:rsid w:val="007E325B"/>
    <w:rsid w:val="007E4BC8"/>
    <w:rsid w:val="007E5444"/>
    <w:rsid w:val="007E7616"/>
    <w:rsid w:val="007E786D"/>
    <w:rsid w:val="007F0E1A"/>
    <w:rsid w:val="007F5108"/>
    <w:rsid w:val="007F5877"/>
    <w:rsid w:val="007F5999"/>
    <w:rsid w:val="007F7207"/>
    <w:rsid w:val="008014E8"/>
    <w:rsid w:val="00803351"/>
    <w:rsid w:val="00804B35"/>
    <w:rsid w:val="008053FD"/>
    <w:rsid w:val="00813811"/>
    <w:rsid w:val="00814A92"/>
    <w:rsid w:val="00821355"/>
    <w:rsid w:val="008231C3"/>
    <w:rsid w:val="00824B53"/>
    <w:rsid w:val="00827023"/>
    <w:rsid w:val="00827CAA"/>
    <w:rsid w:val="00831454"/>
    <w:rsid w:val="0083312A"/>
    <w:rsid w:val="00833E28"/>
    <w:rsid w:val="00840E28"/>
    <w:rsid w:val="008423F9"/>
    <w:rsid w:val="008424D9"/>
    <w:rsid w:val="00842DDB"/>
    <w:rsid w:val="00842E3A"/>
    <w:rsid w:val="00844FF9"/>
    <w:rsid w:val="00847362"/>
    <w:rsid w:val="008508B8"/>
    <w:rsid w:val="00854749"/>
    <w:rsid w:val="0085484A"/>
    <w:rsid w:val="00857A8D"/>
    <w:rsid w:val="00860AF9"/>
    <w:rsid w:val="00862CA5"/>
    <w:rsid w:val="00864E5C"/>
    <w:rsid w:val="00871779"/>
    <w:rsid w:val="008734F3"/>
    <w:rsid w:val="00876507"/>
    <w:rsid w:val="00877A6E"/>
    <w:rsid w:val="00877FB5"/>
    <w:rsid w:val="008820EE"/>
    <w:rsid w:val="00882CA8"/>
    <w:rsid w:val="00882EEA"/>
    <w:rsid w:val="00883420"/>
    <w:rsid w:val="008843E4"/>
    <w:rsid w:val="008843F1"/>
    <w:rsid w:val="00884769"/>
    <w:rsid w:val="008861CE"/>
    <w:rsid w:val="00890BAF"/>
    <w:rsid w:val="008947D9"/>
    <w:rsid w:val="0089635D"/>
    <w:rsid w:val="00897724"/>
    <w:rsid w:val="008A0320"/>
    <w:rsid w:val="008A0D41"/>
    <w:rsid w:val="008A3234"/>
    <w:rsid w:val="008A3617"/>
    <w:rsid w:val="008A4265"/>
    <w:rsid w:val="008A511A"/>
    <w:rsid w:val="008B14BC"/>
    <w:rsid w:val="008B1C27"/>
    <w:rsid w:val="008B5097"/>
    <w:rsid w:val="008B64DD"/>
    <w:rsid w:val="008B6C1C"/>
    <w:rsid w:val="008B7CD7"/>
    <w:rsid w:val="008C1BA9"/>
    <w:rsid w:val="008C2605"/>
    <w:rsid w:val="008C2807"/>
    <w:rsid w:val="008C295E"/>
    <w:rsid w:val="008C5D0F"/>
    <w:rsid w:val="008C6DAA"/>
    <w:rsid w:val="008D3892"/>
    <w:rsid w:val="008D4A66"/>
    <w:rsid w:val="008D4CB5"/>
    <w:rsid w:val="008D7F99"/>
    <w:rsid w:val="008E0B37"/>
    <w:rsid w:val="008E19CE"/>
    <w:rsid w:val="008E1C02"/>
    <w:rsid w:val="008E51C4"/>
    <w:rsid w:val="008E7898"/>
    <w:rsid w:val="008E7B6C"/>
    <w:rsid w:val="008F447F"/>
    <w:rsid w:val="008F53A7"/>
    <w:rsid w:val="008F594B"/>
    <w:rsid w:val="008F68CE"/>
    <w:rsid w:val="0090365E"/>
    <w:rsid w:val="00903AD4"/>
    <w:rsid w:val="00904D35"/>
    <w:rsid w:val="009077CF"/>
    <w:rsid w:val="00907EEE"/>
    <w:rsid w:val="0091229A"/>
    <w:rsid w:val="00912EB2"/>
    <w:rsid w:val="00914B77"/>
    <w:rsid w:val="009165A6"/>
    <w:rsid w:val="00917020"/>
    <w:rsid w:val="00917370"/>
    <w:rsid w:val="00917CDA"/>
    <w:rsid w:val="00920394"/>
    <w:rsid w:val="00921DD7"/>
    <w:rsid w:val="00921FF5"/>
    <w:rsid w:val="009246BB"/>
    <w:rsid w:val="00932745"/>
    <w:rsid w:val="00933DC4"/>
    <w:rsid w:val="00934148"/>
    <w:rsid w:val="00936272"/>
    <w:rsid w:val="00936C93"/>
    <w:rsid w:val="00940602"/>
    <w:rsid w:val="0094090B"/>
    <w:rsid w:val="00942D4E"/>
    <w:rsid w:val="00942DAB"/>
    <w:rsid w:val="00943DAC"/>
    <w:rsid w:val="00944B16"/>
    <w:rsid w:val="00951951"/>
    <w:rsid w:val="009535A8"/>
    <w:rsid w:val="0095573E"/>
    <w:rsid w:val="0095720C"/>
    <w:rsid w:val="00957B25"/>
    <w:rsid w:val="00960560"/>
    <w:rsid w:val="00965F0D"/>
    <w:rsid w:val="009672DE"/>
    <w:rsid w:val="00967A02"/>
    <w:rsid w:val="009710C2"/>
    <w:rsid w:val="00973B17"/>
    <w:rsid w:val="00975A02"/>
    <w:rsid w:val="009778D9"/>
    <w:rsid w:val="0098146E"/>
    <w:rsid w:val="00981844"/>
    <w:rsid w:val="009819F7"/>
    <w:rsid w:val="009822B2"/>
    <w:rsid w:val="009910FE"/>
    <w:rsid w:val="00991640"/>
    <w:rsid w:val="00991DB5"/>
    <w:rsid w:val="00992000"/>
    <w:rsid w:val="00993123"/>
    <w:rsid w:val="009A0D96"/>
    <w:rsid w:val="009A0F4F"/>
    <w:rsid w:val="009A2982"/>
    <w:rsid w:val="009A3E6F"/>
    <w:rsid w:val="009A5EB4"/>
    <w:rsid w:val="009B1275"/>
    <w:rsid w:val="009B157E"/>
    <w:rsid w:val="009B28D0"/>
    <w:rsid w:val="009B2970"/>
    <w:rsid w:val="009B31DB"/>
    <w:rsid w:val="009B49F3"/>
    <w:rsid w:val="009B669C"/>
    <w:rsid w:val="009B6B4D"/>
    <w:rsid w:val="009B7304"/>
    <w:rsid w:val="009C0C73"/>
    <w:rsid w:val="009C2B5F"/>
    <w:rsid w:val="009C4F86"/>
    <w:rsid w:val="009C5487"/>
    <w:rsid w:val="009C7812"/>
    <w:rsid w:val="009D0589"/>
    <w:rsid w:val="009D065B"/>
    <w:rsid w:val="009D3035"/>
    <w:rsid w:val="009D3E6B"/>
    <w:rsid w:val="009D4464"/>
    <w:rsid w:val="009D6647"/>
    <w:rsid w:val="009E00A2"/>
    <w:rsid w:val="009E1B9C"/>
    <w:rsid w:val="009E3C02"/>
    <w:rsid w:val="009E4591"/>
    <w:rsid w:val="009E5E12"/>
    <w:rsid w:val="009F1046"/>
    <w:rsid w:val="009F280F"/>
    <w:rsid w:val="009F46CA"/>
    <w:rsid w:val="009F5D4E"/>
    <w:rsid w:val="00A0546B"/>
    <w:rsid w:val="00A059FB"/>
    <w:rsid w:val="00A06087"/>
    <w:rsid w:val="00A10567"/>
    <w:rsid w:val="00A14784"/>
    <w:rsid w:val="00A14B94"/>
    <w:rsid w:val="00A1537C"/>
    <w:rsid w:val="00A15D38"/>
    <w:rsid w:val="00A15E2A"/>
    <w:rsid w:val="00A16387"/>
    <w:rsid w:val="00A173C7"/>
    <w:rsid w:val="00A201A1"/>
    <w:rsid w:val="00A21280"/>
    <w:rsid w:val="00A2196A"/>
    <w:rsid w:val="00A22078"/>
    <w:rsid w:val="00A23203"/>
    <w:rsid w:val="00A26C7C"/>
    <w:rsid w:val="00A273E0"/>
    <w:rsid w:val="00A3049E"/>
    <w:rsid w:val="00A3072E"/>
    <w:rsid w:val="00A31AD0"/>
    <w:rsid w:val="00A3360F"/>
    <w:rsid w:val="00A34091"/>
    <w:rsid w:val="00A34469"/>
    <w:rsid w:val="00A35D73"/>
    <w:rsid w:val="00A35DFD"/>
    <w:rsid w:val="00A36AD2"/>
    <w:rsid w:val="00A374D6"/>
    <w:rsid w:val="00A37E16"/>
    <w:rsid w:val="00A37FB4"/>
    <w:rsid w:val="00A40EB2"/>
    <w:rsid w:val="00A44433"/>
    <w:rsid w:val="00A45274"/>
    <w:rsid w:val="00A46ACE"/>
    <w:rsid w:val="00A47783"/>
    <w:rsid w:val="00A5063F"/>
    <w:rsid w:val="00A530ED"/>
    <w:rsid w:val="00A54B10"/>
    <w:rsid w:val="00A5784A"/>
    <w:rsid w:val="00A57A20"/>
    <w:rsid w:val="00A602E7"/>
    <w:rsid w:val="00A61829"/>
    <w:rsid w:val="00A64BEB"/>
    <w:rsid w:val="00A66705"/>
    <w:rsid w:val="00A668AB"/>
    <w:rsid w:val="00A67514"/>
    <w:rsid w:val="00A700EC"/>
    <w:rsid w:val="00A73829"/>
    <w:rsid w:val="00A7574F"/>
    <w:rsid w:val="00A77EFE"/>
    <w:rsid w:val="00A81075"/>
    <w:rsid w:val="00A810AC"/>
    <w:rsid w:val="00A87700"/>
    <w:rsid w:val="00A87A43"/>
    <w:rsid w:val="00A90A9E"/>
    <w:rsid w:val="00A92B0D"/>
    <w:rsid w:val="00A9527D"/>
    <w:rsid w:val="00A96CF5"/>
    <w:rsid w:val="00AA1D3D"/>
    <w:rsid w:val="00AA46DB"/>
    <w:rsid w:val="00AA584A"/>
    <w:rsid w:val="00AA7354"/>
    <w:rsid w:val="00AA7479"/>
    <w:rsid w:val="00AB08A0"/>
    <w:rsid w:val="00AB1709"/>
    <w:rsid w:val="00AB31D8"/>
    <w:rsid w:val="00AB4082"/>
    <w:rsid w:val="00AB5FAF"/>
    <w:rsid w:val="00AB61E4"/>
    <w:rsid w:val="00AB66B9"/>
    <w:rsid w:val="00AB6970"/>
    <w:rsid w:val="00AC0391"/>
    <w:rsid w:val="00AC0DB7"/>
    <w:rsid w:val="00AC1838"/>
    <w:rsid w:val="00AC2175"/>
    <w:rsid w:val="00AC2635"/>
    <w:rsid w:val="00AC3119"/>
    <w:rsid w:val="00AC42BD"/>
    <w:rsid w:val="00AC4B3E"/>
    <w:rsid w:val="00AC5475"/>
    <w:rsid w:val="00AD2252"/>
    <w:rsid w:val="00AD2E7B"/>
    <w:rsid w:val="00AD31EA"/>
    <w:rsid w:val="00AD3AEF"/>
    <w:rsid w:val="00AD6FFF"/>
    <w:rsid w:val="00AE1C58"/>
    <w:rsid w:val="00AE1D8C"/>
    <w:rsid w:val="00AE1E72"/>
    <w:rsid w:val="00AE26C4"/>
    <w:rsid w:val="00AE62BD"/>
    <w:rsid w:val="00AF0F99"/>
    <w:rsid w:val="00AF34E4"/>
    <w:rsid w:val="00AF4627"/>
    <w:rsid w:val="00AF61C2"/>
    <w:rsid w:val="00AF7096"/>
    <w:rsid w:val="00B00C9A"/>
    <w:rsid w:val="00B01AE3"/>
    <w:rsid w:val="00B04F1D"/>
    <w:rsid w:val="00B06DA8"/>
    <w:rsid w:val="00B07307"/>
    <w:rsid w:val="00B07AF1"/>
    <w:rsid w:val="00B11CCD"/>
    <w:rsid w:val="00B15109"/>
    <w:rsid w:val="00B1646C"/>
    <w:rsid w:val="00B17C02"/>
    <w:rsid w:val="00B211BC"/>
    <w:rsid w:val="00B24541"/>
    <w:rsid w:val="00B24925"/>
    <w:rsid w:val="00B30A14"/>
    <w:rsid w:val="00B30C88"/>
    <w:rsid w:val="00B36F96"/>
    <w:rsid w:val="00B4011B"/>
    <w:rsid w:val="00B40FA6"/>
    <w:rsid w:val="00B4351E"/>
    <w:rsid w:val="00B447A7"/>
    <w:rsid w:val="00B47E89"/>
    <w:rsid w:val="00B507F6"/>
    <w:rsid w:val="00B52579"/>
    <w:rsid w:val="00B52847"/>
    <w:rsid w:val="00B542C7"/>
    <w:rsid w:val="00B56FA4"/>
    <w:rsid w:val="00B57DA4"/>
    <w:rsid w:val="00B57FE6"/>
    <w:rsid w:val="00B61D29"/>
    <w:rsid w:val="00B62208"/>
    <w:rsid w:val="00B62D3F"/>
    <w:rsid w:val="00B63D13"/>
    <w:rsid w:val="00B659FD"/>
    <w:rsid w:val="00B66B4D"/>
    <w:rsid w:val="00B714E2"/>
    <w:rsid w:val="00B738FC"/>
    <w:rsid w:val="00B86288"/>
    <w:rsid w:val="00B9427D"/>
    <w:rsid w:val="00B94A72"/>
    <w:rsid w:val="00B96434"/>
    <w:rsid w:val="00B97408"/>
    <w:rsid w:val="00BA6E80"/>
    <w:rsid w:val="00BA75A2"/>
    <w:rsid w:val="00BB0FF4"/>
    <w:rsid w:val="00BB12C3"/>
    <w:rsid w:val="00BB15F4"/>
    <w:rsid w:val="00BB2578"/>
    <w:rsid w:val="00BB795B"/>
    <w:rsid w:val="00BB7B1D"/>
    <w:rsid w:val="00BC0251"/>
    <w:rsid w:val="00BC1FC0"/>
    <w:rsid w:val="00BC4273"/>
    <w:rsid w:val="00BC72D5"/>
    <w:rsid w:val="00BC7E62"/>
    <w:rsid w:val="00BD0305"/>
    <w:rsid w:val="00BD197C"/>
    <w:rsid w:val="00BD4671"/>
    <w:rsid w:val="00BD48AC"/>
    <w:rsid w:val="00BD7ED4"/>
    <w:rsid w:val="00BE0126"/>
    <w:rsid w:val="00BE1F49"/>
    <w:rsid w:val="00BE2BA9"/>
    <w:rsid w:val="00BE301D"/>
    <w:rsid w:val="00BE46EA"/>
    <w:rsid w:val="00BE5111"/>
    <w:rsid w:val="00BE51F0"/>
    <w:rsid w:val="00BE5215"/>
    <w:rsid w:val="00BE651D"/>
    <w:rsid w:val="00BE7884"/>
    <w:rsid w:val="00BF4F08"/>
    <w:rsid w:val="00BF52D3"/>
    <w:rsid w:val="00BF69A8"/>
    <w:rsid w:val="00BF70C3"/>
    <w:rsid w:val="00C0019E"/>
    <w:rsid w:val="00C04ACA"/>
    <w:rsid w:val="00C055FB"/>
    <w:rsid w:val="00C0788D"/>
    <w:rsid w:val="00C079E4"/>
    <w:rsid w:val="00C10A95"/>
    <w:rsid w:val="00C10DEA"/>
    <w:rsid w:val="00C12127"/>
    <w:rsid w:val="00C12468"/>
    <w:rsid w:val="00C12BD0"/>
    <w:rsid w:val="00C15A75"/>
    <w:rsid w:val="00C1787F"/>
    <w:rsid w:val="00C2145A"/>
    <w:rsid w:val="00C21E31"/>
    <w:rsid w:val="00C22E7F"/>
    <w:rsid w:val="00C2475E"/>
    <w:rsid w:val="00C26DE4"/>
    <w:rsid w:val="00C26E58"/>
    <w:rsid w:val="00C270AD"/>
    <w:rsid w:val="00C27AF6"/>
    <w:rsid w:val="00C306A4"/>
    <w:rsid w:val="00C30F5D"/>
    <w:rsid w:val="00C31536"/>
    <w:rsid w:val="00C33BEC"/>
    <w:rsid w:val="00C36840"/>
    <w:rsid w:val="00C4021D"/>
    <w:rsid w:val="00C40E95"/>
    <w:rsid w:val="00C42A47"/>
    <w:rsid w:val="00C44098"/>
    <w:rsid w:val="00C45392"/>
    <w:rsid w:val="00C50BBC"/>
    <w:rsid w:val="00C52346"/>
    <w:rsid w:val="00C52BA6"/>
    <w:rsid w:val="00C53608"/>
    <w:rsid w:val="00C550C6"/>
    <w:rsid w:val="00C576E1"/>
    <w:rsid w:val="00C60E8C"/>
    <w:rsid w:val="00C61452"/>
    <w:rsid w:val="00C636D0"/>
    <w:rsid w:val="00C64DC9"/>
    <w:rsid w:val="00C70A4E"/>
    <w:rsid w:val="00C70D47"/>
    <w:rsid w:val="00C71091"/>
    <w:rsid w:val="00C73D84"/>
    <w:rsid w:val="00C75D66"/>
    <w:rsid w:val="00C7633A"/>
    <w:rsid w:val="00C764D0"/>
    <w:rsid w:val="00C77FD4"/>
    <w:rsid w:val="00C82445"/>
    <w:rsid w:val="00C82FCF"/>
    <w:rsid w:val="00C83886"/>
    <w:rsid w:val="00C8480A"/>
    <w:rsid w:val="00C86830"/>
    <w:rsid w:val="00C907AA"/>
    <w:rsid w:val="00C92B96"/>
    <w:rsid w:val="00C964EB"/>
    <w:rsid w:val="00C972E4"/>
    <w:rsid w:val="00CA0126"/>
    <w:rsid w:val="00CA152C"/>
    <w:rsid w:val="00CA17A5"/>
    <w:rsid w:val="00CA2EAD"/>
    <w:rsid w:val="00CA47B4"/>
    <w:rsid w:val="00CA5A98"/>
    <w:rsid w:val="00CA6F91"/>
    <w:rsid w:val="00CB1DC3"/>
    <w:rsid w:val="00CB28A4"/>
    <w:rsid w:val="00CB29F9"/>
    <w:rsid w:val="00CB42D5"/>
    <w:rsid w:val="00CB4D88"/>
    <w:rsid w:val="00CC065E"/>
    <w:rsid w:val="00CC0BF6"/>
    <w:rsid w:val="00CC1108"/>
    <w:rsid w:val="00CC1515"/>
    <w:rsid w:val="00CC2EF4"/>
    <w:rsid w:val="00CC3142"/>
    <w:rsid w:val="00CC3593"/>
    <w:rsid w:val="00CC494F"/>
    <w:rsid w:val="00CC6168"/>
    <w:rsid w:val="00CD60F5"/>
    <w:rsid w:val="00CE26BF"/>
    <w:rsid w:val="00CE4C21"/>
    <w:rsid w:val="00CE5A70"/>
    <w:rsid w:val="00CE68E0"/>
    <w:rsid w:val="00CF0089"/>
    <w:rsid w:val="00CF104D"/>
    <w:rsid w:val="00CF1D7E"/>
    <w:rsid w:val="00CF1EFE"/>
    <w:rsid w:val="00CF66BB"/>
    <w:rsid w:val="00CF6A34"/>
    <w:rsid w:val="00D01242"/>
    <w:rsid w:val="00D02C29"/>
    <w:rsid w:val="00D04F53"/>
    <w:rsid w:val="00D06551"/>
    <w:rsid w:val="00D1132F"/>
    <w:rsid w:val="00D13379"/>
    <w:rsid w:val="00D13885"/>
    <w:rsid w:val="00D154C0"/>
    <w:rsid w:val="00D20AEE"/>
    <w:rsid w:val="00D21F49"/>
    <w:rsid w:val="00D22658"/>
    <w:rsid w:val="00D236A1"/>
    <w:rsid w:val="00D2387F"/>
    <w:rsid w:val="00D30053"/>
    <w:rsid w:val="00D3078C"/>
    <w:rsid w:val="00D31B56"/>
    <w:rsid w:val="00D46C1B"/>
    <w:rsid w:val="00D47F61"/>
    <w:rsid w:val="00D52D3F"/>
    <w:rsid w:val="00D55434"/>
    <w:rsid w:val="00D568F5"/>
    <w:rsid w:val="00D612D8"/>
    <w:rsid w:val="00D6602B"/>
    <w:rsid w:val="00D66195"/>
    <w:rsid w:val="00D66459"/>
    <w:rsid w:val="00D7113A"/>
    <w:rsid w:val="00D71A40"/>
    <w:rsid w:val="00D72987"/>
    <w:rsid w:val="00D7361F"/>
    <w:rsid w:val="00D7552D"/>
    <w:rsid w:val="00D76DB4"/>
    <w:rsid w:val="00D80C19"/>
    <w:rsid w:val="00D80D5D"/>
    <w:rsid w:val="00D8198A"/>
    <w:rsid w:val="00D83B09"/>
    <w:rsid w:val="00D862C0"/>
    <w:rsid w:val="00D86D01"/>
    <w:rsid w:val="00D90281"/>
    <w:rsid w:val="00D942DB"/>
    <w:rsid w:val="00D952F1"/>
    <w:rsid w:val="00D97C65"/>
    <w:rsid w:val="00DA27ED"/>
    <w:rsid w:val="00DA32F3"/>
    <w:rsid w:val="00DA3997"/>
    <w:rsid w:val="00DA6422"/>
    <w:rsid w:val="00DA7E53"/>
    <w:rsid w:val="00DB1960"/>
    <w:rsid w:val="00DB1B3E"/>
    <w:rsid w:val="00DB3688"/>
    <w:rsid w:val="00DB4CE1"/>
    <w:rsid w:val="00DB6F49"/>
    <w:rsid w:val="00DB6FEA"/>
    <w:rsid w:val="00DB779F"/>
    <w:rsid w:val="00DC3769"/>
    <w:rsid w:val="00DC3A30"/>
    <w:rsid w:val="00DC51F1"/>
    <w:rsid w:val="00DC560E"/>
    <w:rsid w:val="00DC6632"/>
    <w:rsid w:val="00DD0246"/>
    <w:rsid w:val="00DD0977"/>
    <w:rsid w:val="00DD1D07"/>
    <w:rsid w:val="00DD20C0"/>
    <w:rsid w:val="00DD34A2"/>
    <w:rsid w:val="00DD4EAA"/>
    <w:rsid w:val="00DD5C66"/>
    <w:rsid w:val="00DE123F"/>
    <w:rsid w:val="00DE59AE"/>
    <w:rsid w:val="00DE5F9A"/>
    <w:rsid w:val="00DE6943"/>
    <w:rsid w:val="00DF0C77"/>
    <w:rsid w:val="00DF22BD"/>
    <w:rsid w:val="00DF2ED0"/>
    <w:rsid w:val="00DF3F7F"/>
    <w:rsid w:val="00DF4EB4"/>
    <w:rsid w:val="00DF5F53"/>
    <w:rsid w:val="00E0244B"/>
    <w:rsid w:val="00E03DE4"/>
    <w:rsid w:val="00E0465B"/>
    <w:rsid w:val="00E063D2"/>
    <w:rsid w:val="00E075AC"/>
    <w:rsid w:val="00E1180F"/>
    <w:rsid w:val="00E121A6"/>
    <w:rsid w:val="00E12419"/>
    <w:rsid w:val="00E134C9"/>
    <w:rsid w:val="00E16F1E"/>
    <w:rsid w:val="00E214B8"/>
    <w:rsid w:val="00E227E1"/>
    <w:rsid w:val="00E244D9"/>
    <w:rsid w:val="00E2722A"/>
    <w:rsid w:val="00E309C0"/>
    <w:rsid w:val="00E34A31"/>
    <w:rsid w:val="00E35113"/>
    <w:rsid w:val="00E406F0"/>
    <w:rsid w:val="00E4105B"/>
    <w:rsid w:val="00E4337B"/>
    <w:rsid w:val="00E442B5"/>
    <w:rsid w:val="00E44701"/>
    <w:rsid w:val="00E45BD2"/>
    <w:rsid w:val="00E47315"/>
    <w:rsid w:val="00E47FA6"/>
    <w:rsid w:val="00E51B29"/>
    <w:rsid w:val="00E53211"/>
    <w:rsid w:val="00E567BE"/>
    <w:rsid w:val="00E60415"/>
    <w:rsid w:val="00E61C71"/>
    <w:rsid w:val="00E61E94"/>
    <w:rsid w:val="00E64711"/>
    <w:rsid w:val="00E64C2F"/>
    <w:rsid w:val="00E657F2"/>
    <w:rsid w:val="00E6586E"/>
    <w:rsid w:val="00E665C2"/>
    <w:rsid w:val="00E67BF8"/>
    <w:rsid w:val="00E737EE"/>
    <w:rsid w:val="00E75980"/>
    <w:rsid w:val="00E75D66"/>
    <w:rsid w:val="00E76350"/>
    <w:rsid w:val="00E81394"/>
    <w:rsid w:val="00E81804"/>
    <w:rsid w:val="00E81AD0"/>
    <w:rsid w:val="00E82213"/>
    <w:rsid w:val="00E83FF6"/>
    <w:rsid w:val="00E84008"/>
    <w:rsid w:val="00E8498C"/>
    <w:rsid w:val="00E850F8"/>
    <w:rsid w:val="00E851B6"/>
    <w:rsid w:val="00E8637A"/>
    <w:rsid w:val="00E87D1F"/>
    <w:rsid w:val="00E90338"/>
    <w:rsid w:val="00E95105"/>
    <w:rsid w:val="00E961EE"/>
    <w:rsid w:val="00EA2049"/>
    <w:rsid w:val="00EA3C9E"/>
    <w:rsid w:val="00EA4F88"/>
    <w:rsid w:val="00EA7228"/>
    <w:rsid w:val="00EB35F8"/>
    <w:rsid w:val="00EB4AC0"/>
    <w:rsid w:val="00EB4FBF"/>
    <w:rsid w:val="00EB505B"/>
    <w:rsid w:val="00EC0AC8"/>
    <w:rsid w:val="00EC0B6E"/>
    <w:rsid w:val="00EC0FA7"/>
    <w:rsid w:val="00EC1E4A"/>
    <w:rsid w:val="00EC4203"/>
    <w:rsid w:val="00EC7B57"/>
    <w:rsid w:val="00ED0357"/>
    <w:rsid w:val="00ED0659"/>
    <w:rsid w:val="00ED10BC"/>
    <w:rsid w:val="00ED1E5B"/>
    <w:rsid w:val="00ED20FF"/>
    <w:rsid w:val="00ED3517"/>
    <w:rsid w:val="00ED439F"/>
    <w:rsid w:val="00ED50EF"/>
    <w:rsid w:val="00ED5E8A"/>
    <w:rsid w:val="00ED7836"/>
    <w:rsid w:val="00EE13DD"/>
    <w:rsid w:val="00EE1F77"/>
    <w:rsid w:val="00EE2BED"/>
    <w:rsid w:val="00EE379C"/>
    <w:rsid w:val="00EE646A"/>
    <w:rsid w:val="00EE65F8"/>
    <w:rsid w:val="00EE68F3"/>
    <w:rsid w:val="00EF26E6"/>
    <w:rsid w:val="00EF2815"/>
    <w:rsid w:val="00EF4F7D"/>
    <w:rsid w:val="00EF761E"/>
    <w:rsid w:val="00F02B25"/>
    <w:rsid w:val="00F0466D"/>
    <w:rsid w:val="00F055F0"/>
    <w:rsid w:val="00F06747"/>
    <w:rsid w:val="00F07B80"/>
    <w:rsid w:val="00F1161E"/>
    <w:rsid w:val="00F11F0C"/>
    <w:rsid w:val="00F132A2"/>
    <w:rsid w:val="00F17692"/>
    <w:rsid w:val="00F2061F"/>
    <w:rsid w:val="00F215CD"/>
    <w:rsid w:val="00F23055"/>
    <w:rsid w:val="00F238D6"/>
    <w:rsid w:val="00F25BAA"/>
    <w:rsid w:val="00F3047D"/>
    <w:rsid w:val="00F309D2"/>
    <w:rsid w:val="00F37DC3"/>
    <w:rsid w:val="00F40690"/>
    <w:rsid w:val="00F4493A"/>
    <w:rsid w:val="00F45F84"/>
    <w:rsid w:val="00F463E9"/>
    <w:rsid w:val="00F47927"/>
    <w:rsid w:val="00F54814"/>
    <w:rsid w:val="00F55D21"/>
    <w:rsid w:val="00F55EF8"/>
    <w:rsid w:val="00F56CCE"/>
    <w:rsid w:val="00F5709E"/>
    <w:rsid w:val="00F576F4"/>
    <w:rsid w:val="00F57E3E"/>
    <w:rsid w:val="00F60281"/>
    <w:rsid w:val="00F6226A"/>
    <w:rsid w:val="00F63880"/>
    <w:rsid w:val="00F659F5"/>
    <w:rsid w:val="00F67405"/>
    <w:rsid w:val="00F73BBF"/>
    <w:rsid w:val="00F74890"/>
    <w:rsid w:val="00F75B47"/>
    <w:rsid w:val="00F802B0"/>
    <w:rsid w:val="00F8414B"/>
    <w:rsid w:val="00F84857"/>
    <w:rsid w:val="00F85081"/>
    <w:rsid w:val="00F8547C"/>
    <w:rsid w:val="00F8681D"/>
    <w:rsid w:val="00F869C1"/>
    <w:rsid w:val="00F8718C"/>
    <w:rsid w:val="00F923AB"/>
    <w:rsid w:val="00F930EE"/>
    <w:rsid w:val="00F963EA"/>
    <w:rsid w:val="00F96747"/>
    <w:rsid w:val="00F96F40"/>
    <w:rsid w:val="00FA0C0A"/>
    <w:rsid w:val="00FA19DB"/>
    <w:rsid w:val="00FA20F6"/>
    <w:rsid w:val="00FA2D98"/>
    <w:rsid w:val="00FA375B"/>
    <w:rsid w:val="00FA3EE5"/>
    <w:rsid w:val="00FA5CA5"/>
    <w:rsid w:val="00FA7333"/>
    <w:rsid w:val="00FB1C54"/>
    <w:rsid w:val="00FB1EF4"/>
    <w:rsid w:val="00FB25D4"/>
    <w:rsid w:val="00FB4550"/>
    <w:rsid w:val="00FB5AC1"/>
    <w:rsid w:val="00FB5C90"/>
    <w:rsid w:val="00FB7AAF"/>
    <w:rsid w:val="00FC4521"/>
    <w:rsid w:val="00FC54EF"/>
    <w:rsid w:val="00FD08D3"/>
    <w:rsid w:val="00FD1652"/>
    <w:rsid w:val="00FD3173"/>
    <w:rsid w:val="00FD3BF2"/>
    <w:rsid w:val="00FD50D0"/>
    <w:rsid w:val="00FD51C5"/>
    <w:rsid w:val="00FD593A"/>
    <w:rsid w:val="00FD6A21"/>
    <w:rsid w:val="00FD7123"/>
    <w:rsid w:val="00FE14DF"/>
    <w:rsid w:val="00FE17D9"/>
    <w:rsid w:val="00FE36B2"/>
    <w:rsid w:val="00FE3CED"/>
    <w:rsid w:val="00FE5DEB"/>
    <w:rsid w:val="00FF070A"/>
    <w:rsid w:val="00FF28A4"/>
    <w:rsid w:val="00FF4672"/>
    <w:rsid w:val="00FF70F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4039-3C62-4950-A0AC-2E487F8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1756-D3C5-450E-AC22-65C4915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940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32</cp:revision>
  <cp:lastPrinted>2019-09-10T13:46:00Z</cp:lastPrinted>
  <dcterms:created xsi:type="dcterms:W3CDTF">2020-01-01T17:18:00Z</dcterms:created>
  <dcterms:modified xsi:type="dcterms:W3CDTF">2020-01-02T09:56:00Z</dcterms:modified>
</cp:coreProperties>
</file>