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81C0" w14:textId="7F75BF7D" w:rsidR="009A506D" w:rsidRDefault="00C71EBE" w:rsidP="00AB3B87">
      <w:pPr>
        <w:ind w:left="-284"/>
      </w:pPr>
      <w:r>
        <w:rPr>
          <w:noProof/>
        </w:rPr>
        <w:drawing>
          <wp:inline distT="0" distB="0" distL="0" distR="0" wp14:anchorId="29FDCF27" wp14:editId="53264D71">
            <wp:extent cx="4623206" cy="1114013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 + Elek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841" cy="118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01DA3" w14:textId="1ACC584A" w:rsidR="00C71EBE" w:rsidRPr="00C71EBE" w:rsidRDefault="00722BA7" w:rsidP="00C71EBE">
      <w:pPr>
        <w:jc w:val="center"/>
        <w:rPr>
          <w:b/>
          <w:bCs/>
          <w:sz w:val="32"/>
          <w:szCs w:val="32"/>
        </w:rPr>
      </w:pPr>
      <w:r w:rsidRPr="00C71EBE">
        <w:rPr>
          <w:b/>
          <w:bCs/>
          <w:sz w:val="32"/>
          <w:szCs w:val="32"/>
        </w:rPr>
        <w:t xml:space="preserve">Ośmiornica </w:t>
      </w:r>
      <w:r>
        <w:rPr>
          <w:b/>
          <w:bCs/>
          <w:sz w:val="32"/>
          <w:szCs w:val="32"/>
        </w:rPr>
        <w:t>w</w:t>
      </w:r>
      <w:r w:rsidRPr="00C71EB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  <w:r w:rsidRPr="00C71EBE">
        <w:rPr>
          <w:b/>
          <w:bCs/>
          <w:sz w:val="32"/>
          <w:szCs w:val="32"/>
        </w:rPr>
        <w:t>kstazie</w:t>
      </w:r>
    </w:p>
    <w:p w14:paraId="288E654D" w14:textId="78FAD3A9" w:rsidR="00C71EBE" w:rsidRDefault="00C71EBE" w:rsidP="002F32B1">
      <w:pPr>
        <w:jc w:val="center"/>
      </w:pPr>
      <w:r>
        <w:t>Wystawa w Galerii Elektor, Mazowiecki Instytut Kultury, ul. Elektoralna 12</w:t>
      </w:r>
      <w:r>
        <w:br/>
        <w:t xml:space="preserve">Bogusław </w:t>
      </w:r>
      <w:proofErr w:type="spellStart"/>
      <w:r>
        <w:t>Bachorczyk</w:t>
      </w:r>
      <w:proofErr w:type="spellEnd"/>
      <w:r>
        <w:t xml:space="preserve">, </w:t>
      </w:r>
      <w:r>
        <w:rPr>
          <w:i/>
          <w:iCs/>
        </w:rPr>
        <w:t>Ośmiornic</w:t>
      </w:r>
      <w:r w:rsidR="00722BA7">
        <w:rPr>
          <w:i/>
          <w:iCs/>
        </w:rPr>
        <w:t>a</w:t>
      </w:r>
      <w:r>
        <w:rPr>
          <w:i/>
          <w:iCs/>
        </w:rPr>
        <w:t xml:space="preserve"> w ekstazie</w:t>
      </w:r>
      <w:r>
        <w:br/>
        <w:t>Wernisaż – 23 stycznia, godz. 18:00, wystawa potrwa do 8 marca.</w:t>
      </w:r>
    </w:p>
    <w:p w14:paraId="274A0499" w14:textId="1A1129EF" w:rsidR="00C71EBE" w:rsidRPr="000D7516" w:rsidRDefault="00C71EBE" w:rsidP="002F32B1">
      <w:pPr>
        <w:rPr>
          <w:b/>
          <w:bCs/>
        </w:rPr>
      </w:pPr>
      <w:r w:rsidRPr="000D7516">
        <w:rPr>
          <w:b/>
          <w:bCs/>
          <w:i/>
          <w:iCs/>
        </w:rPr>
        <w:t>Ośmiornica w ekstazie</w:t>
      </w:r>
      <w:r w:rsidRPr="000D7516">
        <w:rPr>
          <w:b/>
          <w:bCs/>
        </w:rPr>
        <w:t xml:space="preserve">, to tytuł wystawy Bogusława </w:t>
      </w:r>
      <w:proofErr w:type="spellStart"/>
      <w:r w:rsidRPr="000D7516">
        <w:rPr>
          <w:b/>
          <w:bCs/>
        </w:rPr>
        <w:t>Bachorczyka</w:t>
      </w:r>
      <w:proofErr w:type="spellEnd"/>
      <w:r w:rsidRPr="000D7516">
        <w:rPr>
          <w:b/>
          <w:bCs/>
        </w:rPr>
        <w:t xml:space="preserve">, która jest podsumowaniem kilku jego projektów z ostatnich lat. Wernisaż wystawy w Galerii Elektor, działającej pod auspicjami i w siedzibie Mazowieckiego Instytutu Kultury, odbędzie się 23 stycznia o godz. 18:00. Będzie mu towarzyszyć koncert duetu Barbara </w:t>
      </w:r>
      <w:proofErr w:type="spellStart"/>
      <w:r w:rsidRPr="000D7516">
        <w:rPr>
          <w:b/>
          <w:bCs/>
        </w:rPr>
        <w:t>Drazkov</w:t>
      </w:r>
      <w:proofErr w:type="spellEnd"/>
      <w:r w:rsidRPr="000D7516">
        <w:rPr>
          <w:b/>
          <w:bCs/>
        </w:rPr>
        <w:t xml:space="preserve"> &amp; Dominik Strycharski</w:t>
      </w:r>
      <w:r w:rsidR="00F70713" w:rsidRPr="000D7516">
        <w:rPr>
          <w:b/>
          <w:bCs/>
        </w:rPr>
        <w:t xml:space="preserve"> pt. </w:t>
      </w:r>
      <w:proofErr w:type="spellStart"/>
      <w:r w:rsidR="00F70713" w:rsidRPr="000D7516">
        <w:rPr>
          <w:b/>
          <w:bCs/>
          <w:i/>
          <w:iCs/>
        </w:rPr>
        <w:t>Plantae</w:t>
      </w:r>
      <w:proofErr w:type="spellEnd"/>
      <w:r w:rsidR="00F70713" w:rsidRPr="000D7516">
        <w:rPr>
          <w:b/>
          <w:bCs/>
          <w:i/>
          <w:iCs/>
        </w:rPr>
        <w:t xml:space="preserve"> </w:t>
      </w:r>
      <w:proofErr w:type="spellStart"/>
      <w:r w:rsidR="00F70713" w:rsidRPr="000D7516">
        <w:rPr>
          <w:b/>
          <w:bCs/>
          <w:i/>
          <w:iCs/>
        </w:rPr>
        <w:t>Carnivorae</w:t>
      </w:r>
      <w:proofErr w:type="spellEnd"/>
      <w:r w:rsidR="00F70713" w:rsidRPr="000D7516">
        <w:rPr>
          <w:b/>
          <w:bCs/>
          <w:i/>
          <w:iCs/>
        </w:rPr>
        <w:t xml:space="preserve"> - rośliny owadożerne</w:t>
      </w:r>
      <w:r w:rsidR="00F70713" w:rsidRPr="000D7516">
        <w:rPr>
          <w:b/>
          <w:bCs/>
        </w:rPr>
        <w:t>. Wstęp wolny. Wystawa potrwa do 8 marca.</w:t>
      </w:r>
    </w:p>
    <w:p w14:paraId="1F827E95" w14:textId="5EBA0469" w:rsidR="00F70713" w:rsidRDefault="002F32B1" w:rsidP="002F32B1">
      <w:r>
        <w:t xml:space="preserve">Wystawa </w:t>
      </w:r>
      <w:r w:rsidRPr="007E75A4">
        <w:rPr>
          <w:i/>
          <w:iCs/>
        </w:rPr>
        <w:t>Ośmiornica w Ekstazie</w:t>
      </w:r>
      <w:r>
        <w:t xml:space="preserve"> w Galerii Elektor w Mazowieckim Instytucie Kultury jest przeglądem działań Bogusława </w:t>
      </w:r>
      <w:proofErr w:type="spellStart"/>
      <w:r>
        <w:t>Bachorczyka</w:t>
      </w:r>
      <w:proofErr w:type="spellEnd"/>
      <w:r>
        <w:t xml:space="preserve"> z ostatnich pię</w:t>
      </w:r>
      <w:bookmarkStart w:id="0" w:name="_GoBack"/>
      <w:bookmarkEnd w:id="0"/>
      <w:r>
        <w:t>ciu lat, skupiających się na zacierających ontologiczne i taksonomiczne granice czułych współpracach i symbiozach pomiędzy tym co moje i twoje, artystyczne i naukowe, ożywione i nieożywione, roślinne i zwierzęce, ludzkie i nieludzkie.</w:t>
      </w:r>
    </w:p>
    <w:p w14:paraId="654927FB" w14:textId="1C953919" w:rsidR="002F32B1" w:rsidRDefault="002F32B1" w:rsidP="00E84EBB">
      <w:r>
        <w:t xml:space="preserve">Przeprowadzona wspólnie z innymi artystami i artystkami twórcza rewitalizacja ogródka na Czystej 15 w Krakowie. Sentymentalna podróż w literackie światy Jarosława Iwaszkiewicza gdzieś pomiędzy Stawiskiem a Willą </w:t>
      </w:r>
      <w:proofErr w:type="spellStart"/>
      <w:r>
        <w:t>Kadenówka</w:t>
      </w:r>
      <w:proofErr w:type="spellEnd"/>
      <w:r>
        <w:t xml:space="preserve"> w Rabce Zdroju. Badania nad relacjami ludzi i roślin oraz ich twórczym potencjale podczas rezydencji artystycznej w Centrum Aktywności Twórczej w Ustce i wystawie </w:t>
      </w:r>
      <w:r w:rsidRPr="00BD7BB9">
        <w:rPr>
          <w:i/>
          <w:iCs/>
        </w:rPr>
        <w:t xml:space="preserve">Chlorofil Utracony </w:t>
      </w:r>
      <w:r>
        <w:t xml:space="preserve">w Galerii ABC w Poznaniu. Krytyczna refleksja nad natręctwami darwinowskiej koncepcji doboru naturalnego i paradoksach odartej z irracjonalności </w:t>
      </w:r>
      <w:proofErr w:type="spellStart"/>
      <w:r>
        <w:t>religizacji</w:t>
      </w:r>
      <w:proofErr w:type="spellEnd"/>
      <w:r>
        <w:t xml:space="preserve"> nauki w ramach wystawy </w:t>
      </w:r>
      <w:r w:rsidRPr="00BD7BB9">
        <w:rPr>
          <w:i/>
          <w:iCs/>
        </w:rPr>
        <w:t>Ssaki</w:t>
      </w:r>
      <w:r>
        <w:t xml:space="preserve"> w Pięknym Psie w Krakowie. </w:t>
      </w:r>
    </w:p>
    <w:p w14:paraId="23BC4408" w14:textId="088AB97B" w:rsidR="002F32B1" w:rsidRDefault="002F32B1" w:rsidP="00E84EBB">
      <w:proofErr w:type="spellStart"/>
      <w:r>
        <w:t>Bachorczyk</w:t>
      </w:r>
      <w:proofErr w:type="spellEnd"/>
      <w:r>
        <w:t xml:space="preserve"> w swoich pracach i działaniach stawia pytania, w których głównie chodzi mu o pozbawione agresji dekonstruowanie zastanej rzeczywistości. Czy w neoliberalnym społeczeństwie możliwa jest oparta na niekonkurencyjnych i niedochodowych zasadach współpraca odbywająca się poza kapitalistycznym porządkiem i zależnościami?</w:t>
      </w:r>
      <w:r w:rsidRPr="00E6467E">
        <w:t xml:space="preserve"> </w:t>
      </w:r>
      <w:r>
        <w:t xml:space="preserve">Czy można wypracować inne rodzaje relacji? Na ile możliwa jest symbioza nauki ze sztuką i czy posunięcia artystyczne mogące spełniać </w:t>
      </w:r>
      <w:proofErr w:type="spellStart"/>
      <w:r>
        <w:t>Popperowskie</w:t>
      </w:r>
      <w:proofErr w:type="spellEnd"/>
      <w:r>
        <w:t xml:space="preserve"> kryteria naukowości</w:t>
      </w:r>
      <w:r w:rsidRPr="00CD046F">
        <w:t xml:space="preserve"> </w:t>
      </w:r>
      <w:r>
        <w:t xml:space="preserve">mają sens? Na ile post-humanistyczna, </w:t>
      </w:r>
      <w:proofErr w:type="spellStart"/>
      <w:r>
        <w:t>fitoentuzjastyczna</w:t>
      </w:r>
      <w:proofErr w:type="spellEnd"/>
      <w:r>
        <w:t xml:space="preserve"> fetyszyzacja roślin nie jest przypadkiem kolejnym przejawem ich instrumentalizacji?</w:t>
      </w:r>
    </w:p>
    <w:p w14:paraId="17D68010" w14:textId="2A6E2CF1" w:rsidR="0059358B" w:rsidRDefault="0059358B" w:rsidP="002F32B1">
      <w:r>
        <w:t xml:space="preserve">Wernisaż wystawy </w:t>
      </w:r>
      <w:r>
        <w:rPr>
          <w:i/>
          <w:iCs/>
        </w:rPr>
        <w:t>Ośmiornica w ekstazie</w:t>
      </w:r>
      <w:r>
        <w:t xml:space="preserve"> odbędzie się 23 stycznia o godz. 19:00 w siedzibie Mazowieckiego Instytutu kultury przy Elektoralnej 12 w Warszawie, gdzie działa Galeria Elektor. Będzie mu towarzyszyć koncert duetu </w:t>
      </w:r>
      <w:r w:rsidRPr="00C71EBE">
        <w:t xml:space="preserve">Barbara </w:t>
      </w:r>
      <w:proofErr w:type="spellStart"/>
      <w:r w:rsidRPr="00C71EBE">
        <w:t>Drazkov</w:t>
      </w:r>
      <w:proofErr w:type="spellEnd"/>
      <w:r w:rsidRPr="00C71EBE">
        <w:t xml:space="preserve"> &amp; Dominik Strycharski</w:t>
      </w:r>
      <w:r>
        <w:t xml:space="preserve"> pt. </w:t>
      </w:r>
      <w:proofErr w:type="spellStart"/>
      <w:r w:rsidRPr="00F70713">
        <w:rPr>
          <w:i/>
          <w:iCs/>
        </w:rPr>
        <w:t>Plantae</w:t>
      </w:r>
      <w:proofErr w:type="spellEnd"/>
      <w:r w:rsidRPr="00F70713">
        <w:rPr>
          <w:i/>
          <w:iCs/>
        </w:rPr>
        <w:t xml:space="preserve"> </w:t>
      </w:r>
      <w:proofErr w:type="spellStart"/>
      <w:r w:rsidRPr="00F70713">
        <w:rPr>
          <w:i/>
          <w:iCs/>
        </w:rPr>
        <w:t>Carnivorae</w:t>
      </w:r>
      <w:proofErr w:type="spellEnd"/>
      <w:r w:rsidRPr="00F70713">
        <w:rPr>
          <w:i/>
          <w:iCs/>
        </w:rPr>
        <w:t xml:space="preserve"> - rośliny owadożerne</w:t>
      </w:r>
      <w:r>
        <w:t xml:space="preserve">. </w:t>
      </w:r>
      <w:r w:rsidR="000D7516">
        <w:t xml:space="preserve">Barbara </w:t>
      </w:r>
      <w:proofErr w:type="spellStart"/>
      <w:r w:rsidR="000D7516">
        <w:t>Drazkov</w:t>
      </w:r>
      <w:proofErr w:type="spellEnd"/>
      <w:r w:rsidR="000D7516">
        <w:t xml:space="preserve"> </w:t>
      </w:r>
      <w:proofErr w:type="spellStart"/>
      <w:r w:rsidR="000D7516">
        <w:t>Drążkowska</w:t>
      </w:r>
      <w:proofErr w:type="spellEnd"/>
      <w:r w:rsidR="000D7516">
        <w:t xml:space="preserve"> (fortepian preparowany) i Dominik Strycharski (elektronika, głos, flety proste) zaprezentują materiał </w:t>
      </w:r>
      <w:r w:rsidR="0055352A">
        <w:t xml:space="preserve">z płyty, która zostanie wydana nakładem </w:t>
      </w:r>
      <w:proofErr w:type="spellStart"/>
      <w:r w:rsidR="0055352A">
        <w:t>Bołt</w:t>
      </w:r>
      <w:proofErr w:type="spellEnd"/>
      <w:r w:rsidR="0055352A">
        <w:t xml:space="preserve"> </w:t>
      </w:r>
      <w:proofErr w:type="spellStart"/>
      <w:r w:rsidR="0055352A">
        <w:t>Records</w:t>
      </w:r>
      <w:proofErr w:type="spellEnd"/>
      <w:r w:rsidR="0055352A">
        <w:t>. Będzie opowiadać o roślinach mięso i owadożernych. Ten wyjątkowy w dziejach ewolucji typ roślin posłużył jako swoista inspiracja dla muzyki Dominika i Barbary, w kontekście ich pracy nad kolorystyką i strukturą kompozycji oraz form otwartych – muzyka duetu jest w pewien sposób „biologiczna”.</w:t>
      </w:r>
    </w:p>
    <w:p w14:paraId="3CEBDB9E" w14:textId="4996E8D7" w:rsidR="00C71EBE" w:rsidRDefault="0055352A" w:rsidP="00C71EBE">
      <w:r>
        <w:t>Wstęp na wernisaż i koncert jest wolny. Wystawa potrwa do 8 marca.</w:t>
      </w:r>
    </w:p>
    <w:sectPr w:rsidR="00C71E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DBA1" w14:textId="77777777" w:rsidR="00C71EBE" w:rsidRDefault="00C71EBE" w:rsidP="00C71EBE">
      <w:pPr>
        <w:spacing w:after="0" w:line="240" w:lineRule="auto"/>
      </w:pPr>
      <w:r>
        <w:separator/>
      </w:r>
    </w:p>
  </w:endnote>
  <w:endnote w:type="continuationSeparator" w:id="0">
    <w:p w14:paraId="750C559B" w14:textId="77777777" w:rsidR="00C71EBE" w:rsidRDefault="00C71EBE" w:rsidP="00C7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34C0" w14:textId="77777777" w:rsidR="00C71EBE" w:rsidRDefault="00C71EBE" w:rsidP="00C71EBE">
      <w:pPr>
        <w:spacing w:after="0" w:line="240" w:lineRule="auto"/>
      </w:pPr>
      <w:r>
        <w:separator/>
      </w:r>
    </w:p>
  </w:footnote>
  <w:footnote w:type="continuationSeparator" w:id="0">
    <w:p w14:paraId="25E51682" w14:textId="77777777" w:rsidR="00C71EBE" w:rsidRDefault="00C71EBE" w:rsidP="00C7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BAEF" w14:textId="08A5CC2C" w:rsidR="00C71EBE" w:rsidRDefault="00C71EBE" w:rsidP="00C71EBE">
    <w:pPr>
      <w:pStyle w:val="Nagwek"/>
      <w:jc w:val="right"/>
    </w:pPr>
    <w:r>
      <w:t>INFORMACJA PRASOWA, 13.01.2020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4F"/>
    <w:rsid w:val="000D7516"/>
    <w:rsid w:val="002F32B1"/>
    <w:rsid w:val="0034690D"/>
    <w:rsid w:val="004920BF"/>
    <w:rsid w:val="004A1F83"/>
    <w:rsid w:val="0055352A"/>
    <w:rsid w:val="0059358B"/>
    <w:rsid w:val="00722BA7"/>
    <w:rsid w:val="008B662E"/>
    <w:rsid w:val="009A506D"/>
    <w:rsid w:val="00A1294F"/>
    <w:rsid w:val="00AB3B87"/>
    <w:rsid w:val="00AD6D56"/>
    <w:rsid w:val="00AF1EF2"/>
    <w:rsid w:val="00C71EBE"/>
    <w:rsid w:val="00E84EBB"/>
    <w:rsid w:val="00F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E96C"/>
  <w15:chartTrackingRefBased/>
  <w15:docId w15:val="{8D0DC8FE-663C-494D-A6B5-F13B851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EBE"/>
  </w:style>
  <w:style w:type="paragraph" w:styleId="Stopka">
    <w:name w:val="footer"/>
    <w:basedOn w:val="Normalny"/>
    <w:link w:val="StopkaZnak"/>
    <w:uiPriority w:val="99"/>
    <w:unhideWhenUsed/>
    <w:rsid w:val="00C7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10</cp:revision>
  <dcterms:created xsi:type="dcterms:W3CDTF">2020-01-13T09:18:00Z</dcterms:created>
  <dcterms:modified xsi:type="dcterms:W3CDTF">2020-01-14T11:33:00Z</dcterms:modified>
</cp:coreProperties>
</file>