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BEE1" w14:textId="6BF30F62" w:rsidR="00622D73" w:rsidRDefault="00C10C0E" w:rsidP="003317CE">
      <w:pPr>
        <w:spacing w:before="100" w:beforeAutospacing="1" w:after="100" w:afterAutospacing="1"/>
        <w:jc w:val="both"/>
        <w:rPr>
          <w:rFonts w:ascii="Nexity" w:eastAsia="Times New Roman" w:hAnsi="Nexity" w:cs="Arial"/>
          <w:b/>
          <w:color w:val="4B5055"/>
          <w:kern w:val="28"/>
          <w:sz w:val="32"/>
          <w:szCs w:val="32"/>
          <w:lang w:val="pl-PL" w:eastAsia="fr-FR"/>
        </w:rPr>
      </w:pPr>
      <w:r>
        <w:rPr>
          <w:rFonts w:ascii="Nexity" w:eastAsia="Times New Roman" w:hAnsi="Nexity" w:cs="Arial"/>
          <w:b/>
          <w:color w:val="4B5055"/>
          <w:kern w:val="28"/>
          <w:sz w:val="32"/>
          <w:szCs w:val="32"/>
          <w:lang w:val="pl-PL" w:eastAsia="fr-FR"/>
        </w:rPr>
        <w:t>Dni Otwarte w Malta</w:t>
      </w:r>
      <w:r w:rsidR="00622D73" w:rsidRPr="00021FD1">
        <w:rPr>
          <w:rFonts w:ascii="Nexity" w:eastAsia="Times New Roman" w:hAnsi="Nexity" w:cs="Arial"/>
          <w:b/>
          <w:color w:val="4B5055"/>
          <w:kern w:val="28"/>
          <w:sz w:val="32"/>
          <w:szCs w:val="32"/>
          <w:lang w:val="pl-PL" w:eastAsia="fr-FR"/>
        </w:rPr>
        <w:t xml:space="preserve"> Point –</w:t>
      </w:r>
      <w:r w:rsidR="003B0E57">
        <w:rPr>
          <w:rFonts w:ascii="Nexity" w:eastAsia="Times New Roman" w:hAnsi="Nexity" w:cs="Arial"/>
          <w:b/>
          <w:color w:val="4B5055"/>
          <w:kern w:val="28"/>
          <w:sz w:val="32"/>
          <w:szCs w:val="32"/>
          <w:lang w:val="pl-PL" w:eastAsia="fr-FR"/>
        </w:rPr>
        <w:t xml:space="preserve"> </w:t>
      </w:r>
      <w:r w:rsidR="00622D73" w:rsidRPr="00021FD1">
        <w:rPr>
          <w:rFonts w:ascii="Nexity" w:eastAsia="Times New Roman" w:hAnsi="Nexity" w:cs="Arial"/>
          <w:b/>
          <w:color w:val="4B5055"/>
          <w:kern w:val="28"/>
          <w:sz w:val="32"/>
          <w:szCs w:val="32"/>
          <w:lang w:val="pl-PL" w:eastAsia="fr-FR"/>
        </w:rPr>
        <w:t xml:space="preserve">poznańskiej inwestycji </w:t>
      </w:r>
      <w:proofErr w:type="spellStart"/>
      <w:r w:rsidR="00622D73" w:rsidRPr="00021FD1">
        <w:rPr>
          <w:rFonts w:ascii="Nexity" w:eastAsia="Times New Roman" w:hAnsi="Nexity" w:cs="Arial"/>
          <w:b/>
          <w:color w:val="4B5055"/>
          <w:kern w:val="28"/>
          <w:sz w:val="32"/>
          <w:szCs w:val="32"/>
          <w:lang w:val="pl-PL" w:eastAsia="fr-FR"/>
        </w:rPr>
        <w:t>Nexity</w:t>
      </w:r>
      <w:proofErr w:type="spellEnd"/>
    </w:p>
    <w:p w14:paraId="263FBDBD" w14:textId="79226BC2" w:rsidR="003B0E57" w:rsidRDefault="003B0E57" w:rsidP="003B0E57">
      <w:pPr>
        <w:spacing w:after="0" w:line="240" w:lineRule="auto"/>
        <w:jc w:val="right"/>
        <w:rPr>
          <w:rFonts w:ascii="Nexity" w:eastAsia="Times New Roman" w:hAnsi="Nexity" w:cs="Arial"/>
          <w:color w:val="4B5055"/>
          <w:szCs w:val="24"/>
          <w:lang w:val="pl-PL"/>
        </w:rPr>
      </w:pPr>
      <w:r w:rsidRPr="00021FD1">
        <w:rPr>
          <w:rFonts w:ascii="Nexity" w:eastAsia="Times New Roman" w:hAnsi="Nexity" w:cs="Arial"/>
          <w:color w:val="4B5055"/>
          <w:szCs w:val="24"/>
          <w:lang w:val="pl-PL"/>
        </w:rPr>
        <w:t>Poznań,</w:t>
      </w:r>
      <w:r>
        <w:rPr>
          <w:rFonts w:ascii="Nexity" w:eastAsia="Times New Roman" w:hAnsi="Nexity" w:cs="Arial"/>
          <w:color w:val="4B5055"/>
          <w:szCs w:val="24"/>
          <w:lang w:val="pl-PL"/>
        </w:rPr>
        <w:t xml:space="preserve"> </w:t>
      </w:r>
      <w:r>
        <w:rPr>
          <w:rFonts w:ascii="Nexity" w:eastAsia="Times New Roman" w:hAnsi="Nexity" w:cs="Arial"/>
          <w:color w:val="4B5055"/>
          <w:szCs w:val="24"/>
          <w:lang w:val="pl-PL"/>
        </w:rPr>
        <w:t>15</w:t>
      </w:r>
      <w:r>
        <w:rPr>
          <w:rFonts w:ascii="Nexity" w:eastAsia="Times New Roman" w:hAnsi="Nexity" w:cs="Arial"/>
          <w:color w:val="4B5055"/>
          <w:szCs w:val="24"/>
          <w:lang w:val="pl-PL"/>
        </w:rPr>
        <w:t xml:space="preserve"> stycznia</w:t>
      </w:r>
      <w:r w:rsidRPr="00021FD1">
        <w:rPr>
          <w:rFonts w:ascii="Nexity" w:eastAsia="Times New Roman" w:hAnsi="Nexity" w:cs="Arial"/>
          <w:color w:val="4B5055"/>
          <w:szCs w:val="24"/>
          <w:lang w:val="pl-PL"/>
        </w:rPr>
        <w:t xml:space="preserve"> 20</w:t>
      </w:r>
      <w:r>
        <w:rPr>
          <w:rFonts w:ascii="Nexity" w:eastAsia="Times New Roman" w:hAnsi="Nexity" w:cs="Arial"/>
          <w:color w:val="4B5055"/>
          <w:szCs w:val="24"/>
          <w:lang w:val="pl-PL"/>
        </w:rPr>
        <w:t>20</w:t>
      </w:r>
      <w:r w:rsidRPr="00021FD1">
        <w:rPr>
          <w:rFonts w:ascii="Nexity" w:eastAsia="Times New Roman" w:hAnsi="Nexity" w:cs="Arial"/>
          <w:color w:val="4B5055"/>
          <w:szCs w:val="24"/>
          <w:lang w:val="pl-PL"/>
        </w:rPr>
        <w:t xml:space="preserve"> r.</w:t>
      </w:r>
    </w:p>
    <w:p w14:paraId="7F5EC4A3" w14:textId="77777777" w:rsidR="003B0E57" w:rsidRPr="003B0E57" w:rsidRDefault="003B0E57" w:rsidP="003B0E57">
      <w:pPr>
        <w:spacing w:after="0" w:line="240" w:lineRule="auto"/>
        <w:jc w:val="right"/>
        <w:rPr>
          <w:rFonts w:ascii="Nexity" w:eastAsia="Times New Roman" w:hAnsi="Nexity" w:cs="Arial"/>
          <w:color w:val="4B5055"/>
          <w:szCs w:val="24"/>
          <w:lang w:val="pl-PL"/>
        </w:rPr>
      </w:pPr>
    </w:p>
    <w:p w14:paraId="2B63A62A" w14:textId="0F50B1C8" w:rsidR="00622D73" w:rsidRPr="00021FD1" w:rsidRDefault="00622D73" w:rsidP="009D1E9A">
      <w:pPr>
        <w:jc w:val="both"/>
        <w:rPr>
          <w:rFonts w:ascii="Nexity" w:hAnsi="Nexity"/>
          <w:b/>
          <w:sz w:val="24"/>
          <w:szCs w:val="24"/>
          <w:lang w:val="pl-PL"/>
        </w:rPr>
      </w:pPr>
      <w:proofErr w:type="spellStart"/>
      <w:r w:rsidRPr="00021FD1">
        <w:rPr>
          <w:rFonts w:ascii="Nexity" w:hAnsi="Nexity"/>
          <w:b/>
          <w:sz w:val="24"/>
          <w:szCs w:val="24"/>
          <w:lang w:val="pl-PL"/>
        </w:rPr>
        <w:t>Nexity</w:t>
      </w:r>
      <w:proofErr w:type="spellEnd"/>
      <w:r w:rsidRPr="00021FD1">
        <w:rPr>
          <w:rFonts w:ascii="Nexity" w:hAnsi="Nexity"/>
          <w:b/>
          <w:sz w:val="24"/>
          <w:szCs w:val="24"/>
          <w:lang w:val="pl-PL"/>
        </w:rPr>
        <w:t xml:space="preserve"> zaprasza na Dni Otwarte</w:t>
      </w:r>
      <w:r w:rsidR="000E0CFB">
        <w:rPr>
          <w:rFonts w:ascii="Nexity" w:hAnsi="Nexity"/>
          <w:b/>
          <w:sz w:val="24"/>
          <w:szCs w:val="24"/>
          <w:lang w:val="pl-PL"/>
        </w:rPr>
        <w:t xml:space="preserve"> w inwestycji Malta Point</w:t>
      </w:r>
      <w:r w:rsidRPr="00021FD1">
        <w:rPr>
          <w:rFonts w:ascii="Nexity" w:hAnsi="Nexity"/>
          <w:b/>
          <w:sz w:val="24"/>
          <w:szCs w:val="24"/>
          <w:lang w:val="pl-PL"/>
        </w:rPr>
        <w:t xml:space="preserve">. 17 i 18 stycznia 2020 roku </w:t>
      </w:r>
      <w:r w:rsidR="000E0CFB" w:rsidRPr="00021FD1">
        <w:rPr>
          <w:rFonts w:ascii="Nexity" w:hAnsi="Nexity"/>
          <w:b/>
          <w:sz w:val="24"/>
          <w:szCs w:val="24"/>
          <w:lang w:val="pl-PL"/>
        </w:rPr>
        <w:t>wszys</w:t>
      </w:r>
      <w:r w:rsidR="00C10C0E">
        <w:rPr>
          <w:rFonts w:ascii="Nexity" w:hAnsi="Nexity"/>
          <w:b/>
          <w:sz w:val="24"/>
          <w:szCs w:val="24"/>
          <w:lang w:val="pl-PL"/>
        </w:rPr>
        <w:t>cy</w:t>
      </w:r>
      <w:r w:rsidR="000E0CFB" w:rsidRPr="00021FD1">
        <w:rPr>
          <w:rFonts w:ascii="Nexity" w:hAnsi="Nexity"/>
          <w:b/>
          <w:sz w:val="24"/>
          <w:szCs w:val="24"/>
          <w:lang w:val="pl-PL"/>
        </w:rPr>
        <w:t xml:space="preserve"> zainteresowan</w:t>
      </w:r>
      <w:r w:rsidR="00C10C0E">
        <w:rPr>
          <w:rFonts w:ascii="Nexity" w:hAnsi="Nexity"/>
          <w:b/>
          <w:sz w:val="24"/>
          <w:szCs w:val="24"/>
          <w:lang w:val="pl-PL"/>
        </w:rPr>
        <w:t>i</w:t>
      </w:r>
      <w:r w:rsidR="000E0CFB" w:rsidRPr="00021FD1">
        <w:rPr>
          <w:rFonts w:ascii="Nexity" w:hAnsi="Nexity"/>
          <w:b/>
          <w:sz w:val="24"/>
          <w:szCs w:val="24"/>
          <w:lang w:val="pl-PL"/>
        </w:rPr>
        <w:t xml:space="preserve"> kupnem mieszkania </w:t>
      </w:r>
      <w:r w:rsidRPr="00021FD1">
        <w:rPr>
          <w:rFonts w:ascii="Nexity" w:hAnsi="Nexity"/>
          <w:b/>
          <w:sz w:val="24"/>
          <w:szCs w:val="24"/>
          <w:lang w:val="pl-PL"/>
        </w:rPr>
        <w:t>przy ulicy Brne</w:t>
      </w:r>
      <w:r w:rsidR="00D43BBC">
        <w:rPr>
          <w:rFonts w:ascii="Nexity" w:hAnsi="Nexity"/>
          <w:b/>
          <w:sz w:val="24"/>
          <w:szCs w:val="24"/>
          <w:lang w:val="pl-PL"/>
        </w:rPr>
        <w:t>ń</w:t>
      </w:r>
      <w:r w:rsidRPr="00021FD1">
        <w:rPr>
          <w:rFonts w:ascii="Nexity" w:hAnsi="Nexity"/>
          <w:b/>
          <w:sz w:val="24"/>
          <w:szCs w:val="24"/>
          <w:lang w:val="pl-PL"/>
        </w:rPr>
        <w:t>skiej w Poznaniu</w:t>
      </w:r>
      <w:r w:rsidR="000E0CFB">
        <w:rPr>
          <w:rFonts w:ascii="Nexity" w:hAnsi="Nexity"/>
          <w:b/>
          <w:sz w:val="24"/>
          <w:szCs w:val="24"/>
          <w:lang w:val="pl-PL"/>
        </w:rPr>
        <w:t xml:space="preserve">, </w:t>
      </w:r>
      <w:r w:rsidR="00C10C0E">
        <w:rPr>
          <w:rFonts w:ascii="Nexity" w:hAnsi="Nexity"/>
          <w:b/>
          <w:sz w:val="24"/>
          <w:szCs w:val="24"/>
          <w:lang w:val="pl-PL"/>
        </w:rPr>
        <w:t xml:space="preserve">będą mogli </w:t>
      </w:r>
      <w:r w:rsidR="00301495">
        <w:rPr>
          <w:rFonts w:ascii="Nexity" w:hAnsi="Nexity"/>
          <w:b/>
          <w:sz w:val="24"/>
          <w:szCs w:val="24"/>
          <w:lang w:val="pl-PL"/>
        </w:rPr>
        <w:t xml:space="preserve">odwiedzić Biuro Sprzedaży i </w:t>
      </w:r>
      <w:r w:rsidR="00E4638C">
        <w:rPr>
          <w:rFonts w:ascii="Nexity" w:hAnsi="Nexity"/>
          <w:b/>
          <w:sz w:val="24"/>
          <w:szCs w:val="24"/>
          <w:lang w:val="pl-PL"/>
        </w:rPr>
        <w:t>dowiedzieć się</w:t>
      </w:r>
      <w:r w:rsidR="00301495">
        <w:rPr>
          <w:rFonts w:ascii="Nexity" w:hAnsi="Nexity"/>
          <w:b/>
          <w:sz w:val="24"/>
          <w:szCs w:val="24"/>
          <w:lang w:val="pl-PL"/>
        </w:rPr>
        <w:t xml:space="preserve"> o wszystkich szczegółach oferty. </w:t>
      </w:r>
      <w:r w:rsidR="00021FD1">
        <w:rPr>
          <w:rFonts w:ascii="Nexity" w:hAnsi="Nexity"/>
          <w:b/>
          <w:sz w:val="24"/>
          <w:szCs w:val="24"/>
          <w:lang w:val="pl-PL"/>
        </w:rPr>
        <w:t xml:space="preserve">Na odwiedzających czeka specjalna promocja, a </w:t>
      </w:r>
      <w:r w:rsidR="00D43BBC">
        <w:rPr>
          <w:rFonts w:ascii="Nexity" w:hAnsi="Nexity"/>
          <w:b/>
          <w:sz w:val="24"/>
          <w:szCs w:val="24"/>
          <w:lang w:val="pl-PL"/>
        </w:rPr>
        <w:t>dla podpisujących</w:t>
      </w:r>
      <w:r w:rsidR="00021FD1">
        <w:rPr>
          <w:rFonts w:ascii="Nexity" w:hAnsi="Nexity"/>
          <w:b/>
          <w:sz w:val="24"/>
          <w:szCs w:val="24"/>
          <w:lang w:val="pl-PL"/>
        </w:rPr>
        <w:t xml:space="preserve"> umow</w:t>
      </w:r>
      <w:r w:rsidR="00D43BBC">
        <w:rPr>
          <w:rFonts w:ascii="Nexity" w:hAnsi="Nexity"/>
          <w:b/>
          <w:sz w:val="24"/>
          <w:szCs w:val="24"/>
          <w:lang w:val="pl-PL"/>
        </w:rPr>
        <w:t>ę</w:t>
      </w:r>
      <w:r w:rsidR="00021FD1">
        <w:rPr>
          <w:rFonts w:ascii="Nexity" w:hAnsi="Nexity"/>
          <w:b/>
          <w:sz w:val="24"/>
          <w:szCs w:val="24"/>
          <w:lang w:val="pl-PL"/>
        </w:rPr>
        <w:t xml:space="preserve"> </w:t>
      </w:r>
      <w:r w:rsidR="00D43BBC">
        <w:rPr>
          <w:rFonts w:ascii="Nexity" w:hAnsi="Nexity"/>
          <w:b/>
          <w:sz w:val="24"/>
          <w:szCs w:val="24"/>
          <w:lang w:val="pl-PL"/>
        </w:rPr>
        <w:t>przedwstępną</w:t>
      </w:r>
      <w:r w:rsidR="00301495">
        <w:rPr>
          <w:rFonts w:ascii="Nexity" w:hAnsi="Nexity"/>
          <w:b/>
          <w:sz w:val="24"/>
          <w:szCs w:val="24"/>
          <w:lang w:val="pl-PL"/>
        </w:rPr>
        <w:t xml:space="preserve"> – upominek.</w:t>
      </w:r>
    </w:p>
    <w:p w14:paraId="41EC22F9" w14:textId="1F26EC15" w:rsidR="00F56B41" w:rsidRPr="00021FD1" w:rsidRDefault="00F56B41" w:rsidP="003317CE">
      <w:pPr>
        <w:pStyle w:val="Textecadre"/>
        <w:framePr w:w="0" w:hRule="auto" w:wrap="auto" w:vAnchor="margin" w:hAnchor="text" w:xAlign="left" w:yAlign="inline" w:anchorLock="1"/>
        <w:spacing w:line="240" w:lineRule="auto"/>
        <w:jc w:val="both"/>
        <w:rPr>
          <w:rFonts w:ascii="Nexity" w:hAnsi="Nexity"/>
          <w:color w:val="595959"/>
          <w:lang w:val="pl-PL"/>
        </w:rPr>
      </w:pPr>
    </w:p>
    <w:p w14:paraId="1C243227" w14:textId="3CC8C6F7" w:rsidR="0052537E" w:rsidRDefault="0052537E" w:rsidP="009D1E9A">
      <w:pPr>
        <w:jc w:val="both"/>
        <w:rPr>
          <w:rFonts w:ascii="Nexity" w:hAnsi="Nexity"/>
          <w:lang w:val="pl-PL"/>
        </w:rPr>
      </w:pPr>
      <w:r>
        <w:rPr>
          <w:rFonts w:ascii="Nexity" w:hAnsi="Nexity"/>
          <w:lang w:val="pl-PL"/>
        </w:rPr>
        <w:t>Poznański rynek nieruchomości staje się atrakcyjny dla deweloperów</w:t>
      </w:r>
      <w:r w:rsidR="00D43BBC">
        <w:rPr>
          <w:rFonts w:ascii="Nexity" w:hAnsi="Nexity"/>
          <w:lang w:val="pl-PL"/>
        </w:rPr>
        <w:t>, dlatego</w:t>
      </w:r>
      <w:r>
        <w:rPr>
          <w:rFonts w:ascii="Nexity" w:hAnsi="Nexity"/>
          <w:lang w:val="pl-PL"/>
        </w:rPr>
        <w:t xml:space="preserve"> w ostatnim czasie wzr</w:t>
      </w:r>
      <w:r w:rsidR="00D43BBC">
        <w:rPr>
          <w:rFonts w:ascii="Nexity" w:hAnsi="Nexity"/>
          <w:lang w:val="pl-PL"/>
        </w:rPr>
        <w:t>asta</w:t>
      </w:r>
      <w:r>
        <w:rPr>
          <w:rFonts w:ascii="Nexity" w:hAnsi="Nexity"/>
          <w:lang w:val="pl-PL"/>
        </w:rPr>
        <w:t xml:space="preserve"> podaż mieszkań </w:t>
      </w:r>
      <w:r w:rsidR="00CF185C">
        <w:rPr>
          <w:rFonts w:ascii="Nexity" w:hAnsi="Nexity"/>
          <w:lang w:val="pl-PL"/>
        </w:rPr>
        <w:t>w</w:t>
      </w:r>
      <w:r>
        <w:rPr>
          <w:rFonts w:ascii="Nexity" w:hAnsi="Nexity"/>
          <w:lang w:val="pl-PL"/>
        </w:rPr>
        <w:t xml:space="preserve"> stolicy Wielkopolski. Jednym z nowych inwestorów, którzy wybrali Poznań jako </w:t>
      </w:r>
      <w:r w:rsidR="00D43BBC">
        <w:rPr>
          <w:rFonts w:ascii="Nexity" w:hAnsi="Nexity"/>
          <w:lang w:val="pl-PL"/>
        </w:rPr>
        <w:t xml:space="preserve">miejsce na wybudowanie </w:t>
      </w:r>
      <w:r>
        <w:rPr>
          <w:rFonts w:ascii="Nexity" w:hAnsi="Nexity"/>
          <w:lang w:val="pl-PL"/>
        </w:rPr>
        <w:t>osiedla</w:t>
      </w:r>
      <w:r w:rsidR="00D43BBC">
        <w:rPr>
          <w:rFonts w:ascii="Nexity" w:hAnsi="Nexity"/>
          <w:lang w:val="pl-PL"/>
        </w:rPr>
        <w:t>,</w:t>
      </w:r>
      <w:r>
        <w:rPr>
          <w:rFonts w:ascii="Nexity" w:hAnsi="Nexity"/>
          <w:lang w:val="pl-PL"/>
        </w:rPr>
        <w:t xml:space="preserve"> jest </w:t>
      </w:r>
      <w:proofErr w:type="spellStart"/>
      <w:r>
        <w:rPr>
          <w:rFonts w:ascii="Nexity" w:hAnsi="Nexity"/>
          <w:lang w:val="pl-PL"/>
        </w:rPr>
        <w:t>Nexity</w:t>
      </w:r>
      <w:proofErr w:type="spellEnd"/>
      <w:r>
        <w:rPr>
          <w:rFonts w:ascii="Nexity" w:hAnsi="Nexity"/>
          <w:lang w:val="pl-PL"/>
        </w:rPr>
        <w:t xml:space="preserve">. </w:t>
      </w:r>
      <w:r w:rsidR="00D43BBC">
        <w:rPr>
          <w:rFonts w:ascii="Nexity" w:hAnsi="Nexity"/>
          <w:lang w:val="pl-PL"/>
        </w:rPr>
        <w:t xml:space="preserve">W inwestycji </w:t>
      </w:r>
      <w:r>
        <w:rPr>
          <w:rFonts w:ascii="Nexity" w:hAnsi="Nexity"/>
          <w:lang w:val="pl-PL"/>
        </w:rPr>
        <w:t>Malta Point, która powstani</w:t>
      </w:r>
      <w:r w:rsidR="00D43BBC">
        <w:rPr>
          <w:rFonts w:ascii="Nexity" w:hAnsi="Nexity"/>
          <w:lang w:val="pl-PL"/>
        </w:rPr>
        <w:t>e w dzielnicy Łacina przy ulicy Brneńskiej,</w:t>
      </w:r>
      <w:r w:rsidR="007D6EA4">
        <w:rPr>
          <w:rFonts w:ascii="Nexity" w:hAnsi="Nexity"/>
          <w:lang w:val="pl-PL"/>
        </w:rPr>
        <w:t xml:space="preserve"> każdy znajdzie mi</w:t>
      </w:r>
      <w:r w:rsidR="00FB0456">
        <w:rPr>
          <w:rFonts w:ascii="Nexity" w:hAnsi="Nexity"/>
          <w:lang w:val="pl-PL"/>
        </w:rPr>
        <w:t>eszkanie dla siebie.</w:t>
      </w:r>
    </w:p>
    <w:p w14:paraId="71566F8C" w14:textId="7D85C605" w:rsidR="00E65CAE" w:rsidRDefault="00FB0456" w:rsidP="009D1E9A">
      <w:pPr>
        <w:jc w:val="both"/>
        <w:rPr>
          <w:rFonts w:ascii="Nexity" w:hAnsi="Nexity"/>
          <w:lang w:val="pl-PL"/>
        </w:rPr>
      </w:pPr>
      <w:r>
        <w:rPr>
          <w:rFonts w:ascii="Nexity" w:hAnsi="Nexity"/>
          <w:lang w:val="pl-PL"/>
        </w:rPr>
        <w:t>Idealną okazją do zapoznania się z ofertą dewe</w:t>
      </w:r>
      <w:r w:rsidR="00D43BBC">
        <w:rPr>
          <w:rFonts w:ascii="Nexity" w:hAnsi="Nexity"/>
          <w:lang w:val="pl-PL"/>
        </w:rPr>
        <w:t>lopera są Dni Otwarte</w:t>
      </w:r>
      <w:r>
        <w:rPr>
          <w:rFonts w:ascii="Nexity" w:hAnsi="Nexity"/>
          <w:lang w:val="pl-PL"/>
        </w:rPr>
        <w:t>, które odbędą się 17 i 18 stycznia br.</w:t>
      </w:r>
      <w:r w:rsidR="009770F9">
        <w:rPr>
          <w:rFonts w:ascii="Nexity" w:hAnsi="Nexity"/>
          <w:lang w:val="pl-PL"/>
        </w:rPr>
        <w:t>.</w:t>
      </w:r>
      <w:r>
        <w:rPr>
          <w:rFonts w:ascii="Nexity" w:hAnsi="Nexity"/>
          <w:lang w:val="pl-PL"/>
        </w:rPr>
        <w:t xml:space="preserve"> </w:t>
      </w:r>
      <w:r w:rsidR="00E65CAE">
        <w:rPr>
          <w:rFonts w:ascii="Nexity" w:hAnsi="Nexity"/>
          <w:lang w:val="pl-PL"/>
        </w:rPr>
        <w:t xml:space="preserve">Dla odwiedzających </w:t>
      </w:r>
      <w:r w:rsidR="009770F9">
        <w:rPr>
          <w:rFonts w:ascii="Nexity" w:hAnsi="Nexity"/>
          <w:lang w:val="pl-PL"/>
        </w:rPr>
        <w:t>w tym czasie</w:t>
      </w:r>
      <w:r w:rsidR="00D43BBC">
        <w:rPr>
          <w:rFonts w:ascii="Nexity" w:hAnsi="Nexity"/>
          <w:lang w:val="pl-PL"/>
        </w:rPr>
        <w:t xml:space="preserve"> Biuro Sprzedaży </w:t>
      </w:r>
      <w:r w:rsidR="00E65CAE">
        <w:rPr>
          <w:rFonts w:ascii="Nexity" w:hAnsi="Nexity"/>
          <w:lang w:val="pl-PL"/>
        </w:rPr>
        <w:t xml:space="preserve">przygotowano specjalną ofertę </w:t>
      </w:r>
      <w:r w:rsidR="00D43BBC">
        <w:rPr>
          <w:rFonts w:ascii="Nexity" w:hAnsi="Nexity"/>
          <w:lang w:val="pl-PL"/>
        </w:rPr>
        <w:t>–</w:t>
      </w:r>
      <w:r w:rsidR="00E65CAE">
        <w:rPr>
          <w:rFonts w:ascii="Nexity" w:hAnsi="Nexity"/>
          <w:lang w:val="pl-PL"/>
        </w:rPr>
        <w:t xml:space="preserve"> </w:t>
      </w:r>
      <w:r w:rsidR="00E65CAE" w:rsidRPr="00E65CAE">
        <w:rPr>
          <w:rFonts w:ascii="Nexity" w:hAnsi="Nexity"/>
          <w:lang w:val="pl-PL"/>
        </w:rPr>
        <w:t>6</w:t>
      </w:r>
      <w:r w:rsidR="00D43BBC">
        <w:rPr>
          <w:rFonts w:ascii="Nexity" w:hAnsi="Nexity"/>
          <w:lang w:val="pl-PL"/>
        </w:rPr>
        <w:t xml:space="preserve"> </w:t>
      </w:r>
      <w:r w:rsidR="00E65CAE" w:rsidRPr="00E65CAE">
        <w:rPr>
          <w:rFonts w:ascii="Nexity" w:hAnsi="Nexity"/>
          <w:lang w:val="pl-PL"/>
        </w:rPr>
        <w:t>700 zł za m kw., a mieszkania już od 268 000 zł.</w:t>
      </w:r>
      <w:r w:rsidR="00E65CAE">
        <w:rPr>
          <w:rFonts w:ascii="Nexity" w:hAnsi="Nexity"/>
          <w:lang w:val="pl-PL"/>
        </w:rPr>
        <w:t xml:space="preserve"> Co więcej, osoby, które zdecydują się podpisać przedwstępną umowę sprzedaży w trakcie wydarzenia, otrzymają upominek.</w:t>
      </w:r>
    </w:p>
    <w:p w14:paraId="4F3A231A" w14:textId="569A9135" w:rsidR="0052537E" w:rsidRPr="00301495" w:rsidRDefault="007D6EA4" w:rsidP="009D1E9A">
      <w:pPr>
        <w:jc w:val="both"/>
        <w:rPr>
          <w:rFonts w:ascii="Nexity" w:hAnsi="Nexity"/>
          <w:b/>
          <w:lang w:val="pl-PL"/>
        </w:rPr>
      </w:pPr>
      <w:r w:rsidRPr="00301495">
        <w:rPr>
          <w:rFonts w:ascii="Nexity" w:hAnsi="Nexity"/>
          <w:b/>
          <w:lang w:val="pl-PL"/>
        </w:rPr>
        <w:t>Zamieszkaj w sercu Łaciny</w:t>
      </w:r>
    </w:p>
    <w:p w14:paraId="6E7F02E1" w14:textId="06BF909A" w:rsidR="00415BE4" w:rsidRDefault="007D6EA4" w:rsidP="009D1E9A">
      <w:pPr>
        <w:jc w:val="both"/>
        <w:rPr>
          <w:rFonts w:ascii="Nexity" w:hAnsi="Nexity"/>
          <w:lang w:val="pl-PL"/>
        </w:rPr>
      </w:pPr>
      <w:r>
        <w:rPr>
          <w:rFonts w:ascii="Nexity" w:hAnsi="Nexity"/>
          <w:lang w:val="pl-PL"/>
        </w:rPr>
        <w:t xml:space="preserve">Pierwszy etap inwestycji Malta Point to </w:t>
      </w:r>
      <w:r w:rsidR="00415BE4">
        <w:rPr>
          <w:rFonts w:ascii="Nexity" w:hAnsi="Nexity"/>
          <w:lang w:val="pl-PL"/>
        </w:rPr>
        <w:t>5</w:t>
      </w:r>
      <w:r>
        <w:rPr>
          <w:rFonts w:ascii="Nexity" w:hAnsi="Nexity"/>
          <w:lang w:val="pl-PL"/>
        </w:rPr>
        <w:t xml:space="preserve">-piętrowy budynek, który pomieści 98 mieszkań. </w:t>
      </w:r>
      <w:r w:rsidR="002479BE">
        <w:rPr>
          <w:rFonts w:ascii="Nexity" w:hAnsi="Nexity"/>
          <w:lang w:val="pl-PL"/>
        </w:rPr>
        <w:t xml:space="preserve">Dostępnych jest jeszcze ponad 80 </w:t>
      </w:r>
      <w:r w:rsidR="005A299D">
        <w:rPr>
          <w:rFonts w:ascii="Nexity" w:hAnsi="Nexity"/>
          <w:lang w:val="pl-PL"/>
        </w:rPr>
        <w:t>lokali</w:t>
      </w:r>
      <w:r w:rsidR="002479BE">
        <w:rPr>
          <w:rFonts w:ascii="Nexity" w:hAnsi="Nexity"/>
          <w:lang w:val="pl-PL"/>
        </w:rPr>
        <w:t>, od jedno- do czteropokojowych o powierzchni od 31 do prawie 77 m kw.</w:t>
      </w:r>
      <w:r w:rsidR="00415BE4">
        <w:rPr>
          <w:rFonts w:ascii="Nexity" w:hAnsi="Nexity"/>
          <w:lang w:val="pl-PL"/>
        </w:rPr>
        <w:t xml:space="preserve">. Pomieszczenia zaprojektowano tak, by były jak najbardziej funkcjonalne, wygodne dla użytkowników i doświetlone. Każde z mieszkań posiada balkon. Inwestor oferuje wykończenia „szyte na miarę” oraz system </w:t>
      </w:r>
      <w:proofErr w:type="spellStart"/>
      <w:r w:rsidR="00415BE4">
        <w:rPr>
          <w:rFonts w:ascii="Nexity" w:hAnsi="Nexity"/>
          <w:lang w:val="pl-PL"/>
        </w:rPr>
        <w:t>Nexity</w:t>
      </w:r>
      <w:proofErr w:type="spellEnd"/>
      <w:r w:rsidR="00415BE4">
        <w:rPr>
          <w:rFonts w:ascii="Nexity" w:hAnsi="Nexity"/>
          <w:lang w:val="pl-PL"/>
        </w:rPr>
        <w:t xml:space="preserve"> Smart</w:t>
      </w:r>
      <w:r w:rsidR="00CF185C">
        <w:rPr>
          <w:rFonts w:ascii="Nexity" w:hAnsi="Nexity"/>
          <w:lang w:val="pl-PL"/>
        </w:rPr>
        <w:t>, który można zakupić i dostosować do indywidualnych potrzeb</w:t>
      </w:r>
      <w:r w:rsidR="00415BE4">
        <w:rPr>
          <w:rFonts w:ascii="Nexity" w:hAnsi="Nexity"/>
          <w:lang w:val="pl-PL"/>
        </w:rPr>
        <w:t xml:space="preserve">. W budynku znajdzie się też garaż, a na zewnątrz tereny zielone i miejsca postojowe. </w:t>
      </w:r>
    </w:p>
    <w:p w14:paraId="7881B9AE" w14:textId="462F2EEF" w:rsidR="00415BE4" w:rsidRDefault="00415BE4" w:rsidP="009D1E9A">
      <w:pPr>
        <w:jc w:val="both"/>
        <w:rPr>
          <w:rFonts w:ascii="Nexity" w:hAnsi="Nexity"/>
          <w:lang w:val="pl-PL"/>
        </w:rPr>
      </w:pPr>
      <w:r>
        <w:rPr>
          <w:rFonts w:ascii="Nexity" w:hAnsi="Nexity"/>
          <w:lang w:val="pl-PL"/>
        </w:rPr>
        <w:t xml:space="preserve">Dobra lokalizacja to duży atut tej inwestycji. </w:t>
      </w:r>
      <w:r w:rsidR="00301495">
        <w:rPr>
          <w:rFonts w:ascii="Nexity" w:hAnsi="Nexity"/>
          <w:lang w:val="pl-PL"/>
        </w:rPr>
        <w:t xml:space="preserve">Sąsiedztwo </w:t>
      </w:r>
      <w:r w:rsidR="00D43BBC">
        <w:rPr>
          <w:rFonts w:ascii="Nexity" w:hAnsi="Nexity"/>
          <w:lang w:val="pl-PL"/>
        </w:rPr>
        <w:t>głównych</w:t>
      </w:r>
      <w:r w:rsidR="00301495">
        <w:rPr>
          <w:rFonts w:ascii="Nexity" w:hAnsi="Nexity"/>
          <w:lang w:val="pl-PL"/>
        </w:rPr>
        <w:t xml:space="preserve"> dróg oraz bliskość linii autobusowych i tramwajowych pozwala na swobodną komunikację po Poznaniu. </w:t>
      </w:r>
      <w:r w:rsidRPr="00415BE4">
        <w:rPr>
          <w:rFonts w:ascii="Nexity" w:hAnsi="Nexity"/>
          <w:lang w:val="pl-PL"/>
        </w:rPr>
        <w:t>Wszystkie naj</w:t>
      </w:r>
      <w:r w:rsidR="00D43BBC">
        <w:rPr>
          <w:rFonts w:ascii="Nexity" w:hAnsi="Nexity"/>
          <w:lang w:val="pl-PL"/>
        </w:rPr>
        <w:t>ważniejsze</w:t>
      </w:r>
      <w:r w:rsidRPr="00415BE4">
        <w:rPr>
          <w:rFonts w:ascii="Nexity" w:hAnsi="Nexity"/>
          <w:lang w:val="pl-PL"/>
        </w:rPr>
        <w:t xml:space="preserve"> miejsca dzielnicy dostępne są niemal na wyciągnięcie ręki</w:t>
      </w:r>
      <w:r>
        <w:rPr>
          <w:rFonts w:ascii="Nexity" w:hAnsi="Nexity"/>
          <w:lang w:val="pl-PL"/>
        </w:rPr>
        <w:t xml:space="preserve">, a wśród nich: punkty usługowe i handlowe (m. in. </w:t>
      </w:r>
      <w:r w:rsidR="00301495">
        <w:rPr>
          <w:rFonts w:ascii="Nexity" w:hAnsi="Nexity"/>
          <w:lang w:val="pl-PL"/>
        </w:rPr>
        <w:t>Centrum Handlowe</w:t>
      </w:r>
      <w:r>
        <w:rPr>
          <w:rFonts w:ascii="Nexity" w:hAnsi="Nexity"/>
          <w:lang w:val="pl-PL"/>
        </w:rPr>
        <w:t xml:space="preserve"> </w:t>
      </w:r>
      <w:proofErr w:type="spellStart"/>
      <w:r>
        <w:rPr>
          <w:rFonts w:ascii="Nexity" w:hAnsi="Nexity"/>
          <w:lang w:val="pl-PL"/>
        </w:rPr>
        <w:t>Posnania</w:t>
      </w:r>
      <w:proofErr w:type="spellEnd"/>
      <w:r w:rsidR="00301495">
        <w:rPr>
          <w:rFonts w:ascii="Nexity" w:hAnsi="Nexity"/>
          <w:lang w:val="pl-PL"/>
        </w:rPr>
        <w:t xml:space="preserve"> i Galeria Malta</w:t>
      </w:r>
      <w:r>
        <w:rPr>
          <w:rFonts w:ascii="Nexity" w:hAnsi="Nexity"/>
          <w:lang w:val="pl-PL"/>
        </w:rPr>
        <w:t>)</w:t>
      </w:r>
      <w:r w:rsidR="00301495">
        <w:rPr>
          <w:rFonts w:ascii="Nexity" w:hAnsi="Nexity"/>
          <w:lang w:val="pl-PL"/>
        </w:rPr>
        <w:t>, placówki edukacyjne, miejsca rozrywek i tereny zielone (np. parki i jezioro Malta w odległości ok. 1 km od osiedla).</w:t>
      </w:r>
    </w:p>
    <w:p w14:paraId="75BDFAB0" w14:textId="7D3D26B9" w:rsidR="00D43BBC" w:rsidRDefault="00B20D26" w:rsidP="009D1E9A">
      <w:pPr>
        <w:jc w:val="both"/>
        <w:rPr>
          <w:rFonts w:ascii="Nexity" w:hAnsi="Nexity"/>
          <w:lang w:val="pl-PL"/>
        </w:rPr>
      </w:pPr>
      <w:r w:rsidRPr="009770F9">
        <w:rPr>
          <w:rFonts w:ascii="Nexity" w:hAnsi="Nexity"/>
          <w:i/>
          <w:lang w:val="pl-PL"/>
        </w:rPr>
        <w:t xml:space="preserve">Warto rozważyć zakup mieszkania w inwestycji Malta Point z wielu różnych względów. Dobrze zaprojektowane i funkcjonalne, w świetnej lokalizacji, a do tego w przystępnej cenie, sprostają wymaganiom każdego mieszkańca. Zapraszamy na Dni Otwarte, podczas których nasi Doradcy rozwieją wszelkie wątpliwości związane z zakupem lokalu w naszej inwestycji </w:t>
      </w:r>
      <w:r>
        <w:rPr>
          <w:rFonts w:ascii="Nexity" w:hAnsi="Nexity"/>
          <w:lang w:val="pl-PL"/>
        </w:rPr>
        <w:t>- m</w:t>
      </w:r>
      <w:r w:rsidR="00D43BBC">
        <w:rPr>
          <w:rFonts w:ascii="Nexity" w:hAnsi="Nexity"/>
          <w:lang w:val="pl-PL"/>
        </w:rPr>
        <w:t xml:space="preserve">ówi Michał </w:t>
      </w:r>
      <w:proofErr w:type="spellStart"/>
      <w:r w:rsidR="00D43BBC">
        <w:rPr>
          <w:rFonts w:ascii="Nexity" w:hAnsi="Nexity"/>
          <w:lang w:val="pl-PL"/>
        </w:rPr>
        <w:t>Kostrow</w:t>
      </w:r>
      <w:proofErr w:type="spellEnd"/>
      <w:r w:rsidR="00D43BBC">
        <w:rPr>
          <w:rFonts w:ascii="Nexity" w:hAnsi="Nexity"/>
          <w:lang w:val="pl-PL"/>
        </w:rPr>
        <w:t xml:space="preserve">, Dyrektor Operacyjny </w:t>
      </w:r>
      <w:proofErr w:type="spellStart"/>
      <w:r w:rsidR="00D43BBC">
        <w:rPr>
          <w:rFonts w:ascii="Nexity" w:hAnsi="Nexity"/>
          <w:lang w:val="pl-PL"/>
        </w:rPr>
        <w:t>Nexity</w:t>
      </w:r>
      <w:proofErr w:type="spellEnd"/>
      <w:r>
        <w:rPr>
          <w:rFonts w:ascii="Nexity" w:hAnsi="Nexity"/>
          <w:lang w:val="pl-PL"/>
        </w:rPr>
        <w:t xml:space="preserve"> Polska</w:t>
      </w:r>
      <w:r w:rsidR="00D43BBC">
        <w:rPr>
          <w:rFonts w:ascii="Nexity" w:hAnsi="Nexity"/>
          <w:lang w:val="pl-PL"/>
        </w:rPr>
        <w:t>.</w:t>
      </w:r>
    </w:p>
    <w:p w14:paraId="3BEAE3B9" w14:textId="77777777" w:rsidR="007D00EE" w:rsidRDefault="007D00EE" w:rsidP="009D1E9A">
      <w:pPr>
        <w:jc w:val="both"/>
        <w:rPr>
          <w:rFonts w:ascii="Nexity" w:hAnsi="Nexity"/>
          <w:lang w:val="pl-PL"/>
        </w:rPr>
      </w:pPr>
    </w:p>
    <w:p w14:paraId="2E037D72" w14:textId="77777777" w:rsidR="00B20D26" w:rsidRDefault="00B20D26" w:rsidP="009D1E9A">
      <w:pPr>
        <w:jc w:val="both"/>
        <w:rPr>
          <w:rFonts w:ascii="Nexity" w:hAnsi="Nexity"/>
          <w:lang w:val="pl-PL"/>
        </w:rPr>
      </w:pPr>
    </w:p>
    <w:p w14:paraId="56F04A2A" w14:textId="77777777" w:rsidR="00B20D26" w:rsidRDefault="00B20D26" w:rsidP="009D1E9A">
      <w:pPr>
        <w:jc w:val="both"/>
        <w:rPr>
          <w:rFonts w:ascii="Nexity" w:hAnsi="Nexity"/>
          <w:lang w:val="pl-PL"/>
        </w:rPr>
      </w:pPr>
    </w:p>
    <w:p w14:paraId="5B5A1F99" w14:textId="77777777" w:rsidR="00B20D26" w:rsidRDefault="00B20D26" w:rsidP="009D1E9A">
      <w:pPr>
        <w:jc w:val="both"/>
        <w:rPr>
          <w:rFonts w:ascii="Nexity" w:hAnsi="Nexity"/>
          <w:lang w:val="pl-PL"/>
        </w:rPr>
      </w:pPr>
    </w:p>
    <w:p w14:paraId="048A08AC" w14:textId="77777777" w:rsidR="009D1E9A" w:rsidRDefault="009D1E9A" w:rsidP="009D1E9A">
      <w:pPr>
        <w:spacing w:after="0"/>
        <w:jc w:val="both"/>
        <w:rPr>
          <w:rFonts w:ascii="Nexity" w:hAnsi="Nexity"/>
          <w:lang w:val="pl-PL"/>
        </w:rPr>
      </w:pPr>
    </w:p>
    <w:p w14:paraId="388CE444" w14:textId="77777777" w:rsidR="003B0E57" w:rsidRDefault="003B0E57" w:rsidP="009D1E9A">
      <w:pPr>
        <w:spacing w:after="0"/>
        <w:jc w:val="both"/>
        <w:rPr>
          <w:rFonts w:ascii="Nexity" w:hAnsi="Nexity"/>
          <w:lang w:val="pl-PL"/>
        </w:rPr>
      </w:pPr>
    </w:p>
    <w:p w14:paraId="101DE909" w14:textId="77777777" w:rsidR="003B0E57" w:rsidRDefault="003B0E57" w:rsidP="009D1E9A">
      <w:pPr>
        <w:spacing w:after="0"/>
        <w:jc w:val="both"/>
        <w:rPr>
          <w:rFonts w:ascii="Nexity" w:hAnsi="Nexity"/>
          <w:lang w:val="pl-PL"/>
        </w:rPr>
      </w:pPr>
    </w:p>
    <w:p w14:paraId="6681BA0F" w14:textId="77777777" w:rsidR="003B0E57" w:rsidRDefault="003B0E57" w:rsidP="009D1E9A">
      <w:pPr>
        <w:spacing w:after="0"/>
        <w:jc w:val="both"/>
        <w:rPr>
          <w:rFonts w:ascii="Nexity" w:hAnsi="Nexity"/>
          <w:lang w:val="pl-PL"/>
        </w:rPr>
      </w:pPr>
    </w:p>
    <w:p w14:paraId="19CBCFB5" w14:textId="77777777" w:rsidR="003B0E57" w:rsidRDefault="003B0E57" w:rsidP="009D1E9A">
      <w:pPr>
        <w:spacing w:after="0"/>
        <w:jc w:val="both"/>
        <w:rPr>
          <w:rFonts w:ascii="Nexity" w:hAnsi="Nexity"/>
          <w:lang w:val="pl-PL"/>
        </w:rPr>
      </w:pPr>
    </w:p>
    <w:p w14:paraId="3AEC08B4" w14:textId="77777777" w:rsidR="003B0E57" w:rsidRDefault="003B0E57" w:rsidP="009D1E9A">
      <w:pPr>
        <w:spacing w:after="0"/>
        <w:jc w:val="both"/>
        <w:rPr>
          <w:rFonts w:ascii="Nexity" w:hAnsi="Nexity"/>
          <w:lang w:val="pl-PL"/>
        </w:rPr>
      </w:pPr>
    </w:p>
    <w:p w14:paraId="0C16B2D7" w14:textId="77777777" w:rsidR="003B0E57" w:rsidRDefault="003B0E57" w:rsidP="009D1E9A">
      <w:pPr>
        <w:spacing w:after="0"/>
        <w:jc w:val="both"/>
        <w:rPr>
          <w:rFonts w:ascii="Nexity" w:hAnsi="Nexity"/>
          <w:lang w:val="pl-PL"/>
        </w:rPr>
      </w:pPr>
    </w:p>
    <w:p w14:paraId="5DD7A697" w14:textId="77777777" w:rsidR="003B0E57" w:rsidRDefault="003B0E57" w:rsidP="009D1E9A">
      <w:pPr>
        <w:spacing w:after="0"/>
        <w:jc w:val="both"/>
        <w:rPr>
          <w:rFonts w:ascii="Nexity" w:hAnsi="Nexity"/>
          <w:lang w:val="pl-PL"/>
        </w:rPr>
      </w:pPr>
    </w:p>
    <w:p w14:paraId="351EC972" w14:textId="77777777" w:rsidR="003B0E57" w:rsidRPr="00021FD1" w:rsidRDefault="003B0E57" w:rsidP="009D1E9A">
      <w:pPr>
        <w:spacing w:after="0"/>
        <w:jc w:val="both"/>
        <w:rPr>
          <w:rFonts w:ascii="Calibri Light" w:hAnsi="Calibri Light"/>
          <w:color w:val="FF0000"/>
          <w:lang w:val="pl-PL"/>
        </w:rPr>
      </w:pPr>
    </w:p>
    <w:p w14:paraId="6C38A79E" w14:textId="77777777" w:rsidR="009D1E9A" w:rsidRPr="00021FD1" w:rsidRDefault="009D1E9A" w:rsidP="009D1E9A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465BCEBB" w14:textId="77777777" w:rsidR="009D1E9A" w:rsidRPr="00021FD1" w:rsidRDefault="009D1E9A" w:rsidP="009D1E9A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4B16B985" w14:textId="77777777" w:rsidR="009D1E9A" w:rsidRPr="00021FD1" w:rsidRDefault="009D1E9A" w:rsidP="009D1E9A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41D7F823" w14:textId="77777777" w:rsidR="009D1E9A" w:rsidRPr="00021FD1" w:rsidRDefault="009D1E9A" w:rsidP="009D1E9A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1E60358A" w14:textId="77777777" w:rsidR="009D1E9A" w:rsidRPr="00021FD1" w:rsidRDefault="009D1E9A" w:rsidP="009D1E9A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548346D8" w14:textId="77777777" w:rsidR="009D1E9A" w:rsidRPr="00021FD1" w:rsidRDefault="009D1E9A" w:rsidP="009D1E9A">
      <w:pPr>
        <w:jc w:val="both"/>
        <w:rPr>
          <w:rFonts w:ascii="Nexity" w:hAnsi="Nexity"/>
          <w:lang w:val="pl-PL"/>
        </w:rPr>
      </w:pPr>
    </w:p>
    <w:p w14:paraId="0B67A66F" w14:textId="77777777" w:rsidR="00816152" w:rsidRPr="00021FD1" w:rsidRDefault="00816152" w:rsidP="009D1E9A">
      <w:pPr>
        <w:jc w:val="both"/>
        <w:rPr>
          <w:rFonts w:ascii="Nexity" w:hAnsi="Nexity"/>
          <w:lang w:val="pl-PL"/>
        </w:rPr>
      </w:pPr>
    </w:p>
    <w:p w14:paraId="68A9DF41" w14:textId="77777777" w:rsidR="005C10A2" w:rsidRPr="00021FD1" w:rsidRDefault="005C10A2" w:rsidP="009D1E9A">
      <w:pPr>
        <w:jc w:val="both"/>
        <w:rPr>
          <w:rFonts w:ascii="Nexity" w:hAnsi="Nexity"/>
          <w:lang w:val="pl-PL"/>
        </w:rPr>
      </w:pPr>
    </w:p>
    <w:p w14:paraId="57E69EA6" w14:textId="77777777" w:rsidR="005C10A2" w:rsidRPr="00021FD1" w:rsidRDefault="005C10A2" w:rsidP="009D1E9A">
      <w:pPr>
        <w:jc w:val="both"/>
        <w:rPr>
          <w:rFonts w:ascii="Nexity" w:hAnsi="Nexity"/>
          <w:lang w:val="pl-PL"/>
        </w:rPr>
      </w:pPr>
    </w:p>
    <w:p w14:paraId="74D5399E" w14:textId="77777777" w:rsidR="00816152" w:rsidRDefault="00816152" w:rsidP="005C10A2">
      <w:pPr>
        <w:jc w:val="both"/>
        <w:rPr>
          <w:rFonts w:ascii="Nexity" w:hAnsi="Nexity"/>
          <w:lang w:val="pl-PL"/>
        </w:rPr>
      </w:pPr>
    </w:p>
    <w:p w14:paraId="7922E50A" w14:textId="77777777" w:rsidR="003B0E57" w:rsidRDefault="003B0E57" w:rsidP="005C10A2">
      <w:pPr>
        <w:jc w:val="both"/>
        <w:rPr>
          <w:rFonts w:ascii="Nexity" w:hAnsi="Nexity"/>
          <w:lang w:val="pl-PL"/>
        </w:rPr>
      </w:pPr>
    </w:p>
    <w:p w14:paraId="4AB9AD8A" w14:textId="77777777" w:rsidR="003B0E57" w:rsidRDefault="003B0E57" w:rsidP="005C10A2">
      <w:pPr>
        <w:jc w:val="both"/>
        <w:rPr>
          <w:rFonts w:ascii="Nexity" w:hAnsi="Nexity"/>
          <w:lang w:val="pl-PL"/>
        </w:rPr>
      </w:pPr>
    </w:p>
    <w:p w14:paraId="037F80C1" w14:textId="77777777" w:rsidR="003B0E57" w:rsidRDefault="003B0E57" w:rsidP="005C10A2">
      <w:pPr>
        <w:jc w:val="both"/>
        <w:rPr>
          <w:rFonts w:ascii="Nexity" w:hAnsi="Nexity"/>
          <w:lang w:val="pl-PL"/>
        </w:rPr>
      </w:pPr>
    </w:p>
    <w:p w14:paraId="5FA66941" w14:textId="77777777" w:rsidR="003B0E57" w:rsidRDefault="003B0E57" w:rsidP="005C10A2">
      <w:pPr>
        <w:jc w:val="both"/>
        <w:rPr>
          <w:rFonts w:ascii="Nexity" w:hAnsi="Nexity"/>
          <w:lang w:val="pl-PL"/>
        </w:rPr>
      </w:pPr>
    </w:p>
    <w:p w14:paraId="5043592E" w14:textId="77777777" w:rsidR="003B0E57" w:rsidRPr="00021FD1" w:rsidRDefault="003B0E57" w:rsidP="005C10A2">
      <w:pPr>
        <w:jc w:val="both"/>
        <w:rPr>
          <w:rFonts w:ascii="Nexity" w:hAnsi="Nexity"/>
          <w:sz w:val="24"/>
          <w:lang w:val="pl-PL"/>
        </w:rPr>
      </w:pPr>
      <w:bookmarkStart w:id="0" w:name="_GoBack"/>
      <w:bookmarkEnd w:id="0"/>
    </w:p>
    <w:p w14:paraId="6341273C" w14:textId="4D7B1360" w:rsidR="005C10A2" w:rsidRPr="00021FD1" w:rsidRDefault="009D1E9A" w:rsidP="005C10A2">
      <w:pPr>
        <w:pStyle w:val="Default"/>
        <w:jc w:val="both"/>
        <w:rPr>
          <w:sz w:val="18"/>
          <w:szCs w:val="16"/>
          <w:lang w:val="pl-PL"/>
        </w:rPr>
      </w:pPr>
      <w:r w:rsidRPr="00021FD1">
        <w:rPr>
          <w:sz w:val="18"/>
          <w:szCs w:val="16"/>
          <w:lang w:val="pl-PL"/>
        </w:rPr>
        <w:t xml:space="preserve">Firma </w:t>
      </w:r>
      <w:proofErr w:type="spellStart"/>
      <w:r w:rsidRPr="00021FD1">
        <w:rPr>
          <w:sz w:val="18"/>
          <w:szCs w:val="16"/>
          <w:lang w:val="pl-PL"/>
        </w:rPr>
        <w:t>Nexity</w:t>
      </w:r>
      <w:proofErr w:type="spellEnd"/>
      <w:r w:rsidRPr="00021FD1">
        <w:rPr>
          <w:sz w:val="18"/>
          <w:szCs w:val="16"/>
          <w:lang w:val="pl-PL"/>
        </w:rPr>
        <w:t xml:space="preserve"> jest obecna na polskim rynku nieruchomości mieszkaniowych od </w:t>
      </w:r>
      <w:r w:rsidR="005C10A2" w:rsidRPr="00021FD1">
        <w:rPr>
          <w:sz w:val="18"/>
          <w:szCs w:val="16"/>
          <w:lang w:val="pl-PL"/>
        </w:rPr>
        <w:t>8</w:t>
      </w:r>
      <w:r w:rsidRPr="00021FD1">
        <w:rPr>
          <w:sz w:val="18"/>
          <w:szCs w:val="16"/>
          <w:lang w:val="pl-PL"/>
        </w:rPr>
        <w:t xml:space="preserve"> lat. Obecne realizuje kilka projektów deweloperskich w Warszawie: </w:t>
      </w:r>
      <w:proofErr w:type="spellStart"/>
      <w:r w:rsidRPr="00021FD1">
        <w:rPr>
          <w:sz w:val="18"/>
          <w:szCs w:val="16"/>
          <w:lang w:val="pl-PL"/>
        </w:rPr>
        <w:t>Next</w:t>
      </w:r>
      <w:proofErr w:type="spellEnd"/>
      <w:r w:rsidRPr="00021FD1">
        <w:rPr>
          <w:sz w:val="18"/>
          <w:szCs w:val="16"/>
          <w:lang w:val="pl-PL"/>
        </w:rPr>
        <w:t xml:space="preserve"> Ursus (</w:t>
      </w:r>
      <w:hyperlink r:id="rId9" w:history="1">
        <w:r w:rsidRPr="00021FD1">
          <w:rPr>
            <w:sz w:val="18"/>
            <w:szCs w:val="16"/>
            <w:lang w:val="pl-PL"/>
          </w:rPr>
          <w:t>www.nextursus.pl</w:t>
        </w:r>
      </w:hyperlink>
      <w:r w:rsidRPr="00021FD1">
        <w:rPr>
          <w:sz w:val="18"/>
          <w:szCs w:val="16"/>
          <w:lang w:val="pl-PL"/>
        </w:rPr>
        <w:t>) przy ul. Posag 7 Panien 16, My Bemowo 3 (</w:t>
      </w:r>
      <w:hyperlink r:id="rId10" w:history="1">
        <w:r w:rsidRPr="00021FD1">
          <w:rPr>
            <w:sz w:val="18"/>
            <w:szCs w:val="16"/>
            <w:lang w:val="pl-PL"/>
          </w:rPr>
          <w:t>www.mybemowo.pl</w:t>
        </w:r>
      </w:hyperlink>
      <w:r w:rsidRPr="00021FD1">
        <w:rPr>
          <w:sz w:val="18"/>
          <w:szCs w:val="16"/>
          <w:lang w:val="pl-PL"/>
        </w:rPr>
        <w:t xml:space="preserve">) przy ul. Batalionów Chłopskich 79, </w:t>
      </w:r>
      <w:proofErr w:type="spellStart"/>
      <w:r w:rsidRPr="00021FD1">
        <w:rPr>
          <w:sz w:val="18"/>
          <w:szCs w:val="16"/>
          <w:lang w:val="pl-PL"/>
        </w:rPr>
        <w:t>LifeTown</w:t>
      </w:r>
      <w:proofErr w:type="spellEnd"/>
      <w:r w:rsidRPr="00021FD1">
        <w:rPr>
          <w:sz w:val="18"/>
          <w:szCs w:val="16"/>
          <w:lang w:val="pl-PL"/>
        </w:rPr>
        <w:t xml:space="preserve"> (</w:t>
      </w:r>
      <w:hyperlink r:id="rId11" w:history="1">
        <w:r w:rsidRPr="00021FD1">
          <w:rPr>
            <w:sz w:val="18"/>
            <w:szCs w:val="16"/>
            <w:lang w:val="pl-PL"/>
          </w:rPr>
          <w:t>www.lifetown.pl</w:t>
        </w:r>
      </w:hyperlink>
      <w:r w:rsidRPr="00021FD1">
        <w:rPr>
          <w:sz w:val="18"/>
          <w:szCs w:val="16"/>
          <w:lang w:val="pl-PL"/>
        </w:rPr>
        <w:t>) przy ul. Kłobuckiej 6, Bemowo Line (</w:t>
      </w:r>
      <w:hyperlink r:id="rId12" w:history="1">
        <w:r w:rsidRPr="00021FD1">
          <w:rPr>
            <w:sz w:val="18"/>
            <w:szCs w:val="16"/>
            <w:lang w:val="pl-PL"/>
          </w:rPr>
          <w:t>www.bemowoline.pl</w:t>
        </w:r>
      </w:hyperlink>
      <w:r w:rsidRPr="00021FD1">
        <w:rPr>
          <w:sz w:val="18"/>
          <w:szCs w:val="16"/>
          <w:lang w:val="pl-PL"/>
        </w:rPr>
        <w:t>) przy ul. Szeligowskiej 61 oraz Malta Point (</w:t>
      </w:r>
      <w:hyperlink r:id="rId13" w:history="1">
        <w:r w:rsidRPr="00021FD1">
          <w:rPr>
            <w:sz w:val="18"/>
            <w:szCs w:val="16"/>
            <w:lang w:val="pl-PL"/>
          </w:rPr>
          <w:t>www.maltapoint.pl</w:t>
        </w:r>
      </w:hyperlink>
      <w:r w:rsidR="00816152" w:rsidRPr="00021FD1">
        <w:rPr>
          <w:sz w:val="18"/>
          <w:szCs w:val="16"/>
          <w:lang w:val="pl-PL"/>
        </w:rPr>
        <w:t>) przy ul. Brneńskiej w </w:t>
      </w:r>
      <w:r w:rsidRPr="00021FD1">
        <w:rPr>
          <w:sz w:val="18"/>
          <w:szCs w:val="16"/>
          <w:lang w:val="pl-PL"/>
        </w:rPr>
        <w:t>Poznaniu.</w:t>
      </w:r>
    </w:p>
    <w:p w14:paraId="27CADA56" w14:textId="77777777" w:rsidR="009D1E9A" w:rsidRPr="00021FD1" w:rsidRDefault="009D1E9A" w:rsidP="005C10A2">
      <w:pPr>
        <w:pStyle w:val="Default"/>
        <w:jc w:val="both"/>
        <w:rPr>
          <w:sz w:val="18"/>
          <w:szCs w:val="16"/>
          <w:lang w:val="pl-PL"/>
        </w:rPr>
      </w:pPr>
    </w:p>
    <w:p w14:paraId="6947D17C" w14:textId="66A2073A" w:rsidR="009D1E9A" w:rsidRPr="003B0E57" w:rsidRDefault="009D1E9A" w:rsidP="003B0E57">
      <w:pPr>
        <w:pStyle w:val="Default"/>
        <w:jc w:val="both"/>
        <w:rPr>
          <w:sz w:val="18"/>
          <w:szCs w:val="16"/>
          <w:lang w:val="pl-PL"/>
        </w:rPr>
      </w:pPr>
      <w:r w:rsidRPr="00021FD1">
        <w:rPr>
          <w:sz w:val="18"/>
          <w:szCs w:val="16"/>
          <w:lang w:val="pl-PL"/>
        </w:rPr>
        <w:t xml:space="preserve">Grupa </w:t>
      </w:r>
      <w:proofErr w:type="spellStart"/>
      <w:r w:rsidRPr="00021FD1">
        <w:rPr>
          <w:sz w:val="18"/>
          <w:szCs w:val="16"/>
          <w:lang w:val="pl-PL"/>
        </w:rPr>
        <w:t>Nexity</w:t>
      </w:r>
      <w:proofErr w:type="spellEnd"/>
      <w:r w:rsidRPr="00021FD1">
        <w:rPr>
          <w:sz w:val="18"/>
          <w:szCs w:val="16"/>
          <w:lang w:val="pl-PL"/>
        </w:rPr>
        <w:t xml:space="preserve"> to czołowy dostawca kompleksowych usług na rynku nieruchomości we Francji. Oferuje szeroki zakres doradztwa i ekspertyz, produktów, świadczeń oraz rozwiązań. Od ponad 40 lat buduje i zarządzanie nieruchomościami mieszkaniowymi i komercyjnymi we Francji, a także na terenie innych krajów Europy, m.in. Włoch, Szwajcarii, Belgii i Hiszpanii. Spółka obecna jest na polskim rynku nieruchomości od 2011 roku.</w:t>
      </w:r>
    </w:p>
    <w:p w14:paraId="39DE9FD4" w14:textId="77777777" w:rsidR="005C10A2" w:rsidRPr="00021FD1" w:rsidRDefault="005C10A2" w:rsidP="009D1E9A">
      <w:pPr>
        <w:jc w:val="both"/>
        <w:rPr>
          <w:rFonts w:ascii="Nexity" w:hAnsi="Nexity"/>
          <w:sz w:val="24"/>
          <w:lang w:val="pl-PL"/>
        </w:rPr>
      </w:pPr>
    </w:p>
    <w:p w14:paraId="033C707F" w14:textId="77777777" w:rsidR="009D1E9A" w:rsidRPr="00021FD1" w:rsidRDefault="009D1E9A" w:rsidP="005C10A2">
      <w:pPr>
        <w:pStyle w:val="Default"/>
        <w:rPr>
          <w:sz w:val="18"/>
          <w:szCs w:val="16"/>
          <w:lang w:val="pl-PL"/>
        </w:rPr>
      </w:pPr>
    </w:p>
    <w:tbl>
      <w:tblPr>
        <w:tblStyle w:val="Tabela-Siatka"/>
        <w:tblW w:w="1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535"/>
      </w:tblGrid>
      <w:tr w:rsidR="009D1E9A" w:rsidRPr="00021FD1" w14:paraId="6310090A" w14:textId="77777777" w:rsidTr="00B70C16">
        <w:trPr>
          <w:trHeight w:val="278"/>
        </w:trPr>
        <w:tc>
          <w:tcPr>
            <w:tcW w:w="11068" w:type="dxa"/>
            <w:gridSpan w:val="2"/>
          </w:tcPr>
          <w:p w14:paraId="40B46193" w14:textId="77777777" w:rsidR="009D1E9A" w:rsidRPr="00021FD1" w:rsidRDefault="009D1E9A" w:rsidP="005C10A2">
            <w:pPr>
              <w:pStyle w:val="Default"/>
              <w:rPr>
                <w:sz w:val="18"/>
                <w:szCs w:val="16"/>
                <w:lang w:val="pl-PL"/>
              </w:rPr>
            </w:pPr>
            <w:r w:rsidRPr="00021FD1">
              <w:rPr>
                <w:b/>
                <w:sz w:val="18"/>
                <w:szCs w:val="16"/>
                <w:lang w:val="pl-PL"/>
              </w:rPr>
              <w:t>Kontakt dla mediów</w:t>
            </w:r>
            <w:r w:rsidRPr="00021FD1">
              <w:rPr>
                <w:sz w:val="18"/>
                <w:szCs w:val="16"/>
                <w:lang w:val="pl-PL"/>
              </w:rPr>
              <w:t>:</w:t>
            </w:r>
          </w:p>
        </w:tc>
      </w:tr>
      <w:tr w:rsidR="009D1E9A" w:rsidRPr="00021FD1" w14:paraId="0DBE360E" w14:textId="77777777" w:rsidTr="00B70C16">
        <w:trPr>
          <w:trHeight w:val="832"/>
        </w:trPr>
        <w:tc>
          <w:tcPr>
            <w:tcW w:w="5534" w:type="dxa"/>
          </w:tcPr>
          <w:p w14:paraId="79379DCB" w14:textId="1985B8D5" w:rsidR="009D1E9A" w:rsidRPr="00021FD1" w:rsidRDefault="003B0E57" w:rsidP="005C10A2">
            <w:pPr>
              <w:pStyle w:val="Default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Emilia Dziewit</w:t>
            </w:r>
          </w:p>
          <w:p w14:paraId="65AD7ACA" w14:textId="149FDE80" w:rsidR="009D1E9A" w:rsidRPr="00021FD1" w:rsidRDefault="009D1E9A" w:rsidP="005C10A2">
            <w:pPr>
              <w:pStyle w:val="Default"/>
              <w:rPr>
                <w:sz w:val="18"/>
                <w:szCs w:val="16"/>
                <w:lang w:val="pl-PL"/>
              </w:rPr>
            </w:pPr>
            <w:r w:rsidRPr="00021FD1">
              <w:rPr>
                <w:sz w:val="18"/>
                <w:szCs w:val="16"/>
                <w:lang w:val="pl-PL"/>
              </w:rPr>
              <w:t xml:space="preserve">e-mail: </w:t>
            </w:r>
            <w:hyperlink r:id="rId14" w:history="1">
              <w:r w:rsidR="003B0E57" w:rsidRPr="0090472D">
                <w:rPr>
                  <w:rStyle w:val="Hipercze"/>
                  <w:sz w:val="18"/>
                  <w:szCs w:val="16"/>
                  <w:lang w:val="pl-PL"/>
                </w:rPr>
                <w:t>dziewit@mcconsultants.pl</w:t>
              </w:r>
            </w:hyperlink>
            <w:r w:rsidRPr="00021FD1">
              <w:rPr>
                <w:sz w:val="18"/>
                <w:szCs w:val="16"/>
                <w:lang w:val="pl-PL"/>
              </w:rPr>
              <w:t xml:space="preserve">  </w:t>
            </w:r>
          </w:p>
          <w:p w14:paraId="4B4C95F0" w14:textId="6035C08A" w:rsidR="009D1E9A" w:rsidRPr="00021FD1" w:rsidRDefault="009D1E9A" w:rsidP="005C10A2">
            <w:pPr>
              <w:pStyle w:val="Default"/>
              <w:rPr>
                <w:sz w:val="18"/>
                <w:szCs w:val="16"/>
                <w:lang w:val="pl-PL"/>
              </w:rPr>
            </w:pPr>
            <w:r w:rsidRPr="00021FD1">
              <w:rPr>
                <w:sz w:val="18"/>
                <w:szCs w:val="16"/>
                <w:lang w:val="pl-PL"/>
              </w:rPr>
              <w:t xml:space="preserve">tel. </w:t>
            </w:r>
            <w:r w:rsidR="003B0E57" w:rsidRPr="003B0E57">
              <w:rPr>
                <w:sz w:val="18"/>
                <w:szCs w:val="16"/>
                <w:lang w:val="pl-PL"/>
              </w:rPr>
              <w:t>795 573 500</w:t>
            </w:r>
          </w:p>
        </w:tc>
        <w:tc>
          <w:tcPr>
            <w:tcW w:w="5535" w:type="dxa"/>
          </w:tcPr>
          <w:p w14:paraId="5420EA02" w14:textId="77777777" w:rsidR="009D1E9A" w:rsidRPr="00021FD1" w:rsidRDefault="009D1E9A" w:rsidP="005C10A2">
            <w:pPr>
              <w:pStyle w:val="Default"/>
              <w:rPr>
                <w:sz w:val="18"/>
                <w:szCs w:val="16"/>
                <w:lang w:val="pl-PL"/>
              </w:rPr>
            </w:pPr>
          </w:p>
        </w:tc>
      </w:tr>
    </w:tbl>
    <w:p w14:paraId="15455DFF" w14:textId="77777777" w:rsidR="00FA3A69" w:rsidRPr="00021FD1" w:rsidRDefault="00FA3A69" w:rsidP="003317CE">
      <w:pPr>
        <w:pStyle w:val="Textecadre"/>
        <w:framePr w:w="0" w:hRule="auto" w:wrap="auto" w:vAnchor="margin" w:hAnchor="text" w:xAlign="left" w:yAlign="inline" w:anchorLock="1"/>
        <w:spacing w:line="240" w:lineRule="auto"/>
        <w:jc w:val="both"/>
        <w:rPr>
          <w:rFonts w:ascii="Nexity" w:hAnsi="Nexity"/>
          <w:color w:val="595959"/>
          <w:lang w:val="pl-PL"/>
        </w:rPr>
      </w:pPr>
    </w:p>
    <w:sectPr w:rsidR="00FA3A69" w:rsidRPr="00021FD1" w:rsidSect="00884E48">
      <w:headerReference w:type="default" r:id="rId15"/>
      <w:footerReference w:type="default" r:id="rId16"/>
      <w:pgSz w:w="11906" w:h="16838"/>
      <w:pgMar w:top="269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A84F8" w14:textId="77777777" w:rsidR="00360C20" w:rsidRDefault="00360C20" w:rsidP="00A43626">
      <w:pPr>
        <w:spacing w:after="0" w:line="240" w:lineRule="auto"/>
      </w:pPr>
      <w:r>
        <w:separator/>
      </w:r>
    </w:p>
  </w:endnote>
  <w:endnote w:type="continuationSeparator" w:id="0">
    <w:p w14:paraId="137CD4C3" w14:textId="77777777" w:rsidR="00360C20" w:rsidRDefault="00360C20" w:rsidP="00A4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S Joe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ity">
    <w:altName w:val="Franklin Gothic Medium Cond"/>
    <w:charset w:val="00"/>
    <w:family w:val="auto"/>
    <w:pitch w:val="variable"/>
    <w:sig w:usb0="00000001" w:usb1="5000A06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72EC" w14:textId="7CF30ED1" w:rsidR="004C28D3" w:rsidRPr="004C28D3" w:rsidRDefault="004C28D3" w:rsidP="004C28D3">
    <w:pPr>
      <w:pStyle w:val="Stopka"/>
      <w:jc w:val="right"/>
      <w:rPr>
        <w:rFonts w:ascii="Nexity" w:hAnsi="Nexity"/>
        <w:b/>
        <w:color w:val="C00000"/>
        <w:sz w:val="36"/>
        <w:szCs w:val="36"/>
      </w:rPr>
    </w:pPr>
    <w:r>
      <w:rPr>
        <w:rFonts w:ascii="Nexity" w:hAnsi="Nexity"/>
        <w:b/>
        <w:color w:val="C00000"/>
        <w:sz w:val="36"/>
        <w:szCs w:val="36"/>
      </w:rPr>
      <w:t>www.</w:t>
    </w:r>
    <w:r w:rsidRPr="004C28D3">
      <w:rPr>
        <w:rFonts w:ascii="Nexity" w:hAnsi="Nexity"/>
        <w:b/>
        <w:color w:val="C00000"/>
        <w:sz w:val="36"/>
        <w:szCs w:val="36"/>
      </w:rPr>
      <w:t>nexity.pl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8757E" w14:textId="77777777" w:rsidR="00360C20" w:rsidRDefault="00360C20" w:rsidP="00A43626">
      <w:pPr>
        <w:spacing w:after="0" w:line="240" w:lineRule="auto"/>
      </w:pPr>
      <w:r>
        <w:separator/>
      </w:r>
    </w:p>
  </w:footnote>
  <w:footnote w:type="continuationSeparator" w:id="0">
    <w:p w14:paraId="09DE1A6C" w14:textId="77777777" w:rsidR="00360C20" w:rsidRDefault="00360C20" w:rsidP="00A4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1DE8E" w14:textId="7AD82B7B" w:rsidR="00A43626" w:rsidRDefault="00F56B41" w:rsidP="00FD3E77">
    <w:pPr>
      <w:pStyle w:val="Nagwek"/>
      <w:jc w:val="right"/>
    </w:pPr>
    <w:r>
      <w:rPr>
        <w:noProof/>
        <w:szCs w:val="20"/>
        <w:lang w:val="pl-PL" w:eastAsia="pl-PL"/>
      </w:rPr>
      <w:drawing>
        <wp:anchor distT="0" distB="0" distL="114300" distR="114300" simplePos="0" relativeHeight="251659264" behindDoc="1" locked="0" layoutInCell="1" allowOverlap="1" wp14:anchorId="7F0EA3F0" wp14:editId="63F5285E">
          <wp:simplePos x="0" y="0"/>
          <wp:positionH relativeFrom="page">
            <wp:posOffset>374650</wp:posOffset>
          </wp:positionH>
          <wp:positionV relativeFrom="page">
            <wp:posOffset>146050</wp:posOffset>
          </wp:positionV>
          <wp:extent cx="1390650" cy="1438275"/>
          <wp:effectExtent l="0" t="0" r="0" b="9525"/>
          <wp:wrapNone/>
          <wp:docPr id="1" name="Image 1" descr="logo_compres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ompress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40" b="10331"/>
                  <a:stretch/>
                </pic:blipFill>
                <pic:spPr bwMode="auto">
                  <a:xfrm>
                    <a:off x="0" y="0"/>
                    <a:ext cx="13906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FD"/>
    <w:multiLevelType w:val="hybridMultilevel"/>
    <w:tmpl w:val="47D2B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1BF3"/>
    <w:multiLevelType w:val="hybridMultilevel"/>
    <w:tmpl w:val="0328762A"/>
    <w:lvl w:ilvl="0" w:tplc="287A2A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D33EF"/>
    <w:multiLevelType w:val="hybridMultilevel"/>
    <w:tmpl w:val="565C6682"/>
    <w:lvl w:ilvl="0" w:tplc="6C3CAEB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1336"/>
    <w:multiLevelType w:val="hybridMultilevel"/>
    <w:tmpl w:val="66C86C1E"/>
    <w:lvl w:ilvl="0" w:tplc="287A2A6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709B5"/>
    <w:multiLevelType w:val="hybridMultilevel"/>
    <w:tmpl w:val="9BCEB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9F3"/>
    <w:multiLevelType w:val="hybridMultilevel"/>
    <w:tmpl w:val="4A1A4DFA"/>
    <w:lvl w:ilvl="0" w:tplc="A128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CCC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63BCC"/>
    <w:multiLevelType w:val="hybridMultilevel"/>
    <w:tmpl w:val="91AAAAE2"/>
    <w:lvl w:ilvl="0" w:tplc="1444F9B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0763C"/>
    <w:multiLevelType w:val="hybridMultilevel"/>
    <w:tmpl w:val="64AA6388"/>
    <w:lvl w:ilvl="0" w:tplc="287A2A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114E8F"/>
    <w:multiLevelType w:val="hybridMultilevel"/>
    <w:tmpl w:val="28EAF4D2"/>
    <w:lvl w:ilvl="0" w:tplc="287A2A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5B30DD"/>
    <w:multiLevelType w:val="hybridMultilevel"/>
    <w:tmpl w:val="73D881B0"/>
    <w:lvl w:ilvl="0" w:tplc="61208D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A0A79"/>
    <w:multiLevelType w:val="hybridMultilevel"/>
    <w:tmpl w:val="C4CEAFD4"/>
    <w:lvl w:ilvl="0" w:tplc="A128F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CCCC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AD201F"/>
    <w:multiLevelType w:val="hybridMultilevel"/>
    <w:tmpl w:val="9A0434F8"/>
    <w:lvl w:ilvl="0" w:tplc="287A2A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B777F1"/>
    <w:multiLevelType w:val="hybridMultilevel"/>
    <w:tmpl w:val="41E418A6"/>
    <w:lvl w:ilvl="0" w:tplc="287A2A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E90760"/>
    <w:multiLevelType w:val="hybridMultilevel"/>
    <w:tmpl w:val="18E8CD8E"/>
    <w:lvl w:ilvl="0" w:tplc="287A2A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210419"/>
    <w:multiLevelType w:val="hybridMultilevel"/>
    <w:tmpl w:val="E550E7FC"/>
    <w:lvl w:ilvl="0" w:tplc="A128F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CCCC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0445B5"/>
    <w:multiLevelType w:val="hybridMultilevel"/>
    <w:tmpl w:val="C192B024"/>
    <w:lvl w:ilvl="0" w:tplc="287A2A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074157"/>
    <w:multiLevelType w:val="hybridMultilevel"/>
    <w:tmpl w:val="A516E976"/>
    <w:lvl w:ilvl="0" w:tplc="A128F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CCCC00"/>
      </w:rPr>
    </w:lvl>
    <w:lvl w:ilvl="1" w:tplc="A128F9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CCCC0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174525"/>
    <w:multiLevelType w:val="hybridMultilevel"/>
    <w:tmpl w:val="DD9A1564"/>
    <w:lvl w:ilvl="0" w:tplc="A128F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CCCC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B36D6D"/>
    <w:multiLevelType w:val="hybridMultilevel"/>
    <w:tmpl w:val="95766044"/>
    <w:lvl w:ilvl="0" w:tplc="287A2A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8E31E3"/>
    <w:multiLevelType w:val="hybridMultilevel"/>
    <w:tmpl w:val="42CA8AB2"/>
    <w:lvl w:ilvl="0" w:tplc="1444F9B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C015F"/>
    <w:multiLevelType w:val="hybridMultilevel"/>
    <w:tmpl w:val="7B3C3E12"/>
    <w:lvl w:ilvl="0" w:tplc="287A2A6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1825D5"/>
    <w:multiLevelType w:val="hybridMultilevel"/>
    <w:tmpl w:val="3488C8D0"/>
    <w:lvl w:ilvl="0" w:tplc="287A2A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0616E1"/>
    <w:multiLevelType w:val="hybridMultilevel"/>
    <w:tmpl w:val="B67A040C"/>
    <w:lvl w:ilvl="0" w:tplc="61208D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A1F76"/>
    <w:multiLevelType w:val="hybridMultilevel"/>
    <w:tmpl w:val="7A3CDDEE"/>
    <w:lvl w:ilvl="0" w:tplc="287A2A6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AE7726"/>
    <w:multiLevelType w:val="hybridMultilevel"/>
    <w:tmpl w:val="422877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55AFA"/>
    <w:multiLevelType w:val="hybridMultilevel"/>
    <w:tmpl w:val="C93A3B24"/>
    <w:lvl w:ilvl="0" w:tplc="1444F9B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8"/>
  </w:num>
  <w:num w:numId="5">
    <w:abstractNumId w:val="1"/>
  </w:num>
  <w:num w:numId="6">
    <w:abstractNumId w:val="21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25"/>
  </w:num>
  <w:num w:numId="14">
    <w:abstractNumId w:val="16"/>
  </w:num>
  <w:num w:numId="15">
    <w:abstractNumId w:val="5"/>
  </w:num>
  <w:num w:numId="16">
    <w:abstractNumId w:val="23"/>
  </w:num>
  <w:num w:numId="17">
    <w:abstractNumId w:val="20"/>
  </w:num>
  <w:num w:numId="18">
    <w:abstractNumId w:val="3"/>
  </w:num>
  <w:num w:numId="19">
    <w:abstractNumId w:val="19"/>
  </w:num>
  <w:num w:numId="20">
    <w:abstractNumId w:val="6"/>
  </w:num>
  <w:num w:numId="21">
    <w:abstractNumId w:val="4"/>
  </w:num>
  <w:num w:numId="22">
    <w:abstractNumId w:val="0"/>
  </w:num>
  <w:num w:numId="23">
    <w:abstractNumId w:val="2"/>
  </w:num>
  <w:num w:numId="24">
    <w:abstractNumId w:val="2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8A"/>
    <w:rsid w:val="000008E8"/>
    <w:rsid w:val="000030F0"/>
    <w:rsid w:val="00006C91"/>
    <w:rsid w:val="000142C8"/>
    <w:rsid w:val="0001656C"/>
    <w:rsid w:val="00021FD1"/>
    <w:rsid w:val="0002761E"/>
    <w:rsid w:val="00042A6C"/>
    <w:rsid w:val="00044A57"/>
    <w:rsid w:val="00047F70"/>
    <w:rsid w:val="00052995"/>
    <w:rsid w:val="00055A9F"/>
    <w:rsid w:val="000677A4"/>
    <w:rsid w:val="00067A0B"/>
    <w:rsid w:val="000730FD"/>
    <w:rsid w:val="000738C8"/>
    <w:rsid w:val="00087B25"/>
    <w:rsid w:val="000B2746"/>
    <w:rsid w:val="000B6172"/>
    <w:rsid w:val="000B6302"/>
    <w:rsid w:val="000B7C6F"/>
    <w:rsid w:val="000C23D4"/>
    <w:rsid w:val="000C2A03"/>
    <w:rsid w:val="000C490F"/>
    <w:rsid w:val="000D016F"/>
    <w:rsid w:val="000D0998"/>
    <w:rsid w:val="000D13F4"/>
    <w:rsid w:val="000D2FDE"/>
    <w:rsid w:val="000E0CFB"/>
    <w:rsid w:val="000E7F25"/>
    <w:rsid w:val="000F14C2"/>
    <w:rsid w:val="000F41B2"/>
    <w:rsid w:val="000F6491"/>
    <w:rsid w:val="001173A5"/>
    <w:rsid w:val="001218DC"/>
    <w:rsid w:val="001236C4"/>
    <w:rsid w:val="00136D7B"/>
    <w:rsid w:val="00140BE7"/>
    <w:rsid w:val="0014461B"/>
    <w:rsid w:val="00146597"/>
    <w:rsid w:val="00157B04"/>
    <w:rsid w:val="00160A13"/>
    <w:rsid w:val="001822B7"/>
    <w:rsid w:val="00190344"/>
    <w:rsid w:val="001925F9"/>
    <w:rsid w:val="001A3A70"/>
    <w:rsid w:val="001A630F"/>
    <w:rsid w:val="001A7957"/>
    <w:rsid w:val="001B3022"/>
    <w:rsid w:val="001C154F"/>
    <w:rsid w:val="001C56F0"/>
    <w:rsid w:val="001E6451"/>
    <w:rsid w:val="00231A19"/>
    <w:rsid w:val="00234671"/>
    <w:rsid w:val="00234E8D"/>
    <w:rsid w:val="00240E0A"/>
    <w:rsid w:val="00241B9C"/>
    <w:rsid w:val="002479BE"/>
    <w:rsid w:val="00247A0C"/>
    <w:rsid w:val="002543B6"/>
    <w:rsid w:val="00257BD2"/>
    <w:rsid w:val="002641CC"/>
    <w:rsid w:val="002652A5"/>
    <w:rsid w:val="002718AE"/>
    <w:rsid w:val="00271B24"/>
    <w:rsid w:val="002748C1"/>
    <w:rsid w:val="00292FF5"/>
    <w:rsid w:val="002946CD"/>
    <w:rsid w:val="00297424"/>
    <w:rsid w:val="002A2D70"/>
    <w:rsid w:val="002A50D8"/>
    <w:rsid w:val="002A58E9"/>
    <w:rsid w:val="002B79D1"/>
    <w:rsid w:val="002C751D"/>
    <w:rsid w:val="002D3544"/>
    <w:rsid w:val="002D4A23"/>
    <w:rsid w:val="002D5F7D"/>
    <w:rsid w:val="002E179C"/>
    <w:rsid w:val="002E4208"/>
    <w:rsid w:val="002F411B"/>
    <w:rsid w:val="002F7503"/>
    <w:rsid w:val="00301495"/>
    <w:rsid w:val="003055F6"/>
    <w:rsid w:val="00305EF1"/>
    <w:rsid w:val="003317CE"/>
    <w:rsid w:val="0033298D"/>
    <w:rsid w:val="00332BEA"/>
    <w:rsid w:val="00350D02"/>
    <w:rsid w:val="00360C20"/>
    <w:rsid w:val="00365139"/>
    <w:rsid w:val="003A185B"/>
    <w:rsid w:val="003A1DED"/>
    <w:rsid w:val="003A33A2"/>
    <w:rsid w:val="003A68E5"/>
    <w:rsid w:val="003B0E57"/>
    <w:rsid w:val="003B378A"/>
    <w:rsid w:val="003B617F"/>
    <w:rsid w:val="003B6E38"/>
    <w:rsid w:val="003C78E4"/>
    <w:rsid w:val="003D197C"/>
    <w:rsid w:val="003E2035"/>
    <w:rsid w:val="003E3F5D"/>
    <w:rsid w:val="003F715A"/>
    <w:rsid w:val="003F73AE"/>
    <w:rsid w:val="00400E78"/>
    <w:rsid w:val="00403514"/>
    <w:rsid w:val="004064E0"/>
    <w:rsid w:val="0041093C"/>
    <w:rsid w:val="0041352F"/>
    <w:rsid w:val="00413815"/>
    <w:rsid w:val="00415BE4"/>
    <w:rsid w:val="00416AE0"/>
    <w:rsid w:val="00420B69"/>
    <w:rsid w:val="00425C77"/>
    <w:rsid w:val="00432D5C"/>
    <w:rsid w:val="00434912"/>
    <w:rsid w:val="0043743D"/>
    <w:rsid w:val="004421A5"/>
    <w:rsid w:val="00443653"/>
    <w:rsid w:val="004468A4"/>
    <w:rsid w:val="00461A04"/>
    <w:rsid w:val="00466071"/>
    <w:rsid w:val="00471C6F"/>
    <w:rsid w:val="00472843"/>
    <w:rsid w:val="00474565"/>
    <w:rsid w:val="00477E7A"/>
    <w:rsid w:val="004A2E6C"/>
    <w:rsid w:val="004B054A"/>
    <w:rsid w:val="004B158F"/>
    <w:rsid w:val="004B40B7"/>
    <w:rsid w:val="004B5F3B"/>
    <w:rsid w:val="004B6201"/>
    <w:rsid w:val="004C28D3"/>
    <w:rsid w:val="004C5DC1"/>
    <w:rsid w:val="004D0937"/>
    <w:rsid w:val="004D2F42"/>
    <w:rsid w:val="004D3D43"/>
    <w:rsid w:val="004D3F93"/>
    <w:rsid w:val="004E3236"/>
    <w:rsid w:val="0050144C"/>
    <w:rsid w:val="0050181B"/>
    <w:rsid w:val="00522631"/>
    <w:rsid w:val="0052537E"/>
    <w:rsid w:val="005348CD"/>
    <w:rsid w:val="00536E02"/>
    <w:rsid w:val="00537876"/>
    <w:rsid w:val="005570E4"/>
    <w:rsid w:val="00565A1E"/>
    <w:rsid w:val="00572B55"/>
    <w:rsid w:val="005752A4"/>
    <w:rsid w:val="005768A7"/>
    <w:rsid w:val="00580D6E"/>
    <w:rsid w:val="005815CE"/>
    <w:rsid w:val="005A06A1"/>
    <w:rsid w:val="005A0E47"/>
    <w:rsid w:val="005A299D"/>
    <w:rsid w:val="005A4838"/>
    <w:rsid w:val="005B07A0"/>
    <w:rsid w:val="005B4CC2"/>
    <w:rsid w:val="005B4D84"/>
    <w:rsid w:val="005B7B67"/>
    <w:rsid w:val="005C10A2"/>
    <w:rsid w:val="005E1D5C"/>
    <w:rsid w:val="005E4B37"/>
    <w:rsid w:val="005E6D91"/>
    <w:rsid w:val="005E711E"/>
    <w:rsid w:val="005F0CD8"/>
    <w:rsid w:val="005F34DD"/>
    <w:rsid w:val="005F3C70"/>
    <w:rsid w:val="006015FE"/>
    <w:rsid w:val="00602D6E"/>
    <w:rsid w:val="006128D5"/>
    <w:rsid w:val="0061589D"/>
    <w:rsid w:val="00622D73"/>
    <w:rsid w:val="00623FE8"/>
    <w:rsid w:val="00641434"/>
    <w:rsid w:val="006428A5"/>
    <w:rsid w:val="00646464"/>
    <w:rsid w:val="006466CF"/>
    <w:rsid w:val="00665ABC"/>
    <w:rsid w:val="00667A7D"/>
    <w:rsid w:val="00681BF0"/>
    <w:rsid w:val="00687FD5"/>
    <w:rsid w:val="006A1B17"/>
    <w:rsid w:val="006A350D"/>
    <w:rsid w:val="006B1C2A"/>
    <w:rsid w:val="006D40C1"/>
    <w:rsid w:val="006D6494"/>
    <w:rsid w:val="006E0854"/>
    <w:rsid w:val="006F01F4"/>
    <w:rsid w:val="00714DF1"/>
    <w:rsid w:val="00715E01"/>
    <w:rsid w:val="007229A1"/>
    <w:rsid w:val="007231E9"/>
    <w:rsid w:val="00727075"/>
    <w:rsid w:val="007418C2"/>
    <w:rsid w:val="00757D4D"/>
    <w:rsid w:val="00760DA5"/>
    <w:rsid w:val="00770CD6"/>
    <w:rsid w:val="007819AB"/>
    <w:rsid w:val="00792E7E"/>
    <w:rsid w:val="00793125"/>
    <w:rsid w:val="007953D6"/>
    <w:rsid w:val="007A1C4D"/>
    <w:rsid w:val="007A22E4"/>
    <w:rsid w:val="007B2751"/>
    <w:rsid w:val="007C0B96"/>
    <w:rsid w:val="007C1D6D"/>
    <w:rsid w:val="007C1E9B"/>
    <w:rsid w:val="007D00EE"/>
    <w:rsid w:val="007D42C5"/>
    <w:rsid w:val="007D6EA4"/>
    <w:rsid w:val="007E3830"/>
    <w:rsid w:val="007E60CA"/>
    <w:rsid w:val="007F0E9B"/>
    <w:rsid w:val="00806F61"/>
    <w:rsid w:val="00811B27"/>
    <w:rsid w:val="008121E0"/>
    <w:rsid w:val="00816152"/>
    <w:rsid w:val="00833B68"/>
    <w:rsid w:val="0083770B"/>
    <w:rsid w:val="00841213"/>
    <w:rsid w:val="00845CAC"/>
    <w:rsid w:val="00846790"/>
    <w:rsid w:val="008501F7"/>
    <w:rsid w:val="008552FC"/>
    <w:rsid w:val="00882932"/>
    <w:rsid w:val="00882BB4"/>
    <w:rsid w:val="00884E48"/>
    <w:rsid w:val="00885B85"/>
    <w:rsid w:val="0089487D"/>
    <w:rsid w:val="008A4335"/>
    <w:rsid w:val="008A6479"/>
    <w:rsid w:val="008B1A2F"/>
    <w:rsid w:val="008B1A65"/>
    <w:rsid w:val="008B5F12"/>
    <w:rsid w:val="008C4630"/>
    <w:rsid w:val="008D027E"/>
    <w:rsid w:val="008D036C"/>
    <w:rsid w:val="008D66C3"/>
    <w:rsid w:val="008E733C"/>
    <w:rsid w:val="008F2F8C"/>
    <w:rsid w:val="0092782F"/>
    <w:rsid w:val="009375BC"/>
    <w:rsid w:val="009423BB"/>
    <w:rsid w:val="00942DB0"/>
    <w:rsid w:val="00947D4E"/>
    <w:rsid w:val="0097329C"/>
    <w:rsid w:val="009758C1"/>
    <w:rsid w:val="00976124"/>
    <w:rsid w:val="009770F9"/>
    <w:rsid w:val="00990048"/>
    <w:rsid w:val="00993811"/>
    <w:rsid w:val="009A1C14"/>
    <w:rsid w:val="009A2DCA"/>
    <w:rsid w:val="009C246D"/>
    <w:rsid w:val="009C7E05"/>
    <w:rsid w:val="009D1E9A"/>
    <w:rsid w:val="009D26EC"/>
    <w:rsid w:val="009D6ED1"/>
    <w:rsid w:val="009D79E8"/>
    <w:rsid w:val="009E1548"/>
    <w:rsid w:val="009E4119"/>
    <w:rsid w:val="009E4541"/>
    <w:rsid w:val="009E5D2F"/>
    <w:rsid w:val="009F50BD"/>
    <w:rsid w:val="00A0245D"/>
    <w:rsid w:val="00A0339C"/>
    <w:rsid w:val="00A2128B"/>
    <w:rsid w:val="00A26082"/>
    <w:rsid w:val="00A31134"/>
    <w:rsid w:val="00A318EE"/>
    <w:rsid w:val="00A43626"/>
    <w:rsid w:val="00A53626"/>
    <w:rsid w:val="00A54F51"/>
    <w:rsid w:val="00A712EF"/>
    <w:rsid w:val="00A72BB0"/>
    <w:rsid w:val="00A7559C"/>
    <w:rsid w:val="00A818B8"/>
    <w:rsid w:val="00AA3873"/>
    <w:rsid w:val="00AA39F2"/>
    <w:rsid w:val="00AB1CE2"/>
    <w:rsid w:val="00AB51F6"/>
    <w:rsid w:val="00AD6F48"/>
    <w:rsid w:val="00AE6A69"/>
    <w:rsid w:val="00AF0997"/>
    <w:rsid w:val="00AF5B81"/>
    <w:rsid w:val="00AF6625"/>
    <w:rsid w:val="00B022E8"/>
    <w:rsid w:val="00B025B2"/>
    <w:rsid w:val="00B02879"/>
    <w:rsid w:val="00B07EDF"/>
    <w:rsid w:val="00B1022B"/>
    <w:rsid w:val="00B10A5D"/>
    <w:rsid w:val="00B132AC"/>
    <w:rsid w:val="00B1738C"/>
    <w:rsid w:val="00B20D26"/>
    <w:rsid w:val="00B465BB"/>
    <w:rsid w:val="00B60D08"/>
    <w:rsid w:val="00B61BBB"/>
    <w:rsid w:val="00B66DD5"/>
    <w:rsid w:val="00B703F1"/>
    <w:rsid w:val="00B7323C"/>
    <w:rsid w:val="00B76661"/>
    <w:rsid w:val="00B84A82"/>
    <w:rsid w:val="00BA2330"/>
    <w:rsid w:val="00BD0B21"/>
    <w:rsid w:val="00BD6023"/>
    <w:rsid w:val="00BD7FB8"/>
    <w:rsid w:val="00BE4865"/>
    <w:rsid w:val="00BF180B"/>
    <w:rsid w:val="00BF20A0"/>
    <w:rsid w:val="00BF62B6"/>
    <w:rsid w:val="00C004CF"/>
    <w:rsid w:val="00C00C98"/>
    <w:rsid w:val="00C10C0E"/>
    <w:rsid w:val="00C1776B"/>
    <w:rsid w:val="00C2527A"/>
    <w:rsid w:val="00C2693D"/>
    <w:rsid w:val="00C27EE5"/>
    <w:rsid w:val="00C415F7"/>
    <w:rsid w:val="00C4568C"/>
    <w:rsid w:val="00C50452"/>
    <w:rsid w:val="00C5364A"/>
    <w:rsid w:val="00C56584"/>
    <w:rsid w:val="00C612A4"/>
    <w:rsid w:val="00C62C79"/>
    <w:rsid w:val="00C63298"/>
    <w:rsid w:val="00C652CB"/>
    <w:rsid w:val="00C67DF0"/>
    <w:rsid w:val="00C85214"/>
    <w:rsid w:val="00CA4C76"/>
    <w:rsid w:val="00CC387E"/>
    <w:rsid w:val="00CD0ABA"/>
    <w:rsid w:val="00CD165D"/>
    <w:rsid w:val="00CD473F"/>
    <w:rsid w:val="00CF185C"/>
    <w:rsid w:val="00CF3011"/>
    <w:rsid w:val="00CF7909"/>
    <w:rsid w:val="00D04B2E"/>
    <w:rsid w:val="00D04F06"/>
    <w:rsid w:val="00D103C5"/>
    <w:rsid w:val="00D16016"/>
    <w:rsid w:val="00D20A42"/>
    <w:rsid w:val="00D37E22"/>
    <w:rsid w:val="00D41FFD"/>
    <w:rsid w:val="00D43BBC"/>
    <w:rsid w:val="00D448D9"/>
    <w:rsid w:val="00D45543"/>
    <w:rsid w:val="00D60B10"/>
    <w:rsid w:val="00D76C6C"/>
    <w:rsid w:val="00D8287B"/>
    <w:rsid w:val="00DB5E63"/>
    <w:rsid w:val="00DD0B98"/>
    <w:rsid w:val="00DD0D66"/>
    <w:rsid w:val="00DD46D2"/>
    <w:rsid w:val="00DE34FE"/>
    <w:rsid w:val="00DE60B0"/>
    <w:rsid w:val="00DF55EC"/>
    <w:rsid w:val="00E005E2"/>
    <w:rsid w:val="00E16A84"/>
    <w:rsid w:val="00E2048E"/>
    <w:rsid w:val="00E26D2E"/>
    <w:rsid w:val="00E27581"/>
    <w:rsid w:val="00E31A1E"/>
    <w:rsid w:val="00E34121"/>
    <w:rsid w:val="00E4638C"/>
    <w:rsid w:val="00E475BF"/>
    <w:rsid w:val="00E650B3"/>
    <w:rsid w:val="00E65CAE"/>
    <w:rsid w:val="00E65CFB"/>
    <w:rsid w:val="00E706A7"/>
    <w:rsid w:val="00E86034"/>
    <w:rsid w:val="00E86389"/>
    <w:rsid w:val="00E87589"/>
    <w:rsid w:val="00E876BD"/>
    <w:rsid w:val="00E9028A"/>
    <w:rsid w:val="00E90B2C"/>
    <w:rsid w:val="00E943AB"/>
    <w:rsid w:val="00EA1BE0"/>
    <w:rsid w:val="00EB295B"/>
    <w:rsid w:val="00EB6649"/>
    <w:rsid w:val="00EC788D"/>
    <w:rsid w:val="00ED03BF"/>
    <w:rsid w:val="00ED48FD"/>
    <w:rsid w:val="00ED7201"/>
    <w:rsid w:val="00ED7593"/>
    <w:rsid w:val="00EF145E"/>
    <w:rsid w:val="00EF3893"/>
    <w:rsid w:val="00F10748"/>
    <w:rsid w:val="00F15557"/>
    <w:rsid w:val="00F1652C"/>
    <w:rsid w:val="00F20343"/>
    <w:rsid w:val="00F216CB"/>
    <w:rsid w:val="00F32B1E"/>
    <w:rsid w:val="00F53EBF"/>
    <w:rsid w:val="00F56B41"/>
    <w:rsid w:val="00F63C34"/>
    <w:rsid w:val="00F64D91"/>
    <w:rsid w:val="00F84392"/>
    <w:rsid w:val="00F900DE"/>
    <w:rsid w:val="00F90E02"/>
    <w:rsid w:val="00FA0E32"/>
    <w:rsid w:val="00FA3A69"/>
    <w:rsid w:val="00FA5B22"/>
    <w:rsid w:val="00FB0456"/>
    <w:rsid w:val="00FB0798"/>
    <w:rsid w:val="00FC39AA"/>
    <w:rsid w:val="00FC7226"/>
    <w:rsid w:val="00FC737A"/>
    <w:rsid w:val="00FD203E"/>
    <w:rsid w:val="00FD3E77"/>
    <w:rsid w:val="00FD5986"/>
    <w:rsid w:val="00FD74F8"/>
    <w:rsid w:val="00FE3790"/>
    <w:rsid w:val="00FF519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F1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D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A7"/>
    <w:rPr>
      <w:rFonts w:ascii="Tahoma" w:hAnsi="Tahoma" w:cs="Tahoma"/>
      <w:sz w:val="16"/>
      <w:szCs w:val="16"/>
    </w:rPr>
  </w:style>
  <w:style w:type="paragraph" w:customStyle="1" w:styleId="Titrecadre">
    <w:name w:val="Titre cadre"/>
    <w:basedOn w:val="Normalny"/>
    <w:rsid w:val="00A43626"/>
    <w:pPr>
      <w:framePr w:w="10405" w:h="4304" w:wrap="notBeside" w:vAnchor="page" w:hAnchor="page" w:x="823" w:y="11681"/>
      <w:spacing w:after="0" w:line="220" w:lineRule="exact"/>
    </w:pPr>
    <w:rPr>
      <w:rFonts w:ascii="Arial" w:eastAsia="Times New Roman" w:hAnsi="Arial" w:cs="Times New Roman"/>
      <w:b/>
      <w:color w:val="C82832"/>
      <w:sz w:val="16"/>
      <w:szCs w:val="24"/>
      <w:lang w:eastAsia="fr-FR"/>
    </w:rPr>
  </w:style>
  <w:style w:type="paragraph" w:customStyle="1" w:styleId="Textecadre">
    <w:name w:val="Texte cadre"/>
    <w:basedOn w:val="Normalny"/>
    <w:rsid w:val="00A43626"/>
    <w:pPr>
      <w:framePr w:w="10405" w:h="4304" w:wrap="notBeside" w:vAnchor="page" w:hAnchor="page" w:x="823" w:y="11681"/>
      <w:spacing w:after="0" w:line="220" w:lineRule="exact"/>
    </w:pPr>
    <w:rPr>
      <w:rFonts w:ascii="Arial" w:eastAsia="Times New Roman" w:hAnsi="Arial" w:cs="Times New Roman"/>
      <w:color w:val="4B5055"/>
      <w:sz w:val="16"/>
      <w:szCs w:val="24"/>
      <w:lang w:eastAsia="fr-FR"/>
    </w:rPr>
  </w:style>
  <w:style w:type="paragraph" w:customStyle="1" w:styleId="Traitrouge">
    <w:name w:val="Trait rouge"/>
    <w:basedOn w:val="Titrecadre"/>
    <w:rsid w:val="00A43626"/>
    <w:pPr>
      <w:framePr w:h="4842" w:wrap="notBeside" w:x="841" w:y="11108"/>
      <w:spacing w:line="140" w:lineRule="exact"/>
    </w:pPr>
  </w:style>
  <w:style w:type="paragraph" w:customStyle="1" w:styleId="Interlignetrait">
    <w:name w:val="Interligne trait"/>
    <w:basedOn w:val="Traitrouge"/>
    <w:rsid w:val="00A43626"/>
    <w:pPr>
      <w:framePr w:wrap="notBeside"/>
      <w:spacing w:line="80" w:lineRule="exact"/>
    </w:pPr>
  </w:style>
  <w:style w:type="character" w:styleId="Hipercze">
    <w:name w:val="Hyperlink"/>
    <w:basedOn w:val="Domylnaczcionkaakapitu"/>
    <w:uiPriority w:val="99"/>
    <w:rsid w:val="00A4362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626"/>
  </w:style>
  <w:style w:type="paragraph" w:styleId="Stopka">
    <w:name w:val="footer"/>
    <w:basedOn w:val="Normalny"/>
    <w:link w:val="StopkaZnak"/>
    <w:uiPriority w:val="99"/>
    <w:unhideWhenUsed/>
    <w:rsid w:val="00A4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626"/>
  </w:style>
  <w:style w:type="paragraph" w:customStyle="1" w:styleId="Textedesaisie">
    <w:name w:val="Texte de saisie"/>
    <w:basedOn w:val="Normalny"/>
    <w:rsid w:val="002652A5"/>
    <w:pPr>
      <w:spacing w:after="0" w:line="240" w:lineRule="atLeast"/>
    </w:pPr>
    <w:rPr>
      <w:rFonts w:ascii="Arial" w:eastAsia="Times New Roman" w:hAnsi="Arial" w:cs="Times New Roman"/>
      <w:color w:val="4B5055"/>
      <w:sz w:val="24"/>
      <w:szCs w:val="24"/>
      <w:lang w:eastAsia="fr-FR"/>
    </w:rPr>
  </w:style>
  <w:style w:type="character" w:styleId="UyteHipercze">
    <w:name w:val="FollowedHyperlink"/>
    <w:basedOn w:val="Domylnaczcionkaakapitu"/>
    <w:uiPriority w:val="99"/>
    <w:semiHidden/>
    <w:unhideWhenUsed/>
    <w:rsid w:val="00AF5B81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6389"/>
    <w:pPr>
      <w:spacing w:after="0" w:line="240" w:lineRule="auto"/>
    </w:pPr>
    <w:rPr>
      <w:rFonts w:ascii="Calibri" w:eastAsia="Times New Roman" w:hAnsi="Calibri" w:cs="Arial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389"/>
    <w:rPr>
      <w:rFonts w:ascii="Calibri" w:eastAsia="Times New Roman" w:hAnsi="Calibri" w:cs="Arial"/>
      <w:sz w:val="24"/>
    </w:rPr>
  </w:style>
  <w:style w:type="character" w:customStyle="1" w:styleId="A2">
    <w:name w:val="A2"/>
    <w:uiPriority w:val="99"/>
    <w:rsid w:val="007E3830"/>
    <w:rPr>
      <w:rFonts w:ascii="FS Joey" w:hAnsi="FS Joey" w:cs="FS Joey"/>
      <w:color w:val="57585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C6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ytu">
    <w:name w:val="Title"/>
    <w:basedOn w:val="Normalny"/>
    <w:link w:val="TytuZnak"/>
    <w:uiPriority w:val="99"/>
    <w:qFormat/>
    <w:rsid w:val="008501F7"/>
    <w:pPr>
      <w:spacing w:after="0" w:line="600" w:lineRule="exact"/>
      <w:outlineLvl w:val="0"/>
    </w:pPr>
    <w:rPr>
      <w:rFonts w:ascii="Arial" w:eastAsia="Times New Roman" w:hAnsi="Arial" w:cs="Times New Roman"/>
      <w:b/>
      <w:color w:val="4B5055"/>
      <w:kern w:val="28"/>
      <w:sz w:val="50"/>
      <w:szCs w:val="32"/>
      <w:lang w:eastAsia="fr-FR"/>
    </w:rPr>
  </w:style>
  <w:style w:type="character" w:customStyle="1" w:styleId="TytuZnak">
    <w:name w:val="Tytuł Znak"/>
    <w:basedOn w:val="Domylnaczcionkaakapitu"/>
    <w:link w:val="Tytu"/>
    <w:uiPriority w:val="99"/>
    <w:rsid w:val="008501F7"/>
    <w:rPr>
      <w:rFonts w:ascii="Arial" w:eastAsia="Times New Roman" w:hAnsi="Arial" w:cs="Times New Roman"/>
      <w:b/>
      <w:color w:val="4B5055"/>
      <w:kern w:val="28"/>
      <w:sz w:val="50"/>
      <w:szCs w:val="32"/>
      <w:lang w:eastAsia="fr-FR"/>
    </w:rPr>
  </w:style>
  <w:style w:type="paragraph" w:styleId="Bezodstpw">
    <w:name w:val="No Spacing"/>
    <w:uiPriority w:val="1"/>
    <w:qFormat/>
    <w:rsid w:val="00DE34FE"/>
    <w:pPr>
      <w:spacing w:after="0" w:line="240" w:lineRule="auto"/>
    </w:pPr>
    <w:rPr>
      <w:lang w:val="en-US"/>
    </w:rPr>
  </w:style>
  <w:style w:type="paragraph" w:customStyle="1" w:styleId="Textebolddesaisie">
    <w:name w:val="Texte bold de saisie"/>
    <w:basedOn w:val="Textedesaisie"/>
    <w:rsid w:val="00FD3E77"/>
    <w:rPr>
      <w:b/>
    </w:rPr>
  </w:style>
  <w:style w:type="paragraph" w:customStyle="1" w:styleId="Default">
    <w:name w:val="Default"/>
    <w:rsid w:val="00BA2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2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6F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D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A7"/>
    <w:rPr>
      <w:rFonts w:ascii="Tahoma" w:hAnsi="Tahoma" w:cs="Tahoma"/>
      <w:sz w:val="16"/>
      <w:szCs w:val="16"/>
    </w:rPr>
  </w:style>
  <w:style w:type="paragraph" w:customStyle="1" w:styleId="Titrecadre">
    <w:name w:val="Titre cadre"/>
    <w:basedOn w:val="Normalny"/>
    <w:rsid w:val="00A43626"/>
    <w:pPr>
      <w:framePr w:w="10405" w:h="4304" w:wrap="notBeside" w:vAnchor="page" w:hAnchor="page" w:x="823" w:y="11681"/>
      <w:spacing w:after="0" w:line="220" w:lineRule="exact"/>
    </w:pPr>
    <w:rPr>
      <w:rFonts w:ascii="Arial" w:eastAsia="Times New Roman" w:hAnsi="Arial" w:cs="Times New Roman"/>
      <w:b/>
      <w:color w:val="C82832"/>
      <w:sz w:val="16"/>
      <w:szCs w:val="24"/>
      <w:lang w:eastAsia="fr-FR"/>
    </w:rPr>
  </w:style>
  <w:style w:type="paragraph" w:customStyle="1" w:styleId="Textecadre">
    <w:name w:val="Texte cadre"/>
    <w:basedOn w:val="Normalny"/>
    <w:rsid w:val="00A43626"/>
    <w:pPr>
      <w:framePr w:w="10405" w:h="4304" w:wrap="notBeside" w:vAnchor="page" w:hAnchor="page" w:x="823" w:y="11681"/>
      <w:spacing w:after="0" w:line="220" w:lineRule="exact"/>
    </w:pPr>
    <w:rPr>
      <w:rFonts w:ascii="Arial" w:eastAsia="Times New Roman" w:hAnsi="Arial" w:cs="Times New Roman"/>
      <w:color w:val="4B5055"/>
      <w:sz w:val="16"/>
      <w:szCs w:val="24"/>
      <w:lang w:eastAsia="fr-FR"/>
    </w:rPr>
  </w:style>
  <w:style w:type="paragraph" w:customStyle="1" w:styleId="Traitrouge">
    <w:name w:val="Trait rouge"/>
    <w:basedOn w:val="Titrecadre"/>
    <w:rsid w:val="00A43626"/>
    <w:pPr>
      <w:framePr w:h="4842" w:wrap="notBeside" w:x="841" w:y="11108"/>
      <w:spacing w:line="140" w:lineRule="exact"/>
    </w:pPr>
  </w:style>
  <w:style w:type="paragraph" w:customStyle="1" w:styleId="Interlignetrait">
    <w:name w:val="Interligne trait"/>
    <w:basedOn w:val="Traitrouge"/>
    <w:rsid w:val="00A43626"/>
    <w:pPr>
      <w:framePr w:wrap="notBeside"/>
      <w:spacing w:line="80" w:lineRule="exact"/>
    </w:pPr>
  </w:style>
  <w:style w:type="character" w:styleId="Hipercze">
    <w:name w:val="Hyperlink"/>
    <w:basedOn w:val="Domylnaczcionkaakapitu"/>
    <w:uiPriority w:val="99"/>
    <w:rsid w:val="00A4362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626"/>
  </w:style>
  <w:style w:type="paragraph" w:styleId="Stopka">
    <w:name w:val="footer"/>
    <w:basedOn w:val="Normalny"/>
    <w:link w:val="StopkaZnak"/>
    <w:uiPriority w:val="99"/>
    <w:unhideWhenUsed/>
    <w:rsid w:val="00A4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626"/>
  </w:style>
  <w:style w:type="paragraph" w:customStyle="1" w:styleId="Textedesaisie">
    <w:name w:val="Texte de saisie"/>
    <w:basedOn w:val="Normalny"/>
    <w:rsid w:val="002652A5"/>
    <w:pPr>
      <w:spacing w:after="0" w:line="240" w:lineRule="atLeast"/>
    </w:pPr>
    <w:rPr>
      <w:rFonts w:ascii="Arial" w:eastAsia="Times New Roman" w:hAnsi="Arial" w:cs="Times New Roman"/>
      <w:color w:val="4B5055"/>
      <w:sz w:val="24"/>
      <w:szCs w:val="24"/>
      <w:lang w:eastAsia="fr-FR"/>
    </w:rPr>
  </w:style>
  <w:style w:type="character" w:styleId="UyteHipercze">
    <w:name w:val="FollowedHyperlink"/>
    <w:basedOn w:val="Domylnaczcionkaakapitu"/>
    <w:uiPriority w:val="99"/>
    <w:semiHidden/>
    <w:unhideWhenUsed/>
    <w:rsid w:val="00AF5B81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6389"/>
    <w:pPr>
      <w:spacing w:after="0" w:line="240" w:lineRule="auto"/>
    </w:pPr>
    <w:rPr>
      <w:rFonts w:ascii="Calibri" w:eastAsia="Times New Roman" w:hAnsi="Calibri" w:cs="Arial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389"/>
    <w:rPr>
      <w:rFonts w:ascii="Calibri" w:eastAsia="Times New Roman" w:hAnsi="Calibri" w:cs="Arial"/>
      <w:sz w:val="24"/>
    </w:rPr>
  </w:style>
  <w:style w:type="character" w:customStyle="1" w:styleId="A2">
    <w:name w:val="A2"/>
    <w:uiPriority w:val="99"/>
    <w:rsid w:val="007E3830"/>
    <w:rPr>
      <w:rFonts w:ascii="FS Joey" w:hAnsi="FS Joey" w:cs="FS Joey"/>
      <w:color w:val="57585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C6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ytu">
    <w:name w:val="Title"/>
    <w:basedOn w:val="Normalny"/>
    <w:link w:val="TytuZnak"/>
    <w:uiPriority w:val="99"/>
    <w:qFormat/>
    <w:rsid w:val="008501F7"/>
    <w:pPr>
      <w:spacing w:after="0" w:line="600" w:lineRule="exact"/>
      <w:outlineLvl w:val="0"/>
    </w:pPr>
    <w:rPr>
      <w:rFonts w:ascii="Arial" w:eastAsia="Times New Roman" w:hAnsi="Arial" w:cs="Times New Roman"/>
      <w:b/>
      <w:color w:val="4B5055"/>
      <w:kern w:val="28"/>
      <w:sz w:val="50"/>
      <w:szCs w:val="32"/>
      <w:lang w:eastAsia="fr-FR"/>
    </w:rPr>
  </w:style>
  <w:style w:type="character" w:customStyle="1" w:styleId="TytuZnak">
    <w:name w:val="Tytuł Znak"/>
    <w:basedOn w:val="Domylnaczcionkaakapitu"/>
    <w:link w:val="Tytu"/>
    <w:uiPriority w:val="99"/>
    <w:rsid w:val="008501F7"/>
    <w:rPr>
      <w:rFonts w:ascii="Arial" w:eastAsia="Times New Roman" w:hAnsi="Arial" w:cs="Times New Roman"/>
      <w:b/>
      <w:color w:val="4B5055"/>
      <w:kern w:val="28"/>
      <w:sz w:val="50"/>
      <w:szCs w:val="32"/>
      <w:lang w:eastAsia="fr-FR"/>
    </w:rPr>
  </w:style>
  <w:style w:type="paragraph" w:styleId="Bezodstpw">
    <w:name w:val="No Spacing"/>
    <w:uiPriority w:val="1"/>
    <w:qFormat/>
    <w:rsid w:val="00DE34FE"/>
    <w:pPr>
      <w:spacing w:after="0" w:line="240" w:lineRule="auto"/>
    </w:pPr>
    <w:rPr>
      <w:lang w:val="en-US"/>
    </w:rPr>
  </w:style>
  <w:style w:type="paragraph" w:customStyle="1" w:styleId="Textebolddesaisie">
    <w:name w:val="Texte bold de saisie"/>
    <w:basedOn w:val="Textedesaisie"/>
    <w:rsid w:val="00FD3E77"/>
    <w:rPr>
      <w:b/>
    </w:rPr>
  </w:style>
  <w:style w:type="paragraph" w:customStyle="1" w:styleId="Default">
    <w:name w:val="Default"/>
    <w:rsid w:val="00BA2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2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6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tapoint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mowolin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fetow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ybem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xtursus.pl" TargetMode="External"/><Relationship Id="rId14" Type="http://schemas.openxmlformats.org/officeDocument/2006/relationships/hyperlink" Target="mailto:dziewit@mcconsultant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xit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8905-3D1C-41C3-9850-E460BAF8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Nexity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Emilka</cp:lastModifiedBy>
  <cp:revision>6</cp:revision>
  <cp:lastPrinted>2019-06-04T13:26:00Z</cp:lastPrinted>
  <dcterms:created xsi:type="dcterms:W3CDTF">2019-09-19T11:05:00Z</dcterms:created>
  <dcterms:modified xsi:type="dcterms:W3CDTF">2020-01-15T09:20:00Z</dcterms:modified>
</cp:coreProperties>
</file>