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3172" w14:textId="5C0FD724" w:rsidR="009A506D" w:rsidRDefault="001B50DB">
      <w:r>
        <w:rPr>
          <w:noProof/>
        </w:rPr>
        <w:drawing>
          <wp:inline distT="0" distB="0" distL="0" distR="0" wp14:anchorId="3FBB82AD" wp14:editId="62AB2DFB">
            <wp:extent cx="4057650" cy="13556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mazowsze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703" cy="13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5B90" w14:textId="76902C34" w:rsidR="001B50DB" w:rsidRPr="00D7759B" w:rsidRDefault="001B50DB" w:rsidP="001B50DB">
      <w:pPr>
        <w:jc w:val="center"/>
        <w:rPr>
          <w:b/>
          <w:bCs/>
          <w:sz w:val="28"/>
          <w:szCs w:val="28"/>
        </w:rPr>
      </w:pPr>
      <w:r w:rsidRPr="00D7759B">
        <w:rPr>
          <w:b/>
          <w:bCs/>
          <w:sz w:val="28"/>
          <w:szCs w:val="28"/>
        </w:rPr>
        <w:t>43. Konkurs Recytatorski „Warszawska Syrenka”</w:t>
      </w:r>
    </w:p>
    <w:p w14:paraId="13FCBFE7" w14:textId="60468276" w:rsidR="00231A88" w:rsidRPr="00D7759B" w:rsidRDefault="00231A88" w:rsidP="00231A88">
      <w:pPr>
        <w:rPr>
          <w:b/>
          <w:bCs/>
        </w:rPr>
      </w:pPr>
      <w:r w:rsidRPr="00D7759B">
        <w:rPr>
          <w:b/>
          <w:bCs/>
        </w:rPr>
        <w:t xml:space="preserve">Już po raz 43. młodzi recytatorzy z terenu województwa mazowieckiego spróbują swoich sił w  konkursie „Warszawska Syrenka”, którego głównym organizatorem jest Mazowiecki Instytut Kultury. </w:t>
      </w:r>
      <w:r w:rsidR="004E6724">
        <w:rPr>
          <w:b/>
          <w:bCs/>
        </w:rPr>
        <w:t>W</w:t>
      </w:r>
      <w:r w:rsidRPr="00D7759B">
        <w:rPr>
          <w:b/>
          <w:bCs/>
        </w:rPr>
        <w:t xml:space="preserve">krótce ruszą pierwsze, szkolne i gminne eliminacje. </w:t>
      </w:r>
      <w:r w:rsidR="0048060D" w:rsidRPr="00D7759B">
        <w:rPr>
          <w:b/>
          <w:bCs/>
        </w:rPr>
        <w:t>Finał konkursu odbędzie się siedzibie MIK w Warszawie 18 i 19 kwietnia.</w:t>
      </w:r>
    </w:p>
    <w:p w14:paraId="1D12894D" w14:textId="77777777" w:rsidR="00601E36" w:rsidRDefault="0048060D" w:rsidP="00231A88">
      <w:r>
        <w:t>Konkurs Recytatorski „Warszawska Syrenka” na stałe wpisał się już w kalendarz wydarzeń</w:t>
      </w:r>
      <w:r w:rsidR="008129F1">
        <w:t xml:space="preserve"> kulturalnych</w:t>
      </w:r>
      <w:r>
        <w:t xml:space="preserve"> w województwie m</w:t>
      </w:r>
      <w:bookmarkStart w:id="0" w:name="_GoBack"/>
      <w:bookmarkEnd w:id="0"/>
      <w:r>
        <w:t xml:space="preserve">azowieckim. </w:t>
      </w:r>
      <w:r w:rsidR="008129F1">
        <w:t>Dla jego młodych uczestników to prawdziwa artystyczna przygoda, a często pierwszy krok do zaprezentowania się szerszej publiczności i występu przed komisją</w:t>
      </w:r>
      <w:r w:rsidR="002232FE">
        <w:t>, w której skład wchodzą zawodowi aktorzy.</w:t>
      </w:r>
    </w:p>
    <w:p w14:paraId="44436382" w14:textId="076523B7" w:rsidR="0048060D" w:rsidRDefault="002232FE" w:rsidP="00231A88">
      <w:r>
        <w:t>Organizatorzy konkursu chcą za</w:t>
      </w:r>
      <w:r w:rsidR="00B61A29">
        <w:t>prosić</w:t>
      </w:r>
      <w:r>
        <w:t xml:space="preserve"> młodych recytatorów do aktywnego uczestnictwa w kulturalnym życiu regionu, pobudzić ich artystyczne</w:t>
      </w:r>
      <w:r w:rsidR="00601E36">
        <w:t xml:space="preserve"> zmysły</w:t>
      </w:r>
      <w:r>
        <w:t>, a tym samym pomóc im w odkrywaniu własnych talentów i prezentowaniu swoich umiejętności na mazowieckiej estradzie.</w:t>
      </w:r>
      <w:r w:rsidR="00D342DB">
        <w:t xml:space="preserve"> Pośrednio pragną także rozbudzić miłość uczestników do literatury,</w:t>
      </w:r>
      <w:r w:rsidR="00D7759B">
        <w:t xml:space="preserve"> a przez zachęcanie do świadomych wyborów repertuarowych, z</w:t>
      </w:r>
      <w:r w:rsidR="00601E36">
        <w:t>apraszać</w:t>
      </w:r>
      <w:r w:rsidR="00D7759B">
        <w:t xml:space="preserve"> ich do obcowania z żywym słowem i poezją.</w:t>
      </w:r>
    </w:p>
    <w:p w14:paraId="1868CD76" w14:textId="268298BA" w:rsidR="00601E36" w:rsidRDefault="00AB787E" w:rsidP="00231A88">
      <w:r>
        <w:t xml:space="preserve">W konkursie mogą wziąć udział uczniowie klas 0-VIII szkoły podstawowej. Przesłuchania </w:t>
      </w:r>
      <w:r w:rsidR="00B61A29">
        <w:t>o</w:t>
      </w:r>
      <w:r>
        <w:t>dbywają się w trzech kategoriach wiekowych: I kategoria klasy 0-III, II kategoria klasy IV-VI, III kategoria klasy VII-VIII. Pierwsze etapy, to przesłuchania szkolne i gminne, które przeprowadzają lokalni regionalni organizatorzy z terenu województwa. Wyłonieni zwycięzcy zmierzą się w finale, który odbędzie się 18 i 19 kwietnia w siedzibie Mazowieckiego Instytutu Kultury w Warszawie. Zwieńczeniem konkursu będzie koncert finałowy laureatów tegorocznej edycji 25 kwietnia, również w siedzibie MIK.</w:t>
      </w:r>
    </w:p>
    <w:p w14:paraId="25B0F760" w14:textId="6D0BBBC9" w:rsidR="00D342DB" w:rsidRDefault="00AB787E" w:rsidP="00231A88">
      <w:r>
        <w:t xml:space="preserve">Szczegółowe informacje, regulamin, niezbędne dokumenty oraz listę </w:t>
      </w:r>
      <w:r w:rsidR="00544259">
        <w:t xml:space="preserve">lokalnych organizatorów pierwszych etapów przesłuchań można znaleźć na stronie internetowej Mazowieckiego Instytutu Kultury </w:t>
      </w:r>
      <w:hyperlink r:id="rId7" w:history="1">
        <w:r w:rsidR="00544259" w:rsidRPr="00895EDC">
          <w:rPr>
            <w:rStyle w:val="Hipercze"/>
          </w:rPr>
          <w:t>www.mik.waw.pl</w:t>
        </w:r>
      </w:hyperlink>
      <w:r w:rsidR="00544259">
        <w:t xml:space="preserve">. </w:t>
      </w:r>
    </w:p>
    <w:p w14:paraId="5237B88F" w14:textId="230DB093" w:rsidR="00544259" w:rsidRDefault="00544259" w:rsidP="00231A88">
      <w:r>
        <w:t>Koordynatorki konkursu:</w:t>
      </w:r>
      <w:r>
        <w:br/>
        <w:t>Dział Teatru MIK</w:t>
      </w:r>
      <w:r>
        <w:br/>
        <w:t xml:space="preserve">Anna </w:t>
      </w:r>
      <w:proofErr w:type="spellStart"/>
      <w:r>
        <w:t>Mizińska</w:t>
      </w:r>
      <w:proofErr w:type="spellEnd"/>
      <w:r>
        <w:t xml:space="preserve">, tel. 601 664 198, </w:t>
      </w:r>
      <w:hyperlink r:id="rId8" w:history="1">
        <w:r w:rsidRPr="00895EDC">
          <w:rPr>
            <w:rStyle w:val="Hipercze"/>
          </w:rPr>
          <w:t>a.mizinska@mik.waw.pl</w:t>
        </w:r>
      </w:hyperlink>
      <w:r>
        <w:br/>
        <w:t xml:space="preserve">Milena Szabelewska, tel. 601 668 490, </w:t>
      </w:r>
      <w:hyperlink r:id="rId9" w:history="1">
        <w:r w:rsidRPr="00895EDC">
          <w:rPr>
            <w:rStyle w:val="Hipercze"/>
          </w:rPr>
          <w:t>m.szabelewska@teatrmazowiecki.pl</w:t>
        </w:r>
      </w:hyperlink>
      <w:r>
        <w:t xml:space="preserve"> </w:t>
      </w:r>
    </w:p>
    <w:p w14:paraId="5F3BC374" w14:textId="12C620FF" w:rsidR="00544259" w:rsidRDefault="00544259" w:rsidP="00231A88"/>
    <w:p w14:paraId="2C175875" w14:textId="77777777" w:rsidR="00544259" w:rsidRDefault="00544259" w:rsidP="00231A88">
      <w:pPr>
        <w:rPr>
          <w:sz w:val="18"/>
          <w:szCs w:val="18"/>
        </w:rPr>
      </w:pPr>
    </w:p>
    <w:p w14:paraId="55EC80AC" w14:textId="76300AB2" w:rsidR="00544259" w:rsidRDefault="00544259" w:rsidP="00231A88">
      <w:r w:rsidRPr="00544259">
        <w:rPr>
          <w:sz w:val="18"/>
          <w:szCs w:val="18"/>
        </w:rPr>
        <w:t>Kontakt dla mediów:</w:t>
      </w:r>
      <w:r w:rsidRPr="00544259">
        <w:rPr>
          <w:sz w:val="18"/>
          <w:szCs w:val="18"/>
        </w:rPr>
        <w:br/>
        <w:t>Radosław Lubiak</w:t>
      </w:r>
      <w:r w:rsidRPr="00544259">
        <w:rPr>
          <w:sz w:val="18"/>
          <w:szCs w:val="18"/>
        </w:rPr>
        <w:br/>
        <w:t>Dział Marketingu i Promocji</w:t>
      </w:r>
      <w:r w:rsidRPr="00544259">
        <w:rPr>
          <w:sz w:val="18"/>
          <w:szCs w:val="18"/>
        </w:rPr>
        <w:br/>
        <w:t>M: 601 668 875</w:t>
      </w:r>
      <w:r w:rsidRPr="00544259">
        <w:rPr>
          <w:sz w:val="18"/>
          <w:szCs w:val="18"/>
        </w:rPr>
        <w:br/>
        <w:t>T: 22 586 42 24</w:t>
      </w:r>
      <w:r w:rsidRPr="00544259">
        <w:rPr>
          <w:sz w:val="18"/>
          <w:szCs w:val="18"/>
        </w:rPr>
        <w:br/>
        <w:t>@: r.lubiak@mik.waw.pl</w:t>
      </w:r>
      <w:r w:rsidRPr="00544259">
        <w:rPr>
          <w:sz w:val="18"/>
          <w:szCs w:val="18"/>
        </w:rPr>
        <w:br/>
      </w:r>
    </w:p>
    <w:sectPr w:rsidR="005442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7F8B" w14:textId="77777777" w:rsidR="001B50DB" w:rsidRDefault="001B50DB" w:rsidP="001B50DB">
      <w:pPr>
        <w:spacing w:after="0" w:line="240" w:lineRule="auto"/>
      </w:pPr>
      <w:r>
        <w:separator/>
      </w:r>
    </w:p>
  </w:endnote>
  <w:endnote w:type="continuationSeparator" w:id="0">
    <w:p w14:paraId="6B8BC7FE" w14:textId="77777777" w:rsidR="001B50DB" w:rsidRDefault="001B50DB" w:rsidP="001B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4A356" w14:textId="77777777" w:rsidR="001B50DB" w:rsidRDefault="001B50DB" w:rsidP="001B50DB">
      <w:pPr>
        <w:spacing w:after="0" w:line="240" w:lineRule="auto"/>
      </w:pPr>
      <w:r>
        <w:separator/>
      </w:r>
    </w:p>
  </w:footnote>
  <w:footnote w:type="continuationSeparator" w:id="0">
    <w:p w14:paraId="5B1B98AC" w14:textId="77777777" w:rsidR="001B50DB" w:rsidRDefault="001B50DB" w:rsidP="001B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D0EA" w14:textId="40E77055" w:rsidR="001B50DB" w:rsidRDefault="001B50DB" w:rsidP="001B50DB">
    <w:pPr>
      <w:pStyle w:val="Nagwek"/>
      <w:jc w:val="right"/>
    </w:pPr>
    <w:r>
      <w:t>INFORMACJA PRASOWA, 20.01.2020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65"/>
    <w:rsid w:val="001B50DB"/>
    <w:rsid w:val="002232FE"/>
    <w:rsid w:val="00231A88"/>
    <w:rsid w:val="002A1A4D"/>
    <w:rsid w:val="0048060D"/>
    <w:rsid w:val="00485AE7"/>
    <w:rsid w:val="004920BF"/>
    <w:rsid w:val="004E6724"/>
    <w:rsid w:val="00544259"/>
    <w:rsid w:val="00601E36"/>
    <w:rsid w:val="00651C65"/>
    <w:rsid w:val="008129F1"/>
    <w:rsid w:val="008B662E"/>
    <w:rsid w:val="009A506D"/>
    <w:rsid w:val="00AB787E"/>
    <w:rsid w:val="00B61A29"/>
    <w:rsid w:val="00D342DB"/>
    <w:rsid w:val="00D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A746"/>
  <w15:chartTrackingRefBased/>
  <w15:docId w15:val="{F8880067-7ABA-4B6D-9596-771F4FA0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DB"/>
  </w:style>
  <w:style w:type="paragraph" w:styleId="Stopka">
    <w:name w:val="footer"/>
    <w:basedOn w:val="Normalny"/>
    <w:link w:val="StopkaZnak"/>
    <w:uiPriority w:val="99"/>
    <w:unhideWhenUsed/>
    <w:rsid w:val="001B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DB"/>
  </w:style>
  <w:style w:type="character" w:styleId="Hipercze">
    <w:name w:val="Hyperlink"/>
    <w:basedOn w:val="Domylnaczcionkaakapitu"/>
    <w:uiPriority w:val="99"/>
    <w:unhideWhenUsed/>
    <w:rsid w:val="005442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zinska@mik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k.wa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.szabelewska@teatrmazo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6</cp:revision>
  <cp:lastPrinted>2020-01-20T14:48:00Z</cp:lastPrinted>
  <dcterms:created xsi:type="dcterms:W3CDTF">2020-01-20T12:47:00Z</dcterms:created>
  <dcterms:modified xsi:type="dcterms:W3CDTF">2020-01-21T10:11:00Z</dcterms:modified>
</cp:coreProperties>
</file>