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8955" w14:textId="77777777" w:rsidR="007C5BF4" w:rsidRPr="00D23753" w:rsidRDefault="007C5BF4" w:rsidP="00345488">
      <w:pPr>
        <w:spacing w:after="0"/>
        <w:rPr>
          <w:rFonts w:ascii="Calibri" w:hAnsi="Calibri"/>
          <w:sz w:val="24"/>
          <w:szCs w:val="24"/>
        </w:rPr>
      </w:pPr>
    </w:p>
    <w:p w14:paraId="0CF1B38D" w14:textId="5E4F90A4" w:rsidR="00E75911" w:rsidRPr="00D23753" w:rsidRDefault="00E75911" w:rsidP="00FB45F6">
      <w:pPr>
        <w:pStyle w:val="NormalnyWeb"/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rFonts w:ascii="Calibri" w:hAnsi="Calibri" w:cstheme="minorHAnsi"/>
        </w:rPr>
      </w:pPr>
      <w:r w:rsidRPr="00D23753">
        <w:rPr>
          <w:rFonts w:ascii="Calibri" w:hAnsi="Calibri" w:cstheme="minorHAnsi"/>
        </w:rPr>
        <w:t xml:space="preserve">Warszawa, </w:t>
      </w:r>
      <w:r w:rsidR="00E43A25">
        <w:rPr>
          <w:rFonts w:ascii="Calibri" w:hAnsi="Calibri" w:cstheme="minorHAnsi"/>
        </w:rPr>
        <w:t>30</w:t>
      </w:r>
      <w:r w:rsidRPr="00D23753">
        <w:rPr>
          <w:rFonts w:ascii="Calibri" w:hAnsi="Calibri" w:cstheme="minorHAnsi"/>
        </w:rPr>
        <w:t xml:space="preserve"> stycznia 2020 r. </w:t>
      </w:r>
    </w:p>
    <w:p w14:paraId="484A18EE" w14:textId="77777777" w:rsidR="00E75911" w:rsidRPr="00D23753" w:rsidRDefault="00E75911" w:rsidP="00E75911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Calibri" w:hAnsi="Calibri" w:cstheme="minorHAnsi"/>
          <w:b/>
        </w:rPr>
      </w:pPr>
    </w:p>
    <w:p w14:paraId="33AC52B2" w14:textId="39CD19A8" w:rsidR="009C2234" w:rsidRDefault="00F15B24" w:rsidP="00E75911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Calibri" w:hAnsi="Calibri" w:cstheme="minorHAnsi"/>
          <w:b/>
          <w:sz w:val="32"/>
        </w:rPr>
      </w:pPr>
      <w:r w:rsidRPr="00D23753">
        <w:rPr>
          <w:rFonts w:ascii="Calibri" w:hAnsi="Calibri" w:cstheme="minorHAnsi"/>
          <w:b/>
          <w:sz w:val="32"/>
        </w:rPr>
        <w:t xml:space="preserve">Adamed </w:t>
      </w:r>
      <w:r w:rsidR="009C2234">
        <w:rPr>
          <w:rFonts w:ascii="Calibri" w:hAnsi="Calibri" w:cstheme="minorHAnsi"/>
          <w:b/>
          <w:sz w:val="32"/>
        </w:rPr>
        <w:t>partnerem Krajowego Instytutu Gospodarki Senioralnej</w:t>
      </w:r>
    </w:p>
    <w:p w14:paraId="5AFE5813" w14:textId="77777777" w:rsidR="005C2320" w:rsidRPr="00D23753" w:rsidRDefault="005C2320" w:rsidP="005D084D">
      <w:pPr>
        <w:pStyle w:val="Normalny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Calibri" w:hAnsi="Calibri" w:cstheme="minorHAnsi"/>
        </w:rPr>
      </w:pPr>
    </w:p>
    <w:p w14:paraId="5071D29B" w14:textId="246D485C" w:rsidR="002E1519" w:rsidRPr="002E1519" w:rsidRDefault="00FB45F6" w:rsidP="009C2234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/>
          <w:bCs/>
        </w:rPr>
      </w:pPr>
      <w:r>
        <w:rPr>
          <w:rFonts w:ascii="Calibri" w:hAnsi="Calibri" w:cstheme="minorHAnsi"/>
          <w:b/>
        </w:rPr>
        <w:t xml:space="preserve">Eksperci </w:t>
      </w:r>
      <w:r w:rsidR="00F15B24" w:rsidRPr="00D23753">
        <w:rPr>
          <w:rFonts w:ascii="Calibri" w:hAnsi="Calibri" w:cstheme="minorHAnsi"/>
          <w:b/>
        </w:rPr>
        <w:t>biją na alarm –</w:t>
      </w:r>
      <w:r w:rsidR="009C2234">
        <w:rPr>
          <w:rFonts w:ascii="Calibri" w:hAnsi="Calibri" w:cstheme="minorHAnsi"/>
          <w:b/>
        </w:rPr>
        <w:t xml:space="preserve"> polskie społeczeństwo się starzeje.</w:t>
      </w:r>
      <w:r w:rsidR="00F15B24" w:rsidRPr="00D23753">
        <w:rPr>
          <w:rFonts w:ascii="Calibri" w:hAnsi="Calibri" w:cstheme="minorHAnsi"/>
          <w:b/>
        </w:rPr>
        <w:t xml:space="preserve"> C</w:t>
      </w:r>
      <w:r w:rsidR="003836DD" w:rsidRPr="00D23753">
        <w:rPr>
          <w:rFonts w:ascii="Calibri" w:hAnsi="Calibri" w:cstheme="minorHAnsi"/>
          <w:b/>
        </w:rPr>
        <w:t xml:space="preserve">o trzeci Polak jest </w:t>
      </w:r>
      <w:r w:rsidR="00F15B24" w:rsidRPr="00D23753">
        <w:rPr>
          <w:rFonts w:ascii="Calibri" w:hAnsi="Calibri" w:cstheme="minorHAnsi"/>
          <w:b/>
        </w:rPr>
        <w:t xml:space="preserve">już </w:t>
      </w:r>
      <w:r w:rsidR="003836DD" w:rsidRPr="00D23753">
        <w:rPr>
          <w:rFonts w:ascii="Calibri" w:hAnsi="Calibri" w:cstheme="minorHAnsi"/>
          <w:b/>
        </w:rPr>
        <w:t xml:space="preserve">Seniorem – obecnie w Polsce żyje ponad 9 mln osób powyżej 60 r.ż. </w:t>
      </w:r>
      <w:r w:rsidR="00E605BE">
        <w:rPr>
          <w:rFonts w:ascii="Calibri" w:hAnsi="Calibri" w:cstheme="minorHAnsi"/>
          <w:b/>
        </w:rPr>
        <w:br/>
      </w:r>
      <w:r w:rsidR="003836DD" w:rsidRPr="00D23753">
        <w:rPr>
          <w:rFonts w:ascii="Calibri" w:hAnsi="Calibri" w:cstheme="minorHAnsi"/>
          <w:b/>
        </w:rPr>
        <w:t>i blisko 12 mln osób powyżej 55 r.ż.</w:t>
      </w:r>
      <w:r w:rsidR="009E4E8E">
        <w:rPr>
          <w:rStyle w:val="Odwoanieprzypisudolnego"/>
          <w:rFonts w:ascii="Calibri" w:hAnsi="Calibri" w:cstheme="minorHAnsi"/>
          <w:b/>
        </w:rPr>
        <w:footnoteReference w:id="1"/>
      </w:r>
      <w:r w:rsidR="009C2234">
        <w:rPr>
          <w:rFonts w:ascii="Calibri" w:hAnsi="Calibri" w:cstheme="minorHAnsi"/>
          <w:b/>
        </w:rPr>
        <w:t xml:space="preserve"> </w:t>
      </w:r>
    </w:p>
    <w:p w14:paraId="683E5821" w14:textId="77777777" w:rsidR="00F15B24" w:rsidRPr="002E1519" w:rsidRDefault="00F15B24" w:rsidP="002E151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theme="minorHAnsi"/>
          <w:b/>
        </w:rPr>
      </w:pPr>
    </w:p>
    <w:p w14:paraId="039648FA" w14:textId="7AD03D1D" w:rsidR="00D23753" w:rsidRPr="00D23753" w:rsidRDefault="00D23753" w:rsidP="00D23753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b/>
        </w:rPr>
      </w:pPr>
      <w:r w:rsidRPr="00D23753">
        <w:rPr>
          <w:rFonts w:ascii="Calibri" w:hAnsi="Calibri" w:cstheme="minorHAnsi"/>
          <w:b/>
        </w:rPr>
        <w:t xml:space="preserve">Wzrost populacji </w:t>
      </w:r>
      <w:r w:rsidR="00A07A54">
        <w:rPr>
          <w:rFonts w:ascii="Calibri" w:hAnsi="Calibri" w:cstheme="minorHAnsi"/>
          <w:b/>
        </w:rPr>
        <w:t>o</w:t>
      </w:r>
      <w:r w:rsidRPr="00D23753">
        <w:rPr>
          <w:rFonts w:ascii="Calibri" w:hAnsi="Calibri" w:cstheme="minorHAnsi"/>
          <w:b/>
        </w:rPr>
        <w:t xml:space="preserve">sób </w:t>
      </w:r>
      <w:r w:rsidR="00A07A54">
        <w:rPr>
          <w:rFonts w:ascii="Calibri" w:hAnsi="Calibri" w:cstheme="minorHAnsi"/>
          <w:b/>
        </w:rPr>
        <w:t>s</w:t>
      </w:r>
      <w:r w:rsidRPr="00D23753">
        <w:rPr>
          <w:rFonts w:ascii="Calibri" w:hAnsi="Calibri" w:cstheme="minorHAnsi"/>
          <w:b/>
        </w:rPr>
        <w:t xml:space="preserve">tarszych rodzi </w:t>
      </w:r>
      <w:r w:rsidR="00F15B24" w:rsidRPr="00D23753">
        <w:rPr>
          <w:rFonts w:ascii="Calibri" w:hAnsi="Calibri" w:cstheme="minorHAnsi"/>
          <w:b/>
        </w:rPr>
        <w:t xml:space="preserve">wyzwania ekonomiczne, społeczne </w:t>
      </w:r>
      <w:r w:rsidR="00A07A54">
        <w:rPr>
          <w:rFonts w:ascii="Calibri" w:hAnsi="Calibri" w:cstheme="minorHAnsi"/>
          <w:b/>
        </w:rPr>
        <w:t>oraz</w:t>
      </w:r>
      <w:r w:rsidR="00F15B24" w:rsidRPr="00D23753">
        <w:rPr>
          <w:rFonts w:ascii="Calibri" w:hAnsi="Calibri" w:cstheme="minorHAnsi"/>
          <w:b/>
        </w:rPr>
        <w:t xml:space="preserve"> zdrowotne dla organizacji </w:t>
      </w:r>
      <w:r w:rsidR="00A07A54">
        <w:rPr>
          <w:rFonts w:ascii="Calibri" w:hAnsi="Calibri" w:cstheme="minorHAnsi"/>
          <w:b/>
        </w:rPr>
        <w:t>czy</w:t>
      </w:r>
      <w:r w:rsidR="00F15B24" w:rsidRPr="00D23753">
        <w:rPr>
          <w:rFonts w:ascii="Calibri" w:hAnsi="Calibri" w:cstheme="minorHAnsi"/>
          <w:b/>
        </w:rPr>
        <w:t xml:space="preserve"> instytucji, które realizują zadania i inicjatywy dla </w:t>
      </w:r>
      <w:r w:rsidRPr="00D23753">
        <w:rPr>
          <w:rFonts w:ascii="Calibri" w:hAnsi="Calibri" w:cstheme="minorHAnsi"/>
          <w:b/>
        </w:rPr>
        <w:t>Seniorów.</w:t>
      </w:r>
      <w:r w:rsidR="00F15B24" w:rsidRPr="00D23753">
        <w:rPr>
          <w:rFonts w:ascii="Calibri" w:hAnsi="Calibri" w:cstheme="minorHAnsi"/>
          <w:b/>
        </w:rPr>
        <w:t xml:space="preserve"> </w:t>
      </w:r>
    </w:p>
    <w:p w14:paraId="377A5F56" w14:textId="77777777" w:rsidR="00D23753" w:rsidRPr="00D23753" w:rsidRDefault="00D23753" w:rsidP="00D2375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b/>
        </w:rPr>
      </w:pPr>
    </w:p>
    <w:p w14:paraId="128A1A20" w14:textId="143B9BDD" w:rsidR="003836DD" w:rsidRPr="00D23753" w:rsidRDefault="00F15B24" w:rsidP="00E7591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b/>
        </w:rPr>
      </w:pPr>
      <w:r w:rsidRPr="00D23753">
        <w:rPr>
          <w:rFonts w:ascii="Calibri" w:hAnsi="Calibri" w:cstheme="minorHAnsi"/>
          <w:b/>
        </w:rPr>
        <w:t xml:space="preserve">Nawiązanie </w:t>
      </w:r>
      <w:r w:rsidR="00A07A54">
        <w:rPr>
          <w:rFonts w:ascii="Calibri" w:hAnsi="Calibri" w:cstheme="minorHAnsi"/>
          <w:b/>
        </w:rPr>
        <w:t>s</w:t>
      </w:r>
      <w:r w:rsidRPr="00D23753">
        <w:rPr>
          <w:rFonts w:ascii="Calibri" w:hAnsi="Calibri" w:cstheme="minorHAnsi"/>
          <w:b/>
        </w:rPr>
        <w:t xml:space="preserve">trategicznego </w:t>
      </w:r>
      <w:r w:rsidR="00A07A54">
        <w:rPr>
          <w:rFonts w:ascii="Calibri" w:hAnsi="Calibri" w:cstheme="minorHAnsi"/>
          <w:b/>
        </w:rPr>
        <w:t>p</w:t>
      </w:r>
      <w:r w:rsidRPr="00D23753">
        <w:rPr>
          <w:rFonts w:ascii="Calibri" w:hAnsi="Calibri" w:cstheme="minorHAnsi"/>
          <w:b/>
        </w:rPr>
        <w:t xml:space="preserve">artnerstwa między Krajowym Instytutem Gospodarki Senioralnej a firmą Adamed </w:t>
      </w:r>
      <w:r w:rsidR="00E43A25">
        <w:rPr>
          <w:rFonts w:ascii="Calibri" w:hAnsi="Calibri" w:cstheme="minorHAnsi"/>
          <w:b/>
        </w:rPr>
        <w:t>w ramach programu</w:t>
      </w:r>
      <w:r w:rsidRPr="00D23753">
        <w:rPr>
          <w:rFonts w:ascii="Calibri" w:hAnsi="Calibri" w:cstheme="minorHAnsi"/>
          <w:b/>
        </w:rPr>
        <w:t xml:space="preserve"> „Adamed dla Seniora” </w:t>
      </w:r>
      <w:r w:rsidR="007904AC" w:rsidRPr="00D23753">
        <w:rPr>
          <w:rFonts w:ascii="Calibri" w:hAnsi="Calibri" w:cstheme="minorHAnsi"/>
          <w:b/>
        </w:rPr>
        <w:t xml:space="preserve">pomoże </w:t>
      </w:r>
      <w:r w:rsidR="00E605BE">
        <w:rPr>
          <w:rFonts w:ascii="Calibri" w:hAnsi="Calibri" w:cstheme="minorHAnsi"/>
          <w:b/>
        </w:rPr>
        <w:br/>
      </w:r>
      <w:r w:rsidR="007904AC" w:rsidRPr="00D23753">
        <w:rPr>
          <w:rFonts w:ascii="Calibri" w:hAnsi="Calibri" w:cstheme="minorHAnsi"/>
          <w:b/>
        </w:rPr>
        <w:t>w wzm</w:t>
      </w:r>
      <w:r w:rsidR="00D23753" w:rsidRPr="00D23753">
        <w:rPr>
          <w:rFonts w:ascii="Calibri" w:hAnsi="Calibri" w:cstheme="minorHAnsi"/>
          <w:b/>
        </w:rPr>
        <w:t>ocnieniu aktywności społecznej S</w:t>
      </w:r>
      <w:r w:rsidR="007904AC" w:rsidRPr="00D23753">
        <w:rPr>
          <w:rFonts w:ascii="Calibri" w:hAnsi="Calibri" w:cstheme="minorHAnsi"/>
          <w:b/>
        </w:rPr>
        <w:t xml:space="preserve">eniorów oraz </w:t>
      </w:r>
      <w:r w:rsidR="00D23753" w:rsidRPr="00D23753">
        <w:rPr>
          <w:rFonts w:ascii="Calibri" w:hAnsi="Calibri" w:cstheme="minorHAnsi"/>
          <w:b/>
        </w:rPr>
        <w:t xml:space="preserve">ich </w:t>
      </w:r>
      <w:r w:rsidR="007904AC" w:rsidRPr="00D23753">
        <w:rPr>
          <w:rFonts w:ascii="Calibri" w:hAnsi="Calibri" w:cstheme="minorHAnsi"/>
          <w:b/>
        </w:rPr>
        <w:t xml:space="preserve">głosu w debacie publicznej. </w:t>
      </w:r>
    </w:p>
    <w:p w14:paraId="630B5165" w14:textId="77777777" w:rsidR="004971E2" w:rsidRPr="00D23753" w:rsidRDefault="004971E2" w:rsidP="00E759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theme="minorHAnsi"/>
          <w:bdr w:val="none" w:sz="0" w:space="0" w:color="auto" w:frame="1"/>
        </w:rPr>
      </w:pPr>
    </w:p>
    <w:p w14:paraId="74542955" w14:textId="731118D5" w:rsidR="003C4DEF" w:rsidRPr="00D23753" w:rsidRDefault="003C4DEF" w:rsidP="00E759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shd w:val="clear" w:color="auto" w:fill="FFFFFF"/>
        </w:rPr>
      </w:pPr>
      <w:r w:rsidRPr="00D23753">
        <w:rPr>
          <w:rFonts w:ascii="Calibri" w:hAnsi="Calibri" w:cstheme="minorHAnsi"/>
          <w:shd w:val="clear" w:color="auto" w:fill="FFFFFF"/>
        </w:rPr>
        <w:t>Krajowy Instytut Gospodarki Senioralnej bada potrzeby tej zróżnicowanej grupy i opracowuje rekomendacje dla przedsiębiorców oraz dostawców usług publicznych</w:t>
      </w:r>
      <w:r w:rsidR="002E1519">
        <w:rPr>
          <w:rFonts w:ascii="Calibri" w:hAnsi="Calibri" w:cstheme="minorHAnsi"/>
          <w:shd w:val="clear" w:color="auto" w:fill="FFFFFF"/>
        </w:rPr>
        <w:t xml:space="preserve">. Jednocześnie nawiązuje </w:t>
      </w:r>
      <w:r w:rsidRPr="00D23753">
        <w:rPr>
          <w:rFonts w:ascii="Calibri" w:hAnsi="Calibri" w:cstheme="minorHAnsi"/>
          <w:shd w:val="clear" w:color="auto" w:fill="FFFFFF"/>
        </w:rPr>
        <w:t>strategiczne part</w:t>
      </w:r>
      <w:r w:rsidR="00930FD0" w:rsidRPr="00D23753">
        <w:rPr>
          <w:rFonts w:ascii="Calibri" w:hAnsi="Calibri" w:cstheme="minorHAnsi"/>
          <w:shd w:val="clear" w:color="auto" w:fill="FFFFFF"/>
        </w:rPr>
        <w:t>nerstwa z firmami, dla których obszar srebrnej gospodarki ma olbrzymi potencjał nie tylko z uwagi na potężną i rosnącą siłę nabywczą, ale też z uwagi na innowacyjność w tym obszarze</w:t>
      </w:r>
      <w:r w:rsidRPr="00D23753">
        <w:rPr>
          <w:rFonts w:ascii="Calibri" w:hAnsi="Calibri" w:cstheme="minorHAnsi"/>
          <w:shd w:val="clear" w:color="auto" w:fill="FFFFFF"/>
        </w:rPr>
        <w:t>.</w:t>
      </w:r>
    </w:p>
    <w:p w14:paraId="544117D7" w14:textId="77777777" w:rsidR="003C4DEF" w:rsidRPr="00D23753" w:rsidRDefault="003C4DEF" w:rsidP="00E759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shd w:val="clear" w:color="auto" w:fill="FFFFFF"/>
        </w:rPr>
      </w:pPr>
    </w:p>
    <w:p w14:paraId="2981E8F1" w14:textId="6303BB25" w:rsidR="007B4003" w:rsidRPr="009C2234" w:rsidRDefault="003C4DEF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shd w:val="clear" w:color="auto" w:fill="FFFFFF"/>
        </w:rPr>
      </w:pPr>
      <w:r w:rsidRPr="00D23753">
        <w:rPr>
          <w:rFonts w:ascii="Calibri" w:hAnsi="Calibri" w:cstheme="minorHAnsi"/>
          <w:shd w:val="clear" w:color="auto" w:fill="FFFFFF"/>
        </w:rPr>
        <w:t xml:space="preserve">Do grona Partnerów wspierających </w:t>
      </w:r>
      <w:r w:rsidR="004971E2" w:rsidRPr="00D23753">
        <w:rPr>
          <w:rFonts w:ascii="Calibri" w:hAnsi="Calibri" w:cstheme="minorHAnsi"/>
          <w:shd w:val="clear" w:color="auto" w:fill="FFFFFF"/>
        </w:rPr>
        <w:t xml:space="preserve">Krajowy Instytut Gospodarki Senioralnej </w:t>
      </w:r>
      <w:r w:rsidRPr="00D23753">
        <w:rPr>
          <w:rFonts w:ascii="Calibri" w:hAnsi="Calibri" w:cstheme="minorHAnsi"/>
          <w:shd w:val="clear" w:color="auto" w:fill="FFFFFF"/>
        </w:rPr>
        <w:t xml:space="preserve">(KIGS) </w:t>
      </w:r>
      <w:r w:rsidR="007904AC" w:rsidRPr="00D23753">
        <w:rPr>
          <w:rFonts w:ascii="Calibri" w:hAnsi="Calibri" w:cstheme="minorHAnsi"/>
          <w:shd w:val="clear" w:color="auto" w:fill="FFFFFF"/>
        </w:rPr>
        <w:t xml:space="preserve">dołączył </w:t>
      </w:r>
      <w:r w:rsidRPr="00D23753">
        <w:rPr>
          <w:rFonts w:ascii="Calibri" w:hAnsi="Calibri" w:cstheme="minorHAnsi"/>
          <w:shd w:val="clear" w:color="auto" w:fill="FFFFFF"/>
        </w:rPr>
        <w:t>Adamed</w:t>
      </w:r>
      <w:r w:rsidR="00930FD0" w:rsidRPr="00D23753">
        <w:rPr>
          <w:rFonts w:ascii="Calibri" w:hAnsi="Calibri" w:cstheme="minorHAnsi"/>
          <w:shd w:val="clear" w:color="auto" w:fill="FFFFFF"/>
        </w:rPr>
        <w:t xml:space="preserve"> </w:t>
      </w:r>
      <w:r w:rsidR="00A07A54">
        <w:rPr>
          <w:rFonts w:ascii="Calibri" w:hAnsi="Calibri" w:cstheme="minorHAnsi"/>
          <w:shd w:val="clear" w:color="auto" w:fill="FFFFFF"/>
        </w:rPr>
        <w:t>–</w:t>
      </w:r>
      <w:r w:rsidR="009C2234">
        <w:rPr>
          <w:rFonts w:ascii="Calibri" w:hAnsi="Calibri" w:cstheme="minorHAnsi"/>
          <w:shd w:val="clear" w:color="auto" w:fill="FFFFFF"/>
        </w:rPr>
        <w:t xml:space="preserve"> polska firma farmaceutyczno-biotechnologiczna, której misją jest opracowanie i wprowadzenie na światowe rynki innowacyjnych leków na kluczowe choroby cywilizacyjne.  </w:t>
      </w:r>
      <w:r w:rsidRPr="009C2234">
        <w:rPr>
          <w:rFonts w:ascii="Calibri" w:hAnsi="Calibri" w:cstheme="minorHAnsi"/>
          <w:shd w:val="clear" w:color="auto" w:fill="FFFFFF"/>
        </w:rPr>
        <w:t>„</w:t>
      </w:r>
      <w:r w:rsidRPr="009C2234">
        <w:rPr>
          <w:rFonts w:ascii="Calibri" w:hAnsi="Calibri" w:cstheme="minorHAnsi"/>
          <w:i/>
          <w:shd w:val="clear" w:color="auto" w:fill="FFFFFF"/>
        </w:rPr>
        <w:t>To ważny krok w kierunku integracji t</w:t>
      </w:r>
      <w:r w:rsidR="00930FD0" w:rsidRPr="009C2234">
        <w:rPr>
          <w:rFonts w:ascii="Calibri" w:hAnsi="Calibri" w:cstheme="minorHAnsi"/>
          <w:i/>
          <w:shd w:val="clear" w:color="auto" w:fill="FFFFFF"/>
        </w:rPr>
        <w:t>ych podmiotów, dla których misja</w:t>
      </w:r>
      <w:r w:rsidRPr="009C2234">
        <w:rPr>
          <w:rFonts w:ascii="Calibri" w:hAnsi="Calibri" w:cstheme="minorHAnsi"/>
          <w:i/>
          <w:shd w:val="clear" w:color="auto" w:fill="FFFFFF"/>
        </w:rPr>
        <w:t xml:space="preserve"> budowania świata przyjaznego wiekowi jest szczególnie bliska</w:t>
      </w:r>
      <w:r w:rsidRPr="009C2234">
        <w:rPr>
          <w:rFonts w:ascii="Calibri" w:hAnsi="Calibri" w:cstheme="minorHAnsi"/>
          <w:shd w:val="clear" w:color="auto" w:fill="FFFFFF"/>
        </w:rPr>
        <w:t xml:space="preserve">” – mówi Prezes </w:t>
      </w:r>
      <w:r w:rsidR="00E605BE" w:rsidRPr="009C2234">
        <w:rPr>
          <w:rFonts w:ascii="Calibri" w:hAnsi="Calibri" w:cstheme="minorHAnsi"/>
          <w:shd w:val="clear" w:color="auto" w:fill="FFFFFF"/>
        </w:rPr>
        <w:t xml:space="preserve">Zarządu </w:t>
      </w:r>
      <w:r w:rsidRPr="009C2234">
        <w:rPr>
          <w:rFonts w:ascii="Calibri" w:hAnsi="Calibri" w:cstheme="minorHAnsi"/>
          <w:shd w:val="clear" w:color="auto" w:fill="FFFFFF"/>
        </w:rPr>
        <w:t>KIGS</w:t>
      </w:r>
      <w:r w:rsidR="006C64E3" w:rsidRPr="009C2234">
        <w:rPr>
          <w:rFonts w:ascii="Calibri" w:hAnsi="Calibri" w:cstheme="minorHAnsi"/>
          <w:shd w:val="clear" w:color="auto" w:fill="FFFFFF"/>
        </w:rPr>
        <w:t>,</w:t>
      </w:r>
      <w:r w:rsidRPr="009C2234">
        <w:rPr>
          <w:rFonts w:ascii="Calibri" w:hAnsi="Calibri" w:cstheme="minorHAnsi"/>
          <w:shd w:val="clear" w:color="auto" w:fill="FFFFFF"/>
        </w:rPr>
        <w:t xml:space="preserve"> Marzena Rudnicka. </w:t>
      </w:r>
    </w:p>
    <w:p w14:paraId="52A98C9E" w14:textId="77777777" w:rsidR="007B4003" w:rsidRPr="00D23753" w:rsidRDefault="007B4003" w:rsidP="00E759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shd w:val="clear" w:color="auto" w:fill="FFFFFF"/>
        </w:rPr>
      </w:pPr>
    </w:p>
    <w:p w14:paraId="419ED47F" w14:textId="37C75896" w:rsidR="007B4003" w:rsidRPr="00D23753" w:rsidRDefault="00E75911" w:rsidP="00E759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hd w:val="clear" w:color="auto" w:fill="FFFFFF"/>
        </w:rPr>
      </w:pPr>
      <w:r w:rsidRPr="00D23753">
        <w:rPr>
          <w:rFonts w:ascii="Calibri" w:hAnsi="Calibri" w:cstheme="minorHAnsi"/>
          <w:iCs/>
          <w:shd w:val="clear" w:color="auto" w:fill="FFFFFF"/>
        </w:rPr>
        <w:t xml:space="preserve">Firma </w:t>
      </w:r>
      <w:r w:rsidR="00930FD0" w:rsidRPr="00D23753">
        <w:rPr>
          <w:rFonts w:ascii="Calibri" w:hAnsi="Calibri" w:cstheme="minorHAnsi"/>
          <w:iCs/>
          <w:shd w:val="clear" w:color="auto" w:fill="FFFFFF"/>
        </w:rPr>
        <w:t>Adamed angażuje się w wydarzenia adresowane</w:t>
      </w:r>
      <w:r w:rsidR="00D23753">
        <w:rPr>
          <w:rFonts w:ascii="Calibri" w:hAnsi="Calibri" w:cstheme="minorHAnsi"/>
          <w:iCs/>
          <w:shd w:val="clear" w:color="auto" w:fill="FFFFFF"/>
        </w:rPr>
        <w:t xml:space="preserve"> </w:t>
      </w:r>
      <w:r w:rsidR="00A07A54">
        <w:rPr>
          <w:rFonts w:ascii="Calibri" w:hAnsi="Calibri" w:cstheme="minorHAnsi"/>
          <w:iCs/>
          <w:shd w:val="clear" w:color="auto" w:fill="FFFFFF"/>
        </w:rPr>
        <w:t>do Seniorów</w:t>
      </w:r>
      <w:r w:rsidR="007B4003" w:rsidRPr="00D23753">
        <w:rPr>
          <w:rFonts w:ascii="Calibri" w:hAnsi="Calibri" w:cstheme="minorHAnsi"/>
          <w:iCs/>
          <w:shd w:val="clear" w:color="auto" w:fill="FFFFFF"/>
        </w:rPr>
        <w:t xml:space="preserve">. Jednocześnie jest </w:t>
      </w:r>
      <w:r w:rsidR="00E43A25">
        <w:rPr>
          <w:rFonts w:ascii="Calibri" w:hAnsi="Calibri" w:cstheme="minorHAnsi"/>
          <w:iCs/>
          <w:shd w:val="clear" w:color="auto" w:fill="FFFFFF"/>
        </w:rPr>
        <w:t xml:space="preserve">inicjatorem </w:t>
      </w:r>
      <w:r w:rsidR="007B4003" w:rsidRPr="00D23753">
        <w:rPr>
          <w:rFonts w:ascii="Calibri" w:hAnsi="Calibri" w:cstheme="minorHAnsi"/>
          <w:iCs/>
          <w:shd w:val="clear" w:color="auto" w:fill="FFFFFF"/>
        </w:rPr>
        <w:t xml:space="preserve">programu społecznego </w:t>
      </w:r>
      <w:r w:rsidR="00D23753" w:rsidRPr="00D23753">
        <w:rPr>
          <w:rFonts w:ascii="Calibri" w:hAnsi="Calibri" w:cstheme="minorHAnsi"/>
          <w:iCs/>
          <w:shd w:val="clear" w:color="auto" w:fill="FFFFFF"/>
        </w:rPr>
        <w:t>„</w:t>
      </w:r>
      <w:r w:rsidR="007B4003" w:rsidRPr="00D23753">
        <w:rPr>
          <w:rFonts w:ascii="Calibri" w:hAnsi="Calibri" w:cstheme="minorHAnsi"/>
          <w:iCs/>
          <w:shd w:val="clear" w:color="auto" w:fill="FFFFFF"/>
        </w:rPr>
        <w:t>Adamed dla Seniora</w:t>
      </w:r>
      <w:r w:rsidR="00D23753" w:rsidRPr="00D23753">
        <w:rPr>
          <w:rFonts w:ascii="Calibri" w:hAnsi="Calibri" w:cstheme="minorHAnsi"/>
          <w:iCs/>
          <w:shd w:val="clear" w:color="auto" w:fill="FFFFFF"/>
        </w:rPr>
        <w:t>”</w:t>
      </w:r>
      <w:r w:rsidR="007B4003" w:rsidRPr="00D23753">
        <w:rPr>
          <w:rFonts w:ascii="Calibri" w:hAnsi="Calibri" w:cstheme="minorHAnsi"/>
          <w:iCs/>
          <w:shd w:val="clear" w:color="auto" w:fill="FFFFFF"/>
        </w:rPr>
        <w:t>, którego celem jest wp</w:t>
      </w:r>
      <w:r w:rsidR="00D23753">
        <w:rPr>
          <w:rFonts w:ascii="Calibri" w:hAnsi="Calibri" w:cstheme="minorHAnsi"/>
          <w:iCs/>
          <w:shd w:val="clear" w:color="auto" w:fill="FFFFFF"/>
        </w:rPr>
        <w:t xml:space="preserve">łynięcie na zmianę stylu </w:t>
      </w:r>
      <w:r w:rsidR="00A07A54">
        <w:rPr>
          <w:rFonts w:ascii="Calibri" w:hAnsi="Calibri" w:cstheme="minorHAnsi"/>
          <w:iCs/>
          <w:shd w:val="clear" w:color="auto" w:fill="FFFFFF"/>
        </w:rPr>
        <w:t xml:space="preserve">życia </w:t>
      </w:r>
      <w:r w:rsidR="00D23753">
        <w:rPr>
          <w:rFonts w:ascii="Calibri" w:hAnsi="Calibri" w:cstheme="minorHAnsi"/>
          <w:iCs/>
          <w:shd w:val="clear" w:color="auto" w:fill="FFFFFF"/>
        </w:rPr>
        <w:t>tej grupy społecznej</w:t>
      </w:r>
      <w:r w:rsidR="007B4003" w:rsidRPr="00D23753">
        <w:rPr>
          <w:rFonts w:ascii="Calibri" w:hAnsi="Calibri" w:cstheme="minorHAnsi"/>
          <w:iCs/>
          <w:shd w:val="clear" w:color="auto" w:fill="FFFFFF"/>
        </w:rPr>
        <w:t>. „</w:t>
      </w:r>
      <w:r w:rsidR="007B4003" w:rsidRPr="00D23753">
        <w:rPr>
          <w:rFonts w:ascii="Calibri" w:hAnsi="Calibri" w:cstheme="minorHAnsi"/>
          <w:i/>
          <w:iCs/>
          <w:shd w:val="clear" w:color="auto" w:fill="FFFFFF"/>
        </w:rPr>
        <w:t>To wszystko</w:t>
      </w:r>
      <w:r w:rsidR="00526684" w:rsidRPr="00D23753">
        <w:rPr>
          <w:rFonts w:ascii="Calibri" w:hAnsi="Calibri" w:cstheme="minorHAnsi"/>
          <w:i/>
          <w:iCs/>
          <w:shd w:val="clear" w:color="auto" w:fill="FFFFFF"/>
        </w:rPr>
        <w:t xml:space="preserve"> sprawia, że znajdujemy ciekawy obszar</w:t>
      </w:r>
      <w:r w:rsidR="007B4003" w:rsidRPr="00D23753">
        <w:rPr>
          <w:rFonts w:ascii="Calibri" w:hAnsi="Calibri" w:cstheme="minorHAnsi"/>
          <w:i/>
          <w:iCs/>
          <w:shd w:val="clear" w:color="auto" w:fill="FFFFFF"/>
        </w:rPr>
        <w:t xml:space="preserve"> do współpracy </w:t>
      </w:r>
      <w:r w:rsidR="002E1519">
        <w:rPr>
          <w:rFonts w:ascii="Calibri" w:hAnsi="Calibri" w:cstheme="minorHAnsi"/>
          <w:i/>
          <w:iCs/>
          <w:shd w:val="clear" w:color="auto" w:fill="FFFFFF"/>
        </w:rPr>
        <w:t xml:space="preserve">dzięki aktywnym </w:t>
      </w:r>
      <w:r w:rsidR="00526684" w:rsidRPr="00D23753">
        <w:rPr>
          <w:rFonts w:ascii="Calibri" w:hAnsi="Calibri" w:cstheme="minorHAnsi"/>
          <w:i/>
          <w:iCs/>
          <w:shd w:val="clear" w:color="auto" w:fill="FFFFFF"/>
        </w:rPr>
        <w:t xml:space="preserve">działaniom na rzecz Seniorów” – </w:t>
      </w:r>
      <w:r w:rsidR="006C64E3" w:rsidRPr="00D23753">
        <w:rPr>
          <w:rFonts w:ascii="Calibri" w:hAnsi="Calibri" w:cstheme="minorHAnsi"/>
          <w:iCs/>
          <w:shd w:val="clear" w:color="auto" w:fill="FFFFFF"/>
        </w:rPr>
        <w:t>dodaje M</w:t>
      </w:r>
      <w:r w:rsidR="00A07A54">
        <w:rPr>
          <w:rFonts w:ascii="Calibri" w:hAnsi="Calibri" w:cstheme="minorHAnsi"/>
          <w:iCs/>
          <w:shd w:val="clear" w:color="auto" w:fill="FFFFFF"/>
        </w:rPr>
        <w:t xml:space="preserve">arzena </w:t>
      </w:r>
      <w:r w:rsidR="006C64E3" w:rsidRPr="00D23753">
        <w:rPr>
          <w:rFonts w:ascii="Calibri" w:hAnsi="Calibri" w:cstheme="minorHAnsi"/>
          <w:iCs/>
          <w:shd w:val="clear" w:color="auto" w:fill="FFFFFF"/>
        </w:rPr>
        <w:t>Rudnicka.</w:t>
      </w:r>
    </w:p>
    <w:p w14:paraId="23196529" w14:textId="77777777" w:rsidR="00D23753" w:rsidRPr="00D23753" w:rsidRDefault="00D23753" w:rsidP="00E7591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hd w:val="clear" w:color="auto" w:fill="FFFFFF"/>
        </w:rPr>
      </w:pPr>
    </w:p>
    <w:p w14:paraId="563AA6AF" w14:textId="345F1D6B" w:rsidR="00D23753" w:rsidRPr="00D23753" w:rsidRDefault="00D23753" w:rsidP="00D2375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Segoe UI"/>
          <w:color w:val="201F1E"/>
        </w:rPr>
      </w:pPr>
      <w:r w:rsidRPr="00D23753">
        <w:rPr>
          <w:rFonts w:ascii="Calibri" w:hAnsi="Calibri" w:cstheme="minorHAnsi"/>
          <w:i/>
          <w:iCs/>
          <w:shd w:val="clear" w:color="auto" w:fill="FFFFFF"/>
        </w:rPr>
        <w:t>„</w:t>
      </w:r>
      <w:r w:rsidR="00A07A54">
        <w:rPr>
          <w:rFonts w:ascii="Calibri" w:hAnsi="Calibri" w:cstheme="minorHAnsi"/>
          <w:i/>
          <w:iCs/>
          <w:shd w:val="clear" w:color="auto" w:fill="FFFFFF"/>
        </w:rPr>
        <w:t>D</w:t>
      </w:r>
      <w:r w:rsidR="00A07A54" w:rsidRPr="00D23753">
        <w:rPr>
          <w:rFonts w:ascii="Calibri" w:hAnsi="Calibri" w:cstheme="minorHAnsi"/>
          <w:i/>
          <w:iCs/>
          <w:shd w:val="clear" w:color="auto" w:fill="FFFFFF"/>
        </w:rPr>
        <w:t xml:space="preserve">la Adamedu </w:t>
      </w:r>
      <w:r w:rsidR="00A07A54">
        <w:rPr>
          <w:rFonts w:ascii="Calibri" w:hAnsi="Calibri" w:cstheme="minorHAnsi"/>
          <w:i/>
          <w:iCs/>
          <w:shd w:val="clear" w:color="auto" w:fill="FFFFFF"/>
        </w:rPr>
        <w:t>nawiązana w</w:t>
      </w:r>
      <w:r w:rsidRPr="00D23753">
        <w:rPr>
          <w:rFonts w:ascii="Calibri" w:hAnsi="Calibri" w:cstheme="minorHAnsi"/>
          <w:i/>
          <w:iCs/>
          <w:shd w:val="clear" w:color="auto" w:fill="FFFFFF"/>
        </w:rPr>
        <w:t>spółpraca z K</w:t>
      </w:r>
      <w:r w:rsidR="00E43A25">
        <w:rPr>
          <w:rFonts w:ascii="Calibri" w:hAnsi="Calibri" w:cstheme="minorHAnsi"/>
          <w:i/>
          <w:iCs/>
          <w:shd w:val="clear" w:color="auto" w:fill="FFFFFF"/>
        </w:rPr>
        <w:t xml:space="preserve">rajowym Instytutem Gospodarki Senioralnej, </w:t>
      </w:r>
      <w:r w:rsidRPr="00D23753">
        <w:rPr>
          <w:rFonts w:ascii="Calibri" w:hAnsi="Calibri" w:cs="Segoe UI"/>
          <w:i/>
          <w:color w:val="201F1E"/>
        </w:rPr>
        <w:t xml:space="preserve">to przede wszystkim szeroki dostęp do wiedzy eksperckiej na temat Seniorów, </w:t>
      </w:r>
      <w:r w:rsidR="00A07A54">
        <w:rPr>
          <w:rFonts w:ascii="Calibri" w:hAnsi="Calibri" w:cs="Segoe UI"/>
          <w:i/>
          <w:color w:val="201F1E"/>
        </w:rPr>
        <w:t xml:space="preserve">ich </w:t>
      </w:r>
      <w:r w:rsidRPr="00D23753">
        <w:rPr>
          <w:rFonts w:ascii="Calibri" w:hAnsi="Calibri" w:cs="Segoe UI"/>
          <w:i/>
          <w:color w:val="201F1E"/>
        </w:rPr>
        <w:t xml:space="preserve">problemów </w:t>
      </w:r>
      <w:r w:rsidR="00E605BE">
        <w:rPr>
          <w:rFonts w:ascii="Calibri" w:hAnsi="Calibri" w:cs="Segoe UI"/>
          <w:i/>
          <w:color w:val="201F1E"/>
        </w:rPr>
        <w:br/>
      </w:r>
      <w:r w:rsidRPr="00D23753">
        <w:rPr>
          <w:rFonts w:ascii="Calibri" w:hAnsi="Calibri" w:cs="Segoe UI"/>
          <w:i/>
          <w:color w:val="201F1E"/>
        </w:rPr>
        <w:t xml:space="preserve">i wyzwań z jakimi się zmagają. Mamy tę niesamowitą szansę realizować nasze działania pod okiem cenionych </w:t>
      </w:r>
      <w:r w:rsidR="00E43A25">
        <w:rPr>
          <w:rFonts w:ascii="Calibri" w:hAnsi="Calibri" w:cs="Segoe UI"/>
          <w:i/>
          <w:color w:val="201F1E"/>
        </w:rPr>
        <w:t>specjalistów</w:t>
      </w:r>
      <w:r w:rsidRPr="00D23753">
        <w:rPr>
          <w:rFonts w:ascii="Calibri" w:hAnsi="Calibri" w:cs="Segoe UI"/>
          <w:i/>
          <w:color w:val="201F1E"/>
        </w:rPr>
        <w:t xml:space="preserve"> z wielu dziedzin </w:t>
      </w:r>
      <w:r>
        <w:rPr>
          <w:rFonts w:ascii="Calibri" w:hAnsi="Calibri" w:cs="Segoe UI"/>
          <w:i/>
          <w:color w:val="201F1E"/>
        </w:rPr>
        <w:t>tzw. „</w:t>
      </w:r>
      <w:r w:rsidR="00E43A25">
        <w:rPr>
          <w:rFonts w:ascii="Calibri" w:hAnsi="Calibri" w:cs="Segoe UI"/>
          <w:i/>
          <w:color w:val="201F1E"/>
        </w:rPr>
        <w:t>srebrnej gospodarki</w:t>
      </w:r>
      <w:r>
        <w:rPr>
          <w:rFonts w:ascii="Calibri" w:hAnsi="Calibri" w:cs="Segoe UI"/>
          <w:i/>
          <w:color w:val="201F1E"/>
        </w:rPr>
        <w:t xml:space="preserve">” </w:t>
      </w:r>
      <w:r>
        <w:rPr>
          <w:rFonts w:ascii="Calibri" w:hAnsi="Calibri" w:cs="Segoe UI"/>
          <w:color w:val="201F1E"/>
        </w:rPr>
        <w:t xml:space="preserve">oraz </w:t>
      </w:r>
      <w:r w:rsidRPr="00D23753">
        <w:rPr>
          <w:rFonts w:ascii="Calibri" w:hAnsi="Calibri" w:cs="Segoe UI"/>
          <w:i/>
          <w:color w:val="201F1E"/>
        </w:rPr>
        <w:t xml:space="preserve">korzystać </w:t>
      </w:r>
      <w:r w:rsidR="004E744E">
        <w:rPr>
          <w:rFonts w:ascii="Calibri" w:hAnsi="Calibri" w:cs="Segoe UI"/>
          <w:i/>
          <w:color w:val="201F1E"/>
        </w:rPr>
        <w:br/>
      </w:r>
      <w:r w:rsidRPr="00D23753">
        <w:rPr>
          <w:rFonts w:ascii="Calibri" w:hAnsi="Calibri" w:cs="Segoe UI"/>
          <w:i/>
          <w:color w:val="201F1E"/>
        </w:rPr>
        <w:lastRenderedPageBreak/>
        <w:t>z opinii środowiska Seniorów pod kątem zmian w systemie ochrony zdrowia</w:t>
      </w:r>
      <w:r w:rsidRPr="00D23753">
        <w:rPr>
          <w:rFonts w:ascii="Calibri" w:hAnsi="Calibri" w:cs="Segoe UI"/>
          <w:color w:val="201F1E"/>
        </w:rPr>
        <w:t xml:space="preserve">” – mówi Larysa Żuchowska, Kierownik Programu „Adamed dla Seniora”. </w:t>
      </w:r>
    </w:p>
    <w:p w14:paraId="48EC9ADB" w14:textId="6A492E0A" w:rsidR="00D23753" w:rsidRPr="00D23753" w:rsidRDefault="00D23753" w:rsidP="00D23753">
      <w:p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Od trzech lat „Adamed dla Seniora” jest partnerem największych wydarzeń senioralnych </w:t>
      </w:r>
      <w:r w:rsidR="004E744E">
        <w:rPr>
          <w:rFonts w:ascii="Calibri" w:hAnsi="Calibri" w:cs="Times New Roman"/>
          <w:color w:val="000000"/>
          <w:sz w:val="24"/>
          <w:szCs w:val="24"/>
          <w:lang w:eastAsia="pl-PL"/>
        </w:rPr>
        <w:br/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w Polsce w tym m.in. Parad</w:t>
      </w:r>
      <w:r w:rsidR="00900B3A">
        <w:rPr>
          <w:rFonts w:ascii="Calibri" w:hAnsi="Calibri" w:cs="Times New Roman"/>
          <w:color w:val="000000"/>
          <w:sz w:val="24"/>
          <w:szCs w:val="24"/>
          <w:lang w:eastAsia="pl-PL"/>
        </w:rPr>
        <w:t>y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Seniora i Piknik</w:t>
      </w:r>
      <w:r w:rsidR="00900B3A">
        <w:rPr>
          <w:rFonts w:ascii="Calibri" w:hAnsi="Calibri" w:cs="Times New Roman"/>
          <w:color w:val="000000"/>
          <w:sz w:val="24"/>
          <w:szCs w:val="24"/>
          <w:lang w:eastAsia="pl-PL"/>
        </w:rPr>
        <w:t>u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Pokoleń w Warszawie, </w:t>
      </w:r>
      <w:r w:rsidR="00900B3A"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D</w:t>
      </w:r>
      <w:r w:rsidR="00900B3A">
        <w:rPr>
          <w:rFonts w:ascii="Calibri" w:hAnsi="Calibri" w:cs="Times New Roman"/>
          <w:color w:val="000000"/>
          <w:sz w:val="24"/>
          <w:szCs w:val="24"/>
          <w:lang w:eastAsia="pl-PL"/>
        </w:rPr>
        <w:t>nia</w:t>
      </w:r>
      <w:r w:rsidR="00900B3A"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Uniwersytetów III Wieku na warszawskim Torze Służewiec czy Piknik</w:t>
      </w:r>
      <w:r w:rsidR="00900B3A">
        <w:rPr>
          <w:rFonts w:ascii="Calibri" w:hAnsi="Calibri" w:cs="Times New Roman"/>
          <w:color w:val="000000"/>
          <w:sz w:val="24"/>
          <w:szCs w:val="24"/>
          <w:lang w:eastAsia="pl-PL"/>
        </w:rPr>
        <w:t>u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Pro </w:t>
      </w:r>
      <w:proofErr w:type="spellStart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Seniore</w:t>
      </w:r>
      <w:proofErr w:type="spellEnd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na warszawskim Ursynowie. W 2019 roku wydarzenia, które odbyły się pod </w:t>
      </w:r>
      <w:r w:rsidR="00900B3A">
        <w:rPr>
          <w:rFonts w:ascii="Calibri" w:hAnsi="Calibri" w:cs="Times New Roman"/>
          <w:color w:val="000000"/>
          <w:sz w:val="24"/>
          <w:szCs w:val="24"/>
          <w:lang w:eastAsia="pl-PL"/>
        </w:rPr>
        <w:t>p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atronatem „Adamed dla Seniora” zgromadziły ponad 19 tys. Seniorów. W </w:t>
      </w:r>
      <w:r w:rsidR="00900B3A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ich 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trakcie, w ramach specjalnej strefy programu uczestnicy mogli skorzystać z badań profilaktycznych m.in. pomiaru ciśnienia i poziomu glukozy, badania kostka-ramię, spirometrii oraz konsultacji z lekarzem pulmonologiem i chirurgiem naczyniowym</w:t>
      </w:r>
      <w:r w:rsidR="00E43A25">
        <w:rPr>
          <w:rFonts w:ascii="Calibri" w:hAnsi="Calibri" w:cs="Times New Roman"/>
          <w:color w:val="000000"/>
          <w:sz w:val="24"/>
          <w:szCs w:val="24"/>
          <w:lang w:eastAsia="pl-PL"/>
        </w:rPr>
        <w:t>. D</w:t>
      </w:r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odatkowo </w:t>
      </w:r>
      <w:proofErr w:type="spellStart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Adamed</w:t>
      </w:r>
      <w:proofErr w:type="spellEnd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organizuje treningi </w:t>
      </w:r>
      <w:proofErr w:type="spellStart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nordic</w:t>
      </w:r>
      <w:proofErr w:type="spellEnd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>walking</w:t>
      </w:r>
      <w:proofErr w:type="spellEnd"/>
      <w:r w:rsidRPr="00D23753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oraz indywidualne konsultacje z profesjonalnymi trenerami. </w:t>
      </w:r>
    </w:p>
    <w:p w14:paraId="6FEBE549" w14:textId="77777777" w:rsidR="00D23753" w:rsidRPr="00D23753" w:rsidRDefault="00D23753" w:rsidP="00D2375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hd w:val="clear" w:color="auto" w:fill="FFFFFF"/>
        </w:rPr>
      </w:pPr>
    </w:p>
    <w:p w14:paraId="5D5DAAC9" w14:textId="6D6DB709" w:rsidR="00E43A25" w:rsidRPr="00D23753" w:rsidRDefault="00E43A25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hd w:val="clear" w:color="auto" w:fill="FFFFFF"/>
        </w:rPr>
      </w:pPr>
      <w:r>
        <w:rPr>
          <w:rFonts w:ascii="Calibri" w:hAnsi="Calibri" w:cstheme="minorHAnsi"/>
          <w:iCs/>
          <w:shd w:val="clear" w:color="auto" w:fill="FFFFFF"/>
        </w:rPr>
        <w:t>**</w:t>
      </w:r>
    </w:p>
    <w:p w14:paraId="7AE0D603" w14:textId="77777777" w:rsidR="00FA2E46" w:rsidRPr="00D23753" w:rsidRDefault="00FA2E46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hd w:val="clear" w:color="auto" w:fill="FFFFFF"/>
        </w:rPr>
      </w:pPr>
    </w:p>
    <w:p w14:paraId="1E7F368A" w14:textId="35189B85" w:rsidR="00FA2E46" w:rsidRPr="00E43A25" w:rsidRDefault="00E43A25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 w:rsidRPr="009E4E8E">
        <w:rPr>
          <w:rFonts w:ascii="Calibri" w:hAnsi="Calibri" w:cstheme="minorHAnsi"/>
          <w:b/>
          <w:bCs/>
          <w:iCs/>
          <w:sz w:val="20"/>
          <w:szCs w:val="20"/>
          <w:shd w:val="clear" w:color="auto" w:fill="FFFFFF"/>
        </w:rPr>
        <w:t xml:space="preserve">Adamed </w:t>
      </w:r>
      <w:r w:rsidRPr="00E43A25"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– to polska firma farmaceutyczno-biotechnologiczna, która powstała na bazie polskiej myśli naukowej </w:t>
      </w:r>
      <w:r w:rsidR="004E744E">
        <w:rPr>
          <w:rFonts w:ascii="Calibri" w:hAnsi="Calibri" w:cstheme="minorHAnsi"/>
          <w:iCs/>
          <w:sz w:val="20"/>
          <w:szCs w:val="20"/>
          <w:shd w:val="clear" w:color="auto" w:fill="FFFFFF"/>
        </w:rPr>
        <w:br/>
      </w:r>
      <w:r w:rsidRPr="00E43A25">
        <w:rPr>
          <w:rFonts w:ascii="Calibri" w:hAnsi="Calibri" w:cstheme="minorHAnsi"/>
          <w:iCs/>
          <w:sz w:val="20"/>
          <w:szCs w:val="20"/>
          <w:shd w:val="clear" w:color="auto" w:fill="FFFFFF"/>
        </w:rPr>
        <w:t>i własnych patentów. Jest producentem blisko 500 produktów nowej generacji, oferowanych zarówno polskim, jak i zagranicznym pacjentom z 70 krajów świata.</w:t>
      </w:r>
    </w:p>
    <w:p w14:paraId="0F4B0FEC" w14:textId="4DAE96DE" w:rsidR="00E43A25" w:rsidRPr="00E43A25" w:rsidRDefault="00E43A25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</w:p>
    <w:p w14:paraId="3DDE9D16" w14:textId="33C8F93B" w:rsidR="00E43A25" w:rsidRPr="00E43A25" w:rsidRDefault="00E43A25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 w:rsidRPr="00E43A25"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Posiada swoje przedstawicielstwa w Rosji, Hiszpanii, Kazachstanie, Czechach, Uzbekistanie, Wietnamie, na Słowacji, Ukrainie i we Włoszech. Obecnie zatrudnia 2220 osób. Od ponad 19 lat firma prowadzi własną innowacyjną działalność badawczo-rozwojową. </w:t>
      </w:r>
    </w:p>
    <w:p w14:paraId="400E1497" w14:textId="7738BB9F" w:rsidR="00E43A25" w:rsidRPr="00E43A25" w:rsidRDefault="00E43A25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</w:p>
    <w:p w14:paraId="5682A9A3" w14:textId="48C64864" w:rsidR="00E43A25" w:rsidRDefault="00E43A25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 w:rsidRPr="00E43A25">
        <w:rPr>
          <w:rFonts w:ascii="Calibri" w:hAnsi="Calibri" w:cstheme="minorHAnsi"/>
          <w:iCs/>
          <w:sz w:val="20"/>
          <w:szCs w:val="20"/>
          <w:shd w:val="clear" w:color="auto" w:fill="FFFFFF"/>
        </w:rPr>
        <w:t>Tworzy konsorcja naukowo-przemysłowe z wiodącymi uniwersytetami oraz instytutami naukowymi w kraju i za granicą. Własność intelektualna firmy chroniona jest prawie 200 patentami w większości krajów na świecie.</w:t>
      </w:r>
    </w:p>
    <w:p w14:paraId="79D3F6D2" w14:textId="53B0D5F7" w:rsidR="00E43A25" w:rsidRDefault="00E43A25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</w:p>
    <w:p w14:paraId="420D525A" w14:textId="3AF7AAA4" w:rsidR="00E43A25" w:rsidRPr="00E43A25" w:rsidRDefault="00E43A25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>
        <w:rPr>
          <w:rFonts w:ascii="Calibri" w:hAnsi="Calibri" w:cstheme="minorHAnsi"/>
          <w:iCs/>
          <w:sz w:val="20"/>
          <w:szCs w:val="20"/>
          <w:shd w:val="clear" w:color="auto" w:fill="FFFFFF"/>
        </w:rPr>
        <w:t>**</w:t>
      </w:r>
    </w:p>
    <w:p w14:paraId="01B252A0" w14:textId="77777777" w:rsidR="007D4037" w:rsidRDefault="007D4037" w:rsidP="007D403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</w:p>
    <w:p w14:paraId="6D807BA2" w14:textId="51FF6DD2" w:rsidR="007D4037" w:rsidRDefault="007D4037" w:rsidP="009C22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 w:rsidRPr="009E4E8E">
        <w:rPr>
          <w:rFonts w:ascii="Calibri" w:hAnsi="Calibri" w:cstheme="minorHAnsi"/>
          <w:b/>
          <w:bCs/>
          <w:iCs/>
          <w:sz w:val="20"/>
          <w:szCs w:val="20"/>
          <w:shd w:val="clear" w:color="auto" w:fill="FFFFFF"/>
        </w:rPr>
        <w:t>Krajowy Instytut Gospodarki Senioralnej (KIGS)</w:t>
      </w:r>
      <w:r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 jest fundacją, </w:t>
      </w:r>
      <w:r w:rsidRPr="007D4037">
        <w:rPr>
          <w:rFonts w:ascii="Calibri" w:hAnsi="Calibri" w:cstheme="minorHAnsi"/>
          <w:iCs/>
          <w:sz w:val="20"/>
          <w:szCs w:val="20"/>
          <w:shd w:val="clear" w:color="auto" w:fill="FFFFFF"/>
        </w:rPr>
        <w:t>która skupia przedstawi</w:t>
      </w:r>
      <w:r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cieli największych organizacji </w:t>
      </w:r>
      <w:r w:rsidRPr="007D4037">
        <w:rPr>
          <w:rFonts w:ascii="Calibri" w:hAnsi="Calibri" w:cstheme="minorHAnsi"/>
          <w:iCs/>
          <w:sz w:val="20"/>
          <w:szCs w:val="20"/>
          <w:shd w:val="clear" w:color="auto" w:fill="FFFFFF"/>
        </w:rPr>
        <w:t>senioralnych, firmy - lid</w:t>
      </w:r>
      <w:r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erów w poszczególnych branżach </w:t>
      </w:r>
      <w:r w:rsidRPr="007D4037">
        <w:rPr>
          <w:rFonts w:ascii="Calibri" w:hAnsi="Calibri" w:cstheme="minorHAnsi"/>
          <w:iCs/>
          <w:sz w:val="20"/>
          <w:szCs w:val="20"/>
          <w:shd w:val="clear" w:color="auto" w:fill="FFFFFF"/>
        </w:rPr>
        <w:t>biznesu oraz ekspe</w:t>
      </w:r>
      <w:r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rtów, agencje badawcze a także </w:t>
      </w:r>
      <w:r w:rsidRPr="007D4037">
        <w:rPr>
          <w:rFonts w:ascii="Calibri" w:hAnsi="Calibri" w:cstheme="minorHAnsi"/>
          <w:iCs/>
          <w:sz w:val="20"/>
          <w:szCs w:val="20"/>
          <w:shd w:val="clear" w:color="auto" w:fill="FFFFFF"/>
        </w:rPr>
        <w:t>przedstawicieli świata nauki.</w:t>
      </w:r>
    </w:p>
    <w:p w14:paraId="234D3394" w14:textId="62E243CB" w:rsidR="00725478" w:rsidRPr="007D4037" w:rsidRDefault="007D4037" w:rsidP="009C2234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 w:rsidRPr="007D4037">
        <w:rPr>
          <w:rFonts w:ascii="Calibri" w:hAnsi="Calibri" w:cstheme="minorHAnsi"/>
          <w:iCs/>
          <w:sz w:val="20"/>
          <w:szCs w:val="20"/>
          <w:shd w:val="clear" w:color="auto" w:fill="FFFFFF"/>
        </w:rPr>
        <w:t>J</w:t>
      </w:r>
      <w:r w:rsidR="00725478"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est organizatorem Kongresu Gospodarki Senioralnej, jednego największych </w:t>
      </w:r>
      <w:r w:rsidR="004F08CB">
        <w:rPr>
          <w:rFonts w:ascii="Calibri" w:hAnsi="Calibri" w:cstheme="minorHAnsi"/>
          <w:iCs/>
          <w:sz w:val="20"/>
          <w:szCs w:val="20"/>
          <w:shd w:val="clear" w:color="auto" w:fill="FFFFFF"/>
        </w:rPr>
        <w:t xml:space="preserve">wydarzeń senioralnych w Polsce oraz </w:t>
      </w:r>
      <w:r w:rsidR="00725478" w:rsidRPr="007D4037">
        <w:rPr>
          <w:rFonts w:ascii="Calibri" w:hAnsi="Calibri" w:cstheme="minorHAnsi"/>
          <w:iCs/>
          <w:sz w:val="20"/>
          <w:szCs w:val="20"/>
          <w:shd w:val="clear" w:color="auto" w:fill="FFFFFF"/>
        </w:rPr>
        <w:t>partnerem międzynarodowej organizacji Silvereco.org</w:t>
      </w:r>
    </w:p>
    <w:p w14:paraId="652C3F2D" w14:textId="77777777" w:rsidR="007D4037" w:rsidRDefault="007D4037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</w:p>
    <w:p w14:paraId="115C12F1" w14:textId="7F5EB8E1" w:rsidR="00FA2E46" w:rsidRPr="00E43A25" w:rsidRDefault="00E43A25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>
        <w:rPr>
          <w:rFonts w:ascii="Calibri" w:hAnsi="Calibri" w:cstheme="minorHAnsi"/>
          <w:iCs/>
          <w:sz w:val="20"/>
          <w:szCs w:val="20"/>
          <w:shd w:val="clear" w:color="auto" w:fill="FFFFFF"/>
        </w:rPr>
        <w:t>Biuro prasowe Adamed:</w:t>
      </w:r>
    </w:p>
    <w:p w14:paraId="7C3B7278" w14:textId="22BD7888" w:rsidR="00E43A25" w:rsidRPr="00E43A25" w:rsidRDefault="00E43A25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r w:rsidRPr="00E43A25">
        <w:rPr>
          <w:rFonts w:ascii="Calibri" w:hAnsi="Calibri" w:cstheme="minorHAnsi"/>
          <w:iCs/>
          <w:sz w:val="20"/>
          <w:szCs w:val="20"/>
          <w:shd w:val="clear" w:color="auto" w:fill="FFFFFF"/>
        </w:rPr>
        <w:t>Mateusz Grzeszczuk</w:t>
      </w:r>
    </w:p>
    <w:p w14:paraId="59C5C49F" w14:textId="1E8DCC77" w:rsidR="00E43A25" w:rsidRPr="00E43A25" w:rsidRDefault="001F7052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  <w:hyperlink r:id="rId11" w:history="1">
        <w:r w:rsidR="00E43A25" w:rsidRPr="00E43A25">
          <w:rPr>
            <w:rStyle w:val="Hipercze"/>
            <w:rFonts w:ascii="Calibri" w:hAnsi="Calibri" w:cstheme="minorHAnsi"/>
            <w:iCs/>
            <w:sz w:val="20"/>
            <w:szCs w:val="20"/>
            <w:shd w:val="clear" w:color="auto" w:fill="FFFFFF"/>
          </w:rPr>
          <w:t>mateusz.grzeszczuk@walk.pl</w:t>
        </w:r>
      </w:hyperlink>
    </w:p>
    <w:p w14:paraId="1A5BB73A" w14:textId="3AA0E036" w:rsidR="00E43A25" w:rsidRPr="00E43A25" w:rsidRDefault="00E43A25" w:rsidP="00E43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3A25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+48 789 443 408</w:t>
      </w:r>
    </w:p>
    <w:p w14:paraId="7BE448A6" w14:textId="29A2CCBB" w:rsidR="00E43A25" w:rsidRPr="00E43A25" w:rsidRDefault="00E43A25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z w:val="20"/>
          <w:szCs w:val="20"/>
          <w:shd w:val="clear" w:color="auto" w:fill="FFFFFF"/>
        </w:rPr>
      </w:pPr>
    </w:p>
    <w:p w14:paraId="144F73FB" w14:textId="77777777" w:rsidR="00FA2E46" w:rsidRPr="00D23753" w:rsidRDefault="00FA2E46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hd w:val="clear" w:color="auto" w:fill="FFFFFF"/>
        </w:rPr>
      </w:pPr>
    </w:p>
    <w:p w14:paraId="47212226" w14:textId="77777777" w:rsidR="00FA2E46" w:rsidRPr="00D23753" w:rsidRDefault="00FA2E46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hd w:val="clear" w:color="auto" w:fill="FFFFFF"/>
        </w:rPr>
      </w:pPr>
    </w:p>
    <w:p w14:paraId="758908BF" w14:textId="77777777" w:rsidR="006C64E3" w:rsidRPr="00D23753" w:rsidRDefault="006C64E3" w:rsidP="007B40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theme="minorHAnsi"/>
          <w:iCs/>
          <w:shd w:val="clear" w:color="auto" w:fill="FFFFFF"/>
        </w:rPr>
      </w:pPr>
    </w:p>
    <w:sectPr w:rsidR="006C64E3" w:rsidRPr="00D237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DDC5" w14:textId="77777777" w:rsidR="001F7052" w:rsidRDefault="001F7052" w:rsidP="005D084D">
      <w:pPr>
        <w:spacing w:after="0" w:line="240" w:lineRule="auto"/>
      </w:pPr>
      <w:r>
        <w:separator/>
      </w:r>
    </w:p>
  </w:endnote>
  <w:endnote w:type="continuationSeparator" w:id="0">
    <w:p w14:paraId="3A389090" w14:textId="77777777" w:rsidR="001F7052" w:rsidRDefault="001F7052" w:rsidP="005D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D1EB0" w14:textId="77777777" w:rsidR="001F7052" w:rsidRDefault="001F7052" w:rsidP="005D084D">
      <w:pPr>
        <w:spacing w:after="0" w:line="240" w:lineRule="auto"/>
      </w:pPr>
      <w:r>
        <w:separator/>
      </w:r>
    </w:p>
  </w:footnote>
  <w:footnote w:type="continuationSeparator" w:id="0">
    <w:p w14:paraId="2D778897" w14:textId="77777777" w:rsidR="001F7052" w:rsidRDefault="001F7052" w:rsidP="005D084D">
      <w:pPr>
        <w:spacing w:after="0" w:line="240" w:lineRule="auto"/>
      </w:pPr>
      <w:r>
        <w:continuationSeparator/>
      </w:r>
    </w:p>
  </w:footnote>
  <w:footnote w:id="1">
    <w:p w14:paraId="3EC19FAA" w14:textId="743D18F2" w:rsidR="009E4E8E" w:rsidRDefault="009E4E8E" w:rsidP="009E4E8E">
      <w:pPr>
        <w:pStyle w:val="Tekstkomentarza"/>
      </w:pPr>
      <w:r>
        <w:rPr>
          <w:rStyle w:val="Odwoanieprzypisudolnego"/>
        </w:rPr>
        <w:footnoteRef/>
      </w:r>
      <w:r>
        <w:t xml:space="preserve">  </w:t>
      </w:r>
      <w:r w:rsidR="00EC2BB1">
        <w:rPr>
          <w:rStyle w:val="Uwydatnienie"/>
          <w:rFonts w:cstheme="minorHAnsi"/>
          <w:i w:val="0"/>
          <w:color w:val="898989"/>
          <w:sz w:val="18"/>
          <w:szCs w:val="18"/>
          <w:bdr w:val="none" w:sz="0" w:space="0" w:color="auto" w:frame="1"/>
        </w:rPr>
        <w:t>Źródło: dane GUS</w:t>
      </w:r>
      <w:bookmarkStart w:id="0" w:name="_GoBack"/>
      <w:bookmarkEnd w:id="0"/>
    </w:p>
    <w:p w14:paraId="10AD55F3" w14:textId="42C5F12A" w:rsidR="009E4E8E" w:rsidRDefault="009E4E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77FA" w14:textId="06A9F03E" w:rsidR="00F15B24" w:rsidRDefault="00F15B24" w:rsidP="00E75911">
    <w:pPr>
      <w:pStyle w:val="Nagwek"/>
      <w:tabs>
        <w:tab w:val="clear" w:pos="4536"/>
        <w:tab w:val="clear" w:pos="9072"/>
        <w:tab w:val="left" w:pos="7820"/>
      </w:tabs>
    </w:pPr>
    <w:r>
      <w:rPr>
        <w:noProof/>
        <w:lang w:eastAsia="pl-PL"/>
      </w:rPr>
      <w:drawing>
        <wp:inline distT="0" distB="0" distL="0" distR="0" wp14:anchorId="7CA185CE" wp14:editId="58F62664">
          <wp:extent cx="1715393" cy="984006"/>
          <wp:effectExtent l="0" t="0" r="1206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20-01-28 o 11.19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137" cy="98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="00FB2862">
      <w:t xml:space="preserve">                     </w:t>
    </w:r>
    <w:r>
      <w:t xml:space="preserve">                     </w:t>
    </w:r>
    <w:r w:rsidRPr="00E75911">
      <w:rPr>
        <w:noProof/>
        <w:lang w:eastAsia="pl-PL"/>
      </w:rPr>
      <w:drawing>
        <wp:inline distT="0" distB="0" distL="0" distR="0" wp14:anchorId="19476A35" wp14:editId="6C4D8EF6">
          <wp:extent cx="1372493" cy="7715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IGS-c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483" cy="77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B54"/>
    <w:multiLevelType w:val="multilevel"/>
    <w:tmpl w:val="496C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F6F81"/>
    <w:multiLevelType w:val="hybridMultilevel"/>
    <w:tmpl w:val="E00C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565"/>
    <w:multiLevelType w:val="multilevel"/>
    <w:tmpl w:val="28E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73CC"/>
    <w:multiLevelType w:val="multilevel"/>
    <w:tmpl w:val="711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8176D"/>
    <w:multiLevelType w:val="multilevel"/>
    <w:tmpl w:val="A5D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2F82"/>
    <w:multiLevelType w:val="multilevel"/>
    <w:tmpl w:val="725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1307A"/>
    <w:multiLevelType w:val="hybridMultilevel"/>
    <w:tmpl w:val="0264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0A2A"/>
    <w:multiLevelType w:val="multilevel"/>
    <w:tmpl w:val="38C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71E59"/>
    <w:multiLevelType w:val="hybridMultilevel"/>
    <w:tmpl w:val="F042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C16B9"/>
    <w:multiLevelType w:val="multilevel"/>
    <w:tmpl w:val="EAF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368FF"/>
    <w:multiLevelType w:val="hybridMultilevel"/>
    <w:tmpl w:val="98A8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74605"/>
    <w:multiLevelType w:val="multilevel"/>
    <w:tmpl w:val="D9C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92941"/>
    <w:multiLevelType w:val="multilevel"/>
    <w:tmpl w:val="AF0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C1172"/>
    <w:multiLevelType w:val="multilevel"/>
    <w:tmpl w:val="DA3A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C3EBB"/>
    <w:multiLevelType w:val="multilevel"/>
    <w:tmpl w:val="79C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6196C"/>
    <w:multiLevelType w:val="multilevel"/>
    <w:tmpl w:val="039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F964FB"/>
    <w:multiLevelType w:val="multilevel"/>
    <w:tmpl w:val="631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A12E2"/>
    <w:multiLevelType w:val="multilevel"/>
    <w:tmpl w:val="323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A68D4"/>
    <w:multiLevelType w:val="hybridMultilevel"/>
    <w:tmpl w:val="99D06158"/>
    <w:lvl w:ilvl="0" w:tplc="F78A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4C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E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C0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4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E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FE008C"/>
    <w:multiLevelType w:val="multilevel"/>
    <w:tmpl w:val="4F2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19"/>
  </w:num>
  <w:num w:numId="17">
    <w:abstractNumId w:val="6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D"/>
    <w:rsid w:val="001428E4"/>
    <w:rsid w:val="001C0C32"/>
    <w:rsid w:val="001F7052"/>
    <w:rsid w:val="00223ADE"/>
    <w:rsid w:val="00246D74"/>
    <w:rsid w:val="00251EF8"/>
    <w:rsid w:val="002E1519"/>
    <w:rsid w:val="002E7C79"/>
    <w:rsid w:val="00345488"/>
    <w:rsid w:val="003836DD"/>
    <w:rsid w:val="003C4DEF"/>
    <w:rsid w:val="003D0E6A"/>
    <w:rsid w:val="003E03FE"/>
    <w:rsid w:val="004759E2"/>
    <w:rsid w:val="00486750"/>
    <w:rsid w:val="004971E2"/>
    <w:rsid w:val="004C502E"/>
    <w:rsid w:val="004E744E"/>
    <w:rsid w:val="004F08CB"/>
    <w:rsid w:val="004F687D"/>
    <w:rsid w:val="004F79F6"/>
    <w:rsid w:val="00526684"/>
    <w:rsid w:val="00533406"/>
    <w:rsid w:val="0058104E"/>
    <w:rsid w:val="005C2320"/>
    <w:rsid w:val="005D084D"/>
    <w:rsid w:val="005D7E26"/>
    <w:rsid w:val="0063262A"/>
    <w:rsid w:val="00651AA4"/>
    <w:rsid w:val="00663BBC"/>
    <w:rsid w:val="0067677C"/>
    <w:rsid w:val="006A23BB"/>
    <w:rsid w:val="006C64E3"/>
    <w:rsid w:val="007071C6"/>
    <w:rsid w:val="00725478"/>
    <w:rsid w:val="007904AC"/>
    <w:rsid w:val="007B4003"/>
    <w:rsid w:val="007C5BF4"/>
    <w:rsid w:val="007D4037"/>
    <w:rsid w:val="00845494"/>
    <w:rsid w:val="00883A88"/>
    <w:rsid w:val="008C4713"/>
    <w:rsid w:val="008C47E8"/>
    <w:rsid w:val="00900B3A"/>
    <w:rsid w:val="00930FD0"/>
    <w:rsid w:val="00990EDE"/>
    <w:rsid w:val="009A33DE"/>
    <w:rsid w:val="009C2234"/>
    <w:rsid w:val="009D5386"/>
    <w:rsid w:val="009E4E8E"/>
    <w:rsid w:val="00A07A54"/>
    <w:rsid w:val="00A43678"/>
    <w:rsid w:val="00C763A4"/>
    <w:rsid w:val="00D23753"/>
    <w:rsid w:val="00DF5EC9"/>
    <w:rsid w:val="00E43A25"/>
    <w:rsid w:val="00E605BE"/>
    <w:rsid w:val="00E75911"/>
    <w:rsid w:val="00E868A5"/>
    <w:rsid w:val="00EA0537"/>
    <w:rsid w:val="00EC2BB1"/>
    <w:rsid w:val="00EF70A9"/>
    <w:rsid w:val="00F0019A"/>
    <w:rsid w:val="00F15B24"/>
    <w:rsid w:val="00F222FA"/>
    <w:rsid w:val="00F442C7"/>
    <w:rsid w:val="00F9770A"/>
    <w:rsid w:val="00FA2E46"/>
    <w:rsid w:val="00FA57F9"/>
    <w:rsid w:val="00FB2862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800B5"/>
  <w15:docId w15:val="{2DC02ECB-627F-0846-A7DE-ABFD090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7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40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48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8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D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84D"/>
    <w:rPr>
      <w:b/>
      <w:bCs/>
    </w:rPr>
  </w:style>
  <w:style w:type="character" w:styleId="Uwydatnienie">
    <w:name w:val="Emphasis"/>
    <w:basedOn w:val="Domylnaczcionkaakapitu"/>
    <w:uiPriority w:val="20"/>
    <w:qFormat/>
    <w:rsid w:val="005D084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84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4867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19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8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A5"/>
    <w:rPr>
      <w:rFonts w:ascii="Times New Roman" w:hAnsi="Times New Roman" w:cs="Times New Roman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40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7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911"/>
  </w:style>
  <w:style w:type="paragraph" w:styleId="Stopka">
    <w:name w:val="footer"/>
    <w:basedOn w:val="Normalny"/>
    <w:link w:val="StopkaZnak"/>
    <w:uiPriority w:val="99"/>
    <w:unhideWhenUsed/>
    <w:rsid w:val="00E7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911"/>
  </w:style>
  <w:style w:type="character" w:customStyle="1" w:styleId="apple-converted-space">
    <w:name w:val="apple-converted-space"/>
    <w:basedOn w:val="Domylnaczcionkaakapitu"/>
    <w:rsid w:val="00D2375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1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usz.grzeszczuk@wal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1" ma:contentTypeDescription="Utwórz nowy dokument." ma:contentTypeScope="" ma:versionID="5918ad63acc88705a988296af83e76dd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a29acdc190a6147d08ffb30a62e838a9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D306-0602-4B29-9C53-10F571A9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DB6F1-C9CD-43EF-8BC5-DF770C0E4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CB884-82A7-457C-A507-D7A212CDE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753E2A-AFEC-45D6-9311-FBDD0FB5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2020-02-03T10:03:00Z</dcterms:created>
  <dcterms:modified xsi:type="dcterms:W3CDTF">2020-02-03T10:03:00Z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0x01010024B967D4E976EF49A9E12C2805B7187C</vt:lpwstr>
  </property>
</Properties>
</file>