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384911" w14:textId="77777777" w:rsidR="00066CF1" w:rsidRPr="00CF6A3E" w:rsidRDefault="00066CF1" w:rsidP="00A7768E">
      <w:pPr>
        <w:ind w:left="284" w:right="-24"/>
        <w:jc w:val="both"/>
        <w:outlineLvl w:val="0"/>
        <w:rPr>
          <w:rFonts w:ascii="Arial" w:hAnsi="Arial" w:cs="Arial"/>
        </w:rPr>
      </w:pPr>
    </w:p>
    <w:p w14:paraId="2257F9B4" w14:textId="77777777" w:rsidR="00066CF1" w:rsidRPr="001B1FC8" w:rsidRDefault="00066CF1" w:rsidP="00D3569E">
      <w:pPr>
        <w:ind w:right="-24"/>
        <w:jc w:val="right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742D42" w:rsidRPr="001B1FC8">
        <w:rPr>
          <w:rFonts w:ascii="Arial" w:hAnsi="Arial" w:cs="Arial"/>
          <w:b/>
          <w:bCs/>
          <w:sz w:val="24"/>
          <w:szCs w:val="24"/>
          <w:lang w:val="pl-PL"/>
        </w:rPr>
        <w:t>dla mediów</w:t>
      </w:r>
      <w:r w:rsidR="000D7E63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46970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241330DB" w14:textId="77777777" w:rsidR="000B4ABC" w:rsidRPr="00CF6A3E" w:rsidRDefault="000B4ABC" w:rsidP="00A7768E">
      <w:pPr>
        <w:ind w:left="284" w:right="-24"/>
        <w:jc w:val="both"/>
        <w:outlineLvl w:val="0"/>
        <w:rPr>
          <w:rFonts w:ascii="Arial" w:hAnsi="Arial" w:cs="Arial"/>
          <w:sz w:val="28"/>
          <w:szCs w:val="28"/>
          <w:lang w:val="pl-PL"/>
        </w:rPr>
      </w:pPr>
    </w:p>
    <w:p w14:paraId="0F45F975" w14:textId="6FD298AD" w:rsidR="002923CA" w:rsidRPr="00CF6A3E" w:rsidRDefault="00066CF1" w:rsidP="00A7768E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1B1FC8">
        <w:rPr>
          <w:rFonts w:ascii="Arial" w:hAnsi="Arial" w:cs="Arial"/>
          <w:b/>
          <w:bCs/>
          <w:sz w:val="20"/>
          <w:szCs w:val="20"/>
          <w:lang w:val="pl-PL"/>
        </w:rPr>
        <w:t>11</w:t>
      </w:r>
      <w:r w:rsidR="00111568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lutego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</w:p>
    <w:p w14:paraId="63F1A28A" w14:textId="77777777" w:rsidR="00061F52" w:rsidRPr="00CF6A3E" w:rsidRDefault="00061F52" w:rsidP="00D81EDB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bookmarkStart w:id="0" w:name="_Hlk21295086"/>
    </w:p>
    <w:p w14:paraId="629AFD7D" w14:textId="2B07C3DC" w:rsidR="00C123E7" w:rsidRPr="00CF6A3E" w:rsidRDefault="00D81EDB" w:rsidP="00D81EDB">
      <w:pPr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CF6A3E">
        <w:rPr>
          <w:rFonts w:ascii="Arial" w:hAnsi="Arial" w:cs="Arial"/>
          <w:b/>
          <w:sz w:val="24"/>
          <w:szCs w:val="24"/>
          <w:u w:val="single"/>
          <w:lang w:val="pl-PL"/>
        </w:rPr>
        <w:t>Rok imponujących wzrostów dla Globalworth</w:t>
      </w:r>
    </w:p>
    <w:p w14:paraId="396BB23F" w14:textId="0210B6EC" w:rsidR="001B7A40" w:rsidRPr="00CF6A3E" w:rsidRDefault="00D81EDB" w:rsidP="00A312D6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W 2019 roku Globalworth </w:t>
      </w:r>
      <w:r w:rsidR="00A312D6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potwierdził pozycję </w:t>
      </w:r>
      <w:r w:rsidR="001B7A40" w:rsidRPr="00CF6A3E">
        <w:rPr>
          <w:rFonts w:ascii="Arial" w:hAnsi="Arial" w:cs="Arial"/>
          <w:b/>
          <w:sz w:val="24"/>
          <w:szCs w:val="24"/>
          <w:lang w:val="pl-PL"/>
        </w:rPr>
        <w:t>największego inwestora biurowego w Europie Środkowo-Wschodniej</w:t>
      </w:r>
      <w:r w:rsidR="003510C1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2841E9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powiększając </w:t>
      </w:r>
      <w:r w:rsidR="00A312D6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swoje </w:t>
      </w:r>
      <w:r w:rsidR="001B7A40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polskie </w:t>
      </w:r>
      <w:r w:rsidR="00A312D6" w:rsidRPr="00CF6A3E">
        <w:rPr>
          <w:rFonts w:ascii="Arial" w:hAnsi="Arial" w:cs="Arial"/>
          <w:b/>
          <w:bCs/>
          <w:sz w:val="24"/>
          <w:szCs w:val="24"/>
          <w:lang w:val="pl-PL"/>
        </w:rPr>
        <w:t>portfolio o ponad 2</w:t>
      </w:r>
      <w:r w:rsidR="003510C1" w:rsidRPr="00CF6A3E">
        <w:rPr>
          <w:rFonts w:ascii="Arial" w:hAnsi="Arial" w:cs="Arial"/>
          <w:b/>
          <w:bCs/>
          <w:sz w:val="24"/>
          <w:szCs w:val="24"/>
          <w:lang w:val="pl-PL"/>
        </w:rPr>
        <w:t>50</w:t>
      </w:r>
      <w:r w:rsidR="00A312D6" w:rsidRPr="00CF6A3E">
        <w:rPr>
          <w:rFonts w:ascii="Arial" w:hAnsi="Arial" w:cs="Arial"/>
          <w:b/>
          <w:bCs/>
          <w:sz w:val="24"/>
          <w:szCs w:val="24"/>
          <w:lang w:val="pl-PL"/>
        </w:rPr>
        <w:t> 000 mkw</w:t>
      </w:r>
      <w:r w:rsidR="001B7A40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. Spółka zanotowała również bardzo dobre wyniki związane z wynajmem powierzchni podpisując umowy na łączną powierzchnię blisko </w:t>
      </w:r>
      <w:r w:rsidR="00E73BD0" w:rsidRPr="00CF6A3E">
        <w:rPr>
          <w:rFonts w:ascii="Arial" w:hAnsi="Arial" w:cs="Arial"/>
          <w:b/>
          <w:bCs/>
          <w:sz w:val="24"/>
          <w:szCs w:val="24"/>
          <w:lang w:val="pl-PL"/>
        </w:rPr>
        <w:t>9</w:t>
      </w:r>
      <w:r w:rsidR="001B7A40" w:rsidRPr="00CF6A3E">
        <w:rPr>
          <w:rFonts w:ascii="Arial" w:hAnsi="Arial" w:cs="Arial"/>
          <w:b/>
          <w:bCs/>
          <w:sz w:val="24"/>
          <w:szCs w:val="24"/>
          <w:lang w:val="pl-PL"/>
        </w:rPr>
        <w:t xml:space="preserve">5 000 mkw. </w:t>
      </w:r>
    </w:p>
    <w:p w14:paraId="099948E2" w14:textId="1CC0F09B" w:rsidR="00D52D1E" w:rsidRPr="00CF6A3E" w:rsidRDefault="001338E3" w:rsidP="00D52D1E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rozpoczął 2019 rok jako największy właściciel nieruchomości komercyjnych w Polsce, a</w:t>
      </w:r>
      <w:r w:rsidR="00171141" w:rsidRPr="00CF6A3E">
        <w:rPr>
          <w:rFonts w:ascii="Arial" w:hAnsi="Arial" w:cs="Arial"/>
          <w:sz w:val="20"/>
          <w:szCs w:val="20"/>
          <w:lang w:val="pl-PL"/>
        </w:rPr>
        <w:t> 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kolejne miesiące przynosiły kolejne 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imponujące 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akwizycje </w:t>
      </w:r>
      <w:r w:rsidR="00D52D1E" w:rsidRPr="00CF6A3E">
        <w:rPr>
          <w:rFonts w:ascii="Arial" w:hAnsi="Arial" w:cs="Arial"/>
          <w:sz w:val="20"/>
          <w:szCs w:val="20"/>
          <w:lang w:val="pl-PL"/>
        </w:rPr>
        <w:t>biurowe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. 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W kwietniu do portfela spółki trafiły warszawski wieżowiec Warsaw Trade Tower oraz kompleks Rondo Business Park w Krakowie. W lipcu Globalworth sfinalizował zakup Retro Office House we Wrocławiu i Silesia Star w Katowicach. W listopadzie </w:t>
      </w:r>
      <w:r w:rsidR="002F6A63" w:rsidRPr="00CF6A3E">
        <w:rPr>
          <w:rFonts w:ascii="Arial" w:hAnsi="Arial" w:cs="Arial"/>
          <w:sz w:val="20"/>
          <w:szCs w:val="20"/>
          <w:lang w:val="pl-PL"/>
        </w:rPr>
        <w:t xml:space="preserve">spółka zabezpieczyła nabycie </w:t>
      </w:r>
      <w:r w:rsidR="00D52D1E" w:rsidRPr="00CF6A3E">
        <w:rPr>
          <w:rFonts w:ascii="Arial" w:hAnsi="Arial" w:cs="Arial"/>
          <w:sz w:val="20"/>
          <w:szCs w:val="20"/>
          <w:lang w:val="pl-PL"/>
        </w:rPr>
        <w:t>biurowc</w:t>
      </w:r>
      <w:r w:rsidR="002F6A63" w:rsidRPr="00CF6A3E">
        <w:rPr>
          <w:rFonts w:ascii="Arial" w:hAnsi="Arial" w:cs="Arial"/>
          <w:sz w:val="20"/>
          <w:szCs w:val="20"/>
          <w:lang w:val="pl-PL"/>
        </w:rPr>
        <w:t>ów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 Chmielna 89 w Warszawie i Tischnera Office</w:t>
      </w:r>
      <w:r w:rsidR="002F6A63" w:rsidRPr="00CF6A3E">
        <w:rPr>
          <w:rFonts w:ascii="Arial" w:hAnsi="Arial" w:cs="Arial"/>
          <w:sz w:val="20"/>
          <w:szCs w:val="20"/>
          <w:lang w:val="pl-PL"/>
        </w:rPr>
        <w:t xml:space="preserve"> w Krakowie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. Natomiast tuż przed końcem </w:t>
      </w:r>
      <w:r w:rsidR="002F6A63" w:rsidRPr="00CF6A3E">
        <w:rPr>
          <w:rFonts w:ascii="Arial" w:hAnsi="Arial" w:cs="Arial"/>
          <w:sz w:val="20"/>
          <w:szCs w:val="20"/>
          <w:lang w:val="pl-PL"/>
        </w:rPr>
        <w:t>roku</w:t>
      </w:r>
      <w:r w:rsidR="00D52D1E" w:rsidRPr="00CF6A3E">
        <w:rPr>
          <w:rFonts w:ascii="Arial" w:hAnsi="Arial" w:cs="Arial"/>
          <w:sz w:val="20"/>
          <w:szCs w:val="20"/>
          <w:lang w:val="pl-PL"/>
        </w:rPr>
        <w:t>, Globalworth do listy zakupów dodał jeden z</w:t>
      </w:r>
      <w:r w:rsidR="008B182B" w:rsidRPr="00CF6A3E">
        <w:rPr>
          <w:rFonts w:ascii="Arial" w:hAnsi="Arial" w:cs="Arial"/>
          <w:sz w:val="20"/>
          <w:szCs w:val="20"/>
          <w:lang w:val="pl-PL"/>
        </w:rPr>
        <w:t> 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najnowocześniejszych i najbardziej ekologicznych projektów biurowych w Polsce – krakowski Podium Park. </w:t>
      </w:r>
    </w:p>
    <w:p w14:paraId="1C6171EF" w14:textId="4D62475F" w:rsidR="00C81524" w:rsidRPr="00CF6A3E" w:rsidRDefault="001338E3" w:rsidP="00AF086B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 xml:space="preserve">- Mamy za sobą </w:t>
      </w:r>
      <w:r w:rsidR="00AF086B" w:rsidRPr="00CF6A3E">
        <w:rPr>
          <w:rFonts w:ascii="Arial" w:hAnsi="Arial" w:cs="Arial"/>
          <w:sz w:val="20"/>
          <w:szCs w:val="20"/>
          <w:lang w:val="pl-PL"/>
        </w:rPr>
        <w:t>doskonały</w:t>
      </w:r>
      <w:r w:rsidR="00D52D1E" w:rsidRPr="00CF6A3E">
        <w:rPr>
          <w:rFonts w:ascii="Arial" w:hAnsi="Arial" w:cs="Arial"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rok, w którym kupiliśmy i zabezpieczyliśmy umową przedwstępną </w:t>
      </w:r>
      <w:r w:rsidR="002F6A63" w:rsidRPr="00CF6A3E">
        <w:rPr>
          <w:rFonts w:ascii="Arial" w:hAnsi="Arial" w:cs="Arial"/>
          <w:sz w:val="20"/>
          <w:szCs w:val="20"/>
          <w:lang w:val="pl-PL"/>
        </w:rPr>
        <w:t xml:space="preserve">siedem 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projektów biurowych o łącznej wartości docelowej około 590 mln euro po zakończeniu toczących się procesów budowlanych. </w:t>
      </w:r>
      <w:r w:rsidR="008B182B" w:rsidRPr="00CF6A3E">
        <w:rPr>
          <w:rFonts w:ascii="Arial" w:hAnsi="Arial" w:cs="Arial"/>
          <w:sz w:val="20"/>
          <w:szCs w:val="20"/>
          <w:lang w:val="pl-PL"/>
        </w:rPr>
        <w:t xml:space="preserve">Nowe 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budynki wpisują się w przyjętą przez Globalworth strategię inwestowania z dbałością o społeczność obecnych i przyszłych najemców. </w:t>
      </w:r>
      <w:r w:rsidR="00AF086B" w:rsidRPr="00CF6A3E">
        <w:rPr>
          <w:rFonts w:ascii="Arial" w:hAnsi="Arial" w:cs="Arial"/>
          <w:sz w:val="20"/>
          <w:szCs w:val="20"/>
          <w:lang w:val="pl-PL"/>
        </w:rPr>
        <w:t xml:space="preserve">Obiekty w najlepszych lokalizacjach, zielone i technologiczne rozwiązania, a także komfort społeczności najemców to wspólny mianownik nieruchomości z portfolio Globalworth </w:t>
      </w:r>
      <w:r w:rsidR="001B1FC8">
        <w:rPr>
          <w:rFonts w:ascii="Arial" w:hAnsi="Arial" w:cs="Arial"/>
          <w:sz w:val="20"/>
          <w:szCs w:val="20"/>
          <w:lang w:val="pl-PL"/>
        </w:rPr>
        <w:t>-</w:t>
      </w:r>
      <w:r w:rsidR="00AF086B" w:rsidRPr="00CF6A3E">
        <w:rPr>
          <w:rFonts w:ascii="Arial" w:hAnsi="Arial" w:cs="Arial"/>
          <w:sz w:val="20"/>
          <w:szCs w:val="20"/>
          <w:lang w:val="pl-PL"/>
        </w:rPr>
        <w:t xml:space="preserve"> mówi</w:t>
      </w:r>
      <w:r w:rsidR="00111568" w:rsidRPr="00CF6A3E">
        <w:rPr>
          <w:rFonts w:ascii="Arial" w:hAnsi="Arial" w:cs="Arial"/>
          <w:sz w:val="20"/>
          <w:szCs w:val="20"/>
          <w:lang w:val="pl-PL"/>
        </w:rPr>
        <w:t xml:space="preserve"> </w:t>
      </w:r>
      <w:r w:rsidR="00C81524" w:rsidRPr="00CF6A3E">
        <w:rPr>
          <w:rFonts w:ascii="Arial" w:hAnsi="Arial" w:cs="Arial"/>
          <w:b/>
          <w:bCs/>
          <w:sz w:val="20"/>
          <w:szCs w:val="20"/>
          <w:lang w:val="pl-PL"/>
        </w:rPr>
        <w:t>Łukasz Duczkowski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, </w:t>
      </w:r>
      <w:r w:rsidR="001B1FC8">
        <w:rPr>
          <w:rFonts w:ascii="Arial" w:hAnsi="Arial" w:cs="Arial"/>
          <w:sz w:val="20"/>
          <w:szCs w:val="20"/>
          <w:lang w:val="pl-PL"/>
        </w:rPr>
        <w:t>d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yrektor ds. </w:t>
      </w:r>
      <w:r w:rsidR="001B1FC8">
        <w:rPr>
          <w:rFonts w:ascii="Arial" w:hAnsi="Arial" w:cs="Arial"/>
          <w:sz w:val="20"/>
          <w:szCs w:val="20"/>
          <w:lang w:val="pl-PL"/>
        </w:rPr>
        <w:t>i</w:t>
      </w:r>
      <w:r w:rsidR="00C81524" w:rsidRPr="00CF6A3E">
        <w:rPr>
          <w:rFonts w:ascii="Arial" w:hAnsi="Arial" w:cs="Arial"/>
          <w:sz w:val="20"/>
          <w:szCs w:val="20"/>
          <w:lang w:val="pl-PL"/>
        </w:rPr>
        <w:t>nwestycji Globalworth w Polsce.</w:t>
      </w:r>
    </w:p>
    <w:p w14:paraId="016DB288" w14:textId="64DE0DFA" w:rsidR="00AF086B" w:rsidRPr="00CF6A3E" w:rsidRDefault="00AF086B" w:rsidP="00AF086B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 xml:space="preserve">W 2019 roku spółka zanotowała bardzo dobre wyniki związane z wynajmem powierzchni. Zespół leasingowy Globalworth w Polsce podpisał w ubiegłym roku umowy na łączną powierzchnię blisko </w:t>
      </w:r>
      <w:r w:rsidR="00E73BD0" w:rsidRPr="00CF6A3E">
        <w:rPr>
          <w:rFonts w:ascii="Arial" w:hAnsi="Arial" w:cs="Arial"/>
          <w:sz w:val="20"/>
          <w:szCs w:val="20"/>
          <w:lang w:val="pl-PL"/>
        </w:rPr>
        <w:t>9</w:t>
      </w:r>
      <w:r w:rsidRPr="00CF6A3E">
        <w:rPr>
          <w:rFonts w:ascii="Arial" w:hAnsi="Arial" w:cs="Arial"/>
          <w:sz w:val="20"/>
          <w:szCs w:val="20"/>
          <w:lang w:val="pl-PL"/>
        </w:rPr>
        <w:t>5 000 mkw. Największe z nich to kontrakty podpisane m.in. z AXA w budynku Warsaw Trade Tower (13 000 mkw</w:t>
      </w:r>
      <w:r w:rsidR="00E73BD0" w:rsidRPr="00CF6A3E">
        <w:rPr>
          <w:rFonts w:ascii="Arial" w:hAnsi="Arial" w:cs="Arial"/>
          <w:sz w:val="20"/>
          <w:szCs w:val="20"/>
          <w:lang w:val="pl-PL"/>
        </w:rPr>
        <w:t>.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) czy IBM w A4 Business Park w Katowicach (9 000 mkw.) </w:t>
      </w:r>
    </w:p>
    <w:p w14:paraId="47EF913C" w14:textId="6842A4B5" w:rsidR="00C81524" w:rsidRPr="00CF6A3E" w:rsidRDefault="00AF086B" w:rsidP="00C81524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 xml:space="preserve">- </w:t>
      </w:r>
      <w:r w:rsidR="00A312D6" w:rsidRPr="00CF6A3E">
        <w:rPr>
          <w:rFonts w:ascii="Arial" w:hAnsi="Arial" w:cs="Arial"/>
          <w:sz w:val="20"/>
          <w:szCs w:val="20"/>
          <w:lang w:val="pl-PL"/>
        </w:rPr>
        <w:t xml:space="preserve">Mamy fantastycznych </w:t>
      </w:r>
      <w:r w:rsidR="00E73BD0" w:rsidRPr="00CF6A3E">
        <w:rPr>
          <w:rFonts w:ascii="Arial" w:hAnsi="Arial" w:cs="Arial"/>
          <w:sz w:val="20"/>
          <w:szCs w:val="20"/>
          <w:lang w:val="pl-PL"/>
        </w:rPr>
        <w:t>klientów</w:t>
      </w:r>
      <w:r w:rsidR="00A312D6" w:rsidRPr="00CF6A3E">
        <w:rPr>
          <w:rFonts w:ascii="Arial" w:hAnsi="Arial" w:cs="Arial"/>
          <w:sz w:val="20"/>
          <w:szCs w:val="20"/>
          <w:lang w:val="pl-PL"/>
        </w:rPr>
        <w:t xml:space="preserve">, 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cały czas pracujemy nad rozwojem społeczności najemców, która </w:t>
      </w:r>
      <w:r w:rsidR="002F6A63" w:rsidRPr="00CF6A3E">
        <w:rPr>
          <w:rFonts w:ascii="Arial" w:hAnsi="Arial" w:cs="Arial"/>
          <w:sz w:val="20"/>
          <w:szCs w:val="20"/>
          <w:lang w:val="pl-PL"/>
        </w:rPr>
        <w:t>w</w:t>
      </w:r>
      <w:r w:rsidR="001B1FC8">
        <w:rPr>
          <w:rFonts w:ascii="Arial" w:hAnsi="Arial" w:cs="Arial"/>
          <w:sz w:val="20"/>
          <w:szCs w:val="20"/>
          <w:lang w:val="pl-PL"/>
        </w:rPr>
        <w:t> </w:t>
      </w:r>
      <w:r w:rsidR="00CF6A3E">
        <w:rPr>
          <w:rFonts w:ascii="Arial" w:hAnsi="Arial" w:cs="Arial"/>
          <w:sz w:val="20"/>
          <w:szCs w:val="20"/>
          <w:lang w:val="pl-PL"/>
        </w:rPr>
        <w:t>P</w:t>
      </w:r>
      <w:r w:rsidR="002F6A63" w:rsidRPr="00CF6A3E">
        <w:rPr>
          <w:rFonts w:ascii="Arial" w:hAnsi="Arial" w:cs="Arial"/>
          <w:sz w:val="20"/>
          <w:szCs w:val="20"/>
          <w:lang w:val="pl-PL"/>
        </w:rPr>
        <w:t xml:space="preserve">olsce 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liczy już ponad 110 tysięcy osób przebywających każdego dnia w naszych budynkach. Blisko 95 000 mkw. wynajętych w ubiegłym roku to </w:t>
      </w:r>
      <w:r w:rsidR="008B182B" w:rsidRPr="00CF6A3E">
        <w:rPr>
          <w:rFonts w:ascii="Arial" w:hAnsi="Arial" w:cs="Arial"/>
          <w:sz w:val="20"/>
          <w:szCs w:val="20"/>
          <w:lang w:val="pl-PL"/>
        </w:rPr>
        <w:t>doskonały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 wynik naszego dział</w:t>
      </w:r>
      <w:r w:rsidR="002F6A63" w:rsidRPr="00CF6A3E">
        <w:rPr>
          <w:rFonts w:ascii="Arial" w:hAnsi="Arial" w:cs="Arial"/>
          <w:sz w:val="20"/>
          <w:szCs w:val="20"/>
          <w:lang w:val="pl-PL"/>
        </w:rPr>
        <w:t>ów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 leasingu</w:t>
      </w:r>
      <w:r w:rsidR="002F6A63" w:rsidRPr="00CF6A3E">
        <w:rPr>
          <w:rFonts w:ascii="Arial" w:hAnsi="Arial" w:cs="Arial"/>
          <w:sz w:val="20"/>
          <w:szCs w:val="20"/>
          <w:lang w:val="pl-PL"/>
        </w:rPr>
        <w:t xml:space="preserve"> i</w:t>
      </w:r>
      <w:r w:rsidR="001B1FC8">
        <w:rPr>
          <w:rFonts w:ascii="Arial" w:hAnsi="Arial" w:cs="Arial"/>
          <w:sz w:val="20"/>
          <w:szCs w:val="20"/>
          <w:lang w:val="pl-PL"/>
        </w:rPr>
        <w:t> </w:t>
      </w:r>
      <w:r w:rsidR="002F6A63" w:rsidRPr="00CF6A3E">
        <w:rPr>
          <w:rFonts w:ascii="Arial" w:hAnsi="Arial" w:cs="Arial"/>
          <w:sz w:val="20"/>
          <w:szCs w:val="20"/>
          <w:lang w:val="pl-PL"/>
        </w:rPr>
        <w:t>zarządzania nieruchomościami</w:t>
      </w:r>
      <w:r w:rsidR="00E73BD0" w:rsidRPr="00CF6A3E">
        <w:rPr>
          <w:rFonts w:ascii="Arial" w:hAnsi="Arial" w:cs="Arial"/>
          <w:sz w:val="20"/>
          <w:szCs w:val="20"/>
          <w:lang w:val="pl-PL"/>
        </w:rPr>
        <w:t>. To jednocześnie dowód zaufania ze strony dotychczasowych najemców</w:t>
      </w:r>
      <w:r w:rsidR="00CF6A3E">
        <w:rPr>
          <w:rFonts w:ascii="Arial" w:hAnsi="Arial" w:cs="Arial"/>
          <w:sz w:val="20"/>
          <w:szCs w:val="20"/>
          <w:lang w:val="pl-PL"/>
        </w:rPr>
        <w:t xml:space="preserve"> </w:t>
      </w:r>
      <w:r w:rsidR="00E73BD0" w:rsidRPr="00CF6A3E">
        <w:rPr>
          <w:rFonts w:ascii="Arial" w:hAnsi="Arial" w:cs="Arial"/>
          <w:sz w:val="20"/>
          <w:szCs w:val="20"/>
          <w:lang w:val="pl-PL"/>
        </w:rPr>
        <w:t>przedłużających umowy</w:t>
      </w:r>
      <w:r w:rsidR="008B182B" w:rsidRPr="00CF6A3E">
        <w:rPr>
          <w:rFonts w:ascii="Arial" w:hAnsi="Arial" w:cs="Arial"/>
          <w:sz w:val="20"/>
          <w:szCs w:val="20"/>
          <w:lang w:val="pl-PL"/>
        </w:rPr>
        <w:t xml:space="preserve">, którzy dobrze się czują w naszych budynkach. Z kolei nowi najemcy bardzo wyraźnie pokazują, że podczas procesu wyboru nowej lokalizacji biura dużą uwagę przywiązują do oczekiwań </w:t>
      </w:r>
      <w:r w:rsidR="00E73BD0" w:rsidRPr="00CF6A3E">
        <w:rPr>
          <w:rFonts w:ascii="Arial" w:hAnsi="Arial" w:cs="Arial"/>
          <w:sz w:val="20"/>
          <w:szCs w:val="20"/>
          <w:lang w:val="pl-PL"/>
        </w:rPr>
        <w:t>ich pracowników</w:t>
      </w:r>
      <w:r w:rsidR="008B182B" w:rsidRPr="00CF6A3E">
        <w:rPr>
          <w:rFonts w:ascii="Arial" w:hAnsi="Arial" w:cs="Arial"/>
          <w:sz w:val="20"/>
          <w:szCs w:val="20"/>
          <w:lang w:val="pl-PL"/>
        </w:rPr>
        <w:t xml:space="preserve"> </w:t>
      </w:r>
      <w:r w:rsidR="00111568" w:rsidRPr="00CF6A3E">
        <w:rPr>
          <w:rFonts w:ascii="Arial" w:hAnsi="Arial" w:cs="Arial"/>
          <w:sz w:val="20"/>
          <w:szCs w:val="20"/>
          <w:lang w:val="pl-PL"/>
        </w:rPr>
        <w:t>–</w:t>
      </w:r>
      <w:r w:rsidR="00814414" w:rsidRPr="00CF6A3E">
        <w:rPr>
          <w:rFonts w:ascii="Arial" w:hAnsi="Arial" w:cs="Arial"/>
          <w:sz w:val="20"/>
          <w:szCs w:val="20"/>
          <w:lang w:val="pl-PL"/>
        </w:rPr>
        <w:t xml:space="preserve"> 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mówi </w:t>
      </w:r>
      <w:r w:rsidR="00C81524" w:rsidRPr="00CF6A3E">
        <w:rPr>
          <w:rFonts w:ascii="Arial" w:hAnsi="Arial" w:cs="Arial"/>
          <w:b/>
          <w:bCs/>
          <w:sz w:val="20"/>
          <w:szCs w:val="20"/>
          <w:lang w:val="pl-PL"/>
        </w:rPr>
        <w:t>Grzegorz Strutyński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, </w:t>
      </w:r>
      <w:r w:rsidR="001B1FC8">
        <w:rPr>
          <w:rFonts w:ascii="Arial" w:hAnsi="Arial" w:cs="Arial"/>
          <w:sz w:val="20"/>
          <w:szCs w:val="20"/>
          <w:lang w:val="pl-PL"/>
        </w:rPr>
        <w:t>d</w:t>
      </w:r>
      <w:r w:rsidR="00CF6A3E">
        <w:rPr>
          <w:rFonts w:ascii="Arial" w:hAnsi="Arial" w:cs="Arial"/>
          <w:sz w:val="20"/>
          <w:szCs w:val="20"/>
          <w:lang w:val="pl-PL"/>
        </w:rPr>
        <w:t xml:space="preserve">yrektor </w:t>
      </w:r>
      <w:r w:rsidR="001B1FC8">
        <w:rPr>
          <w:rFonts w:ascii="Arial" w:hAnsi="Arial" w:cs="Arial"/>
          <w:sz w:val="20"/>
          <w:szCs w:val="20"/>
          <w:lang w:val="pl-PL"/>
        </w:rPr>
        <w:t>k</w:t>
      </w:r>
      <w:bookmarkStart w:id="1" w:name="_GoBack"/>
      <w:bookmarkEnd w:id="1"/>
      <w:r w:rsidR="00CF6A3E">
        <w:rPr>
          <w:rFonts w:ascii="Arial" w:hAnsi="Arial" w:cs="Arial"/>
          <w:sz w:val="20"/>
          <w:szCs w:val="20"/>
          <w:lang w:val="pl-PL"/>
        </w:rPr>
        <w:t>omercyjny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 Globalworth </w:t>
      </w:r>
      <w:r w:rsidR="00791B84" w:rsidRPr="00CF6A3E">
        <w:rPr>
          <w:rFonts w:ascii="Arial" w:hAnsi="Arial" w:cs="Arial"/>
          <w:sz w:val="20"/>
          <w:szCs w:val="20"/>
          <w:lang w:val="pl-PL"/>
        </w:rPr>
        <w:t>w Polsce</w:t>
      </w:r>
      <w:r w:rsidR="00C81524" w:rsidRPr="00CF6A3E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83BE792" w14:textId="77777777" w:rsidR="00CF6A3E" w:rsidRDefault="00A312D6" w:rsidP="009F15C0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 xml:space="preserve">Wśród najemców 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obecnych </w:t>
      </w:r>
      <w:r w:rsidRPr="00CF6A3E">
        <w:rPr>
          <w:rFonts w:ascii="Arial" w:hAnsi="Arial" w:cs="Arial"/>
          <w:sz w:val="20"/>
          <w:szCs w:val="20"/>
          <w:lang w:val="pl-PL"/>
        </w:rPr>
        <w:t>z obiekt</w:t>
      </w:r>
      <w:r w:rsidR="00E73BD0" w:rsidRPr="00CF6A3E">
        <w:rPr>
          <w:rFonts w:ascii="Arial" w:hAnsi="Arial" w:cs="Arial"/>
          <w:sz w:val="20"/>
          <w:szCs w:val="20"/>
          <w:lang w:val="pl-PL"/>
        </w:rPr>
        <w:t>ach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Globalworth </w:t>
      </w:r>
      <w:r w:rsidR="00E73BD0" w:rsidRPr="00CF6A3E">
        <w:rPr>
          <w:rFonts w:ascii="Arial" w:hAnsi="Arial" w:cs="Arial"/>
          <w:sz w:val="20"/>
          <w:szCs w:val="20"/>
          <w:lang w:val="pl-PL"/>
        </w:rPr>
        <w:t>w Polsce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można znaleźć czołowe firmy ze świata IT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 i fintech</w:t>
      </w:r>
      <w:r w:rsidR="00F623D2" w:rsidRPr="00CF6A3E">
        <w:rPr>
          <w:rFonts w:ascii="Arial" w:hAnsi="Arial" w:cs="Arial"/>
          <w:sz w:val="20"/>
          <w:szCs w:val="20"/>
          <w:lang w:val="pl-PL"/>
        </w:rPr>
        <w:t>,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jak </w:t>
      </w:r>
      <w:r w:rsidR="00E73BD0" w:rsidRPr="00CF6A3E">
        <w:rPr>
          <w:rFonts w:ascii="Arial" w:hAnsi="Arial" w:cs="Arial"/>
          <w:sz w:val="20"/>
          <w:szCs w:val="20"/>
          <w:lang w:val="pl-PL"/>
        </w:rPr>
        <w:t xml:space="preserve">Revolut, </w:t>
      </w:r>
      <w:r w:rsidRPr="00CF6A3E">
        <w:rPr>
          <w:rFonts w:ascii="Arial" w:hAnsi="Arial" w:cs="Arial"/>
          <w:sz w:val="20"/>
          <w:szCs w:val="20"/>
          <w:lang w:val="pl-PL"/>
        </w:rPr>
        <w:t>IBM, Google</w:t>
      </w:r>
      <w:r w:rsidR="00E73BD0" w:rsidRPr="00CF6A3E">
        <w:rPr>
          <w:rFonts w:ascii="Arial" w:hAnsi="Arial" w:cs="Arial"/>
          <w:sz w:val="20"/>
          <w:szCs w:val="20"/>
          <w:lang w:val="pl-PL"/>
        </w:rPr>
        <w:t>, Nokia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czy F-Secure i JAMF, a także liczne instytucje</w:t>
      </w:r>
      <w:r w:rsidR="00E93641" w:rsidRPr="00CF6A3E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CF6A3E">
        <w:rPr>
          <w:rFonts w:ascii="Arial" w:hAnsi="Arial" w:cs="Arial"/>
          <w:sz w:val="20"/>
          <w:szCs w:val="20"/>
          <w:lang w:val="pl-PL"/>
        </w:rPr>
        <w:t>firmy analityczne</w:t>
      </w:r>
      <w:r w:rsidR="00CF6A3E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9987842" w14:textId="58762A26" w:rsidR="00061F52" w:rsidRPr="00CF6A3E" w:rsidRDefault="009F15C0" w:rsidP="009F15C0">
      <w:pPr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lastRenderedPageBreak/>
        <w:t xml:space="preserve">Po dwóch i pół roku działalności na polskim rynku Globalworth ma w portfelu 22 </w:t>
      </w:r>
      <w:r w:rsidR="002F6A63" w:rsidRPr="00CF6A3E">
        <w:rPr>
          <w:rFonts w:ascii="Arial" w:hAnsi="Arial" w:cs="Arial"/>
          <w:sz w:val="20"/>
          <w:szCs w:val="20"/>
          <w:lang w:val="pl-PL"/>
        </w:rPr>
        <w:t>inwestycje</w:t>
      </w:r>
      <w:r w:rsidR="00B97DCB" w:rsidRPr="00CF6A3E">
        <w:rPr>
          <w:rFonts w:ascii="Arial" w:hAnsi="Arial" w:cs="Arial"/>
          <w:sz w:val="20"/>
          <w:szCs w:val="20"/>
          <w:lang w:val="pl-PL"/>
        </w:rPr>
        <w:t>,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których wartość przekracza 1,</w:t>
      </w:r>
      <w:r w:rsidR="00485E1D" w:rsidRPr="00CF6A3E">
        <w:rPr>
          <w:rFonts w:ascii="Arial" w:hAnsi="Arial" w:cs="Arial"/>
          <w:sz w:val="20"/>
          <w:szCs w:val="20"/>
          <w:lang w:val="pl-PL"/>
        </w:rPr>
        <w:t>6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mld euro. Nabyte dotąd nieruchomości są istotne dla lokalnych społeczności i</w:t>
      </w:r>
      <w:r w:rsidR="00061F52" w:rsidRPr="00CF6A3E">
        <w:rPr>
          <w:rFonts w:ascii="Arial" w:hAnsi="Arial" w:cs="Arial"/>
          <w:sz w:val="20"/>
          <w:szCs w:val="20"/>
          <w:lang w:val="pl-PL"/>
        </w:rPr>
        <w:t> </w:t>
      </w:r>
      <w:r w:rsidRPr="00CF6A3E">
        <w:rPr>
          <w:rFonts w:ascii="Arial" w:hAnsi="Arial" w:cs="Arial"/>
          <w:sz w:val="20"/>
          <w:szCs w:val="20"/>
          <w:lang w:val="pl-PL"/>
        </w:rPr>
        <w:t>kryją w sobie olbrzymi potencjał. Globalworth inwestuje nie tylko w Warszawie, ale też w Gdańsku, Łodzi, Krakowie, Katowicach i Wrocławiu. Charakterystyczna dla podejmowanych inwestycji jest doskonała lokalizacja</w:t>
      </w:r>
      <w:r w:rsidR="00485E1D" w:rsidRPr="00CF6A3E">
        <w:rPr>
          <w:rFonts w:ascii="Arial" w:hAnsi="Arial" w:cs="Arial"/>
          <w:sz w:val="20"/>
          <w:szCs w:val="20"/>
          <w:lang w:val="pl-PL"/>
        </w:rPr>
        <w:t xml:space="preserve">, dostępność komunikacji publicznej, bliskość komplementarnych udogodnień dla najemców 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i ścisła integracja z koncepcją urbanistyczną miasta. </w:t>
      </w:r>
    </w:p>
    <w:bookmarkEnd w:id="0"/>
    <w:p w14:paraId="74BB9BBE" w14:textId="77777777" w:rsidR="00D3569E" w:rsidRPr="00CF6A3E" w:rsidRDefault="00D3569E" w:rsidP="008922E5">
      <w:pPr>
        <w:pBdr>
          <w:top w:val="single" w:sz="4" w:space="0" w:color="000000"/>
        </w:pBdr>
        <w:outlineLvl w:val="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O Globalworth </w:t>
      </w:r>
    </w:p>
    <w:p w14:paraId="5C52BB56" w14:textId="77777777" w:rsidR="008C3382" w:rsidRPr="00CF6A3E" w:rsidRDefault="008C3382" w:rsidP="008922E5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</w:t>
      </w:r>
    </w:p>
    <w:p w14:paraId="6CE9C10F" w14:textId="77777777" w:rsidR="008C3382" w:rsidRPr="00CF6A3E" w:rsidRDefault="008C3382" w:rsidP="008922E5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kupuje, buduje oraz bezpośrednio zarządza wysokiej jakości nieruchomościami biurowymi, a także aktywami magazynowo-przemysłowymi znajdującymi się w najlepszych lokalizacjach, dzięki czemu uzyskuje stabilne dochody z wynajmu powierzchni prestiżowym najemcom z całego świata. Globalworth zatrudnia ponad 200 specjalist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>w w Polsce i Rumunii, kt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rzy zarządzają portfelem nieruchomości o wartości ponad 2,85 mld euro. </w:t>
      </w:r>
    </w:p>
    <w:p w14:paraId="5EA04F17" w14:textId="77777777" w:rsidR="008C3382" w:rsidRPr="00CF6A3E" w:rsidRDefault="008C3382" w:rsidP="008922E5">
      <w:pPr>
        <w:spacing w:line="240" w:lineRule="auto"/>
        <w:rPr>
          <w:rFonts w:ascii="Arial" w:eastAsia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Ponad 95% portfolio stanowią aktywa generujące doch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>d, głównie biurowe, wynajmowane około 685 przedsiębiorstwom krajowym i międzynarodowym. W Rumunii spółka jest obecna w Bukareszcie, Timisoarze, Konstacy i Pitesti, a aktywa w Polsce, obejmują Warszawę, Wrocław, Łódź, Krak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w, Gdańsk i Katowice. Więcej informacji można znaleźć na stronie: </w:t>
      </w:r>
      <w:hyperlink r:id="rId8" w:history="1">
        <w:r w:rsidRPr="00CF6A3E">
          <w:rPr>
            <w:rStyle w:val="Hipercze"/>
            <w:rFonts w:ascii="Arial" w:hAnsi="Arial" w:cs="Arial"/>
            <w:sz w:val="20"/>
            <w:szCs w:val="20"/>
            <w:lang w:val="pl-PL"/>
          </w:rPr>
          <w:t>www.globalworth.com</w:t>
        </w:r>
      </w:hyperlink>
      <w:r w:rsidRPr="00CF6A3E">
        <w:rPr>
          <w:rFonts w:ascii="Arial" w:hAnsi="Arial" w:cs="Arial"/>
          <w:sz w:val="20"/>
          <w:szCs w:val="20"/>
          <w:lang w:val="pl-PL"/>
        </w:rPr>
        <w:t xml:space="preserve"> oraz w kanał</w:t>
      </w:r>
      <w:r w:rsidRPr="00CF6A3E">
        <w:rPr>
          <w:rFonts w:ascii="Arial" w:hAnsi="Arial" w:cs="Arial"/>
          <w:sz w:val="20"/>
          <w:szCs w:val="20"/>
          <w:lang w:val="de-DE"/>
        </w:rPr>
        <w:t xml:space="preserve">ach </w:t>
      </w:r>
      <w:hyperlink r:id="rId9" w:history="1">
        <w:r w:rsidRPr="00CF6A3E">
          <w:rPr>
            <w:rStyle w:val="Hyperlink0"/>
            <w:i w:val="0"/>
            <w:iCs w:val="0"/>
            <w:lang w:val="pl-PL"/>
          </w:rPr>
          <w:t>Facebook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pl-PL"/>
        </w:rPr>
        <w:t xml:space="preserve">, </w:t>
      </w:r>
      <w:hyperlink r:id="rId10" w:history="1">
        <w:r w:rsidRPr="00CF6A3E">
          <w:rPr>
            <w:rStyle w:val="Hyperlink0"/>
            <w:i w:val="0"/>
            <w:iCs w:val="0"/>
            <w:lang w:val="da-DK"/>
          </w:rPr>
          <w:t>Instagram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da-DK"/>
        </w:rPr>
        <w:t xml:space="preserve"> i </w:t>
      </w:r>
      <w:hyperlink r:id="rId11" w:history="1">
        <w:r w:rsidRPr="00CF6A3E">
          <w:rPr>
            <w:rStyle w:val="Hyperlink0"/>
            <w:i w:val="0"/>
            <w:iCs w:val="0"/>
            <w:lang w:val="pl-PL"/>
          </w:rPr>
          <w:t>LinkedIn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4706FBE6" w14:textId="75A822FF" w:rsidR="00D3569E" w:rsidRPr="00CF6A3E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CF6A3E">
        <w:rPr>
          <w:rFonts w:ascii="Arial" w:hAnsi="Arial" w:cs="Arial"/>
          <w:b/>
          <w:sz w:val="20"/>
          <w:szCs w:val="20"/>
        </w:rPr>
        <w:t>Dodatkowych informacji udziela: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F6A3E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Paweł Słupski</w:t>
            </w:r>
          </w:p>
          <w:p w14:paraId="30EEA1F2" w14:textId="4E537F75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PR Manager</w:t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F6A3E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Arial" w:eastAsia="Arial Unicode MS" w:hAnsi="Arial" w:cs="Aria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t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>el.: +48 532 795 290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e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 xml:space="preserve">-mail: </w:t>
            </w:r>
            <w:hyperlink r:id="rId12" w:history="1">
              <w:r w:rsidR="00D3569E" w:rsidRPr="00CF6A3E">
                <w:rPr>
                  <w:rStyle w:val="Hipercze"/>
                  <w:rFonts w:ascii="Arial" w:eastAsia="Arial Unicode MS" w:hAnsi="Arial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F6A3E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14:paraId="574E8B87" w14:textId="77777777" w:rsidR="006D6F37" w:rsidRPr="00CF6A3E" w:rsidRDefault="006D6F37" w:rsidP="000D7E63">
      <w:pPr>
        <w:outlineLvl w:val="0"/>
        <w:rPr>
          <w:rFonts w:ascii="Arial" w:hAnsi="Arial" w:cs="Arial"/>
        </w:rPr>
      </w:pPr>
    </w:p>
    <w:p w14:paraId="7B4BA45D" w14:textId="77777777" w:rsidR="00A35C8F" w:rsidRPr="00CF6A3E" w:rsidRDefault="00A35C8F" w:rsidP="00D07491">
      <w:pPr>
        <w:spacing w:after="240" w:line="264" w:lineRule="auto"/>
        <w:rPr>
          <w:rFonts w:ascii="Arial" w:hAnsi="Arial" w:cs="Arial"/>
          <w:color w:val="auto"/>
          <w:lang w:val="ro-RO"/>
        </w:rPr>
      </w:pPr>
    </w:p>
    <w:sectPr w:rsidR="00A35C8F" w:rsidRPr="00CF6A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D2CD" w14:textId="77777777" w:rsidR="00420A5E" w:rsidRDefault="00420A5E" w:rsidP="00785762">
      <w:pPr>
        <w:spacing w:after="0" w:line="240" w:lineRule="auto"/>
      </w:pPr>
      <w:r>
        <w:separator/>
      </w:r>
    </w:p>
  </w:endnote>
  <w:endnote w:type="continuationSeparator" w:id="0">
    <w:p w14:paraId="312B1B41" w14:textId="77777777" w:rsidR="00420A5E" w:rsidRDefault="00420A5E" w:rsidP="00785762">
      <w:pPr>
        <w:spacing w:after="0" w:line="240" w:lineRule="auto"/>
      </w:pPr>
      <w:r>
        <w:continuationSeparator/>
      </w:r>
    </w:p>
  </w:endnote>
  <w:endnote w:type="continuationNotice" w:id="1">
    <w:p w14:paraId="5F47E487" w14:textId="77777777" w:rsidR="00420A5E" w:rsidRDefault="00420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0ABC" w14:textId="77777777" w:rsidR="00420A5E" w:rsidRDefault="00420A5E" w:rsidP="00785762">
      <w:pPr>
        <w:spacing w:after="0" w:line="240" w:lineRule="auto"/>
      </w:pPr>
      <w:r>
        <w:separator/>
      </w:r>
    </w:p>
  </w:footnote>
  <w:footnote w:type="continuationSeparator" w:id="0">
    <w:p w14:paraId="2E2027F7" w14:textId="77777777" w:rsidR="00420A5E" w:rsidRDefault="00420A5E" w:rsidP="00785762">
      <w:pPr>
        <w:spacing w:after="0" w:line="240" w:lineRule="auto"/>
      </w:pPr>
      <w:r>
        <w:continuationSeparator/>
      </w:r>
    </w:p>
  </w:footnote>
  <w:footnote w:type="continuationNotice" w:id="1">
    <w:p w14:paraId="6C5785E7" w14:textId="77777777" w:rsidR="00420A5E" w:rsidRDefault="00420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3D05"/>
    <w:rsid w:val="00200DDE"/>
    <w:rsid w:val="0020106D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5C33"/>
    <w:rsid w:val="00256598"/>
    <w:rsid w:val="002574E4"/>
    <w:rsid w:val="00260A34"/>
    <w:rsid w:val="00261765"/>
    <w:rsid w:val="00267FC0"/>
    <w:rsid w:val="002841E9"/>
    <w:rsid w:val="00284D75"/>
    <w:rsid w:val="00291656"/>
    <w:rsid w:val="002923CA"/>
    <w:rsid w:val="002B1963"/>
    <w:rsid w:val="002B3C0F"/>
    <w:rsid w:val="002B4275"/>
    <w:rsid w:val="002C3AE4"/>
    <w:rsid w:val="002C4A65"/>
    <w:rsid w:val="002C53C1"/>
    <w:rsid w:val="002C54B1"/>
    <w:rsid w:val="002D2488"/>
    <w:rsid w:val="002D6229"/>
    <w:rsid w:val="002E0C76"/>
    <w:rsid w:val="002F6A63"/>
    <w:rsid w:val="002F7242"/>
    <w:rsid w:val="002F7D02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2C6D"/>
    <w:rsid w:val="004F369E"/>
    <w:rsid w:val="004F47DA"/>
    <w:rsid w:val="004F5745"/>
    <w:rsid w:val="004F57D1"/>
    <w:rsid w:val="004F5C7F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335F0"/>
    <w:rsid w:val="00734597"/>
    <w:rsid w:val="00735825"/>
    <w:rsid w:val="0073588B"/>
    <w:rsid w:val="00742D42"/>
    <w:rsid w:val="00745F31"/>
    <w:rsid w:val="007504E0"/>
    <w:rsid w:val="00754B33"/>
    <w:rsid w:val="0076044A"/>
    <w:rsid w:val="0076097C"/>
    <w:rsid w:val="0076547A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3213"/>
    <w:rsid w:val="007B2066"/>
    <w:rsid w:val="007B2991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6A0F"/>
    <w:rsid w:val="00807AC8"/>
    <w:rsid w:val="0081047F"/>
    <w:rsid w:val="00811786"/>
    <w:rsid w:val="008139CA"/>
    <w:rsid w:val="00814414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5CC9"/>
    <w:rsid w:val="008873BC"/>
    <w:rsid w:val="00890052"/>
    <w:rsid w:val="008922E5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E0753"/>
    <w:rsid w:val="008E0D18"/>
    <w:rsid w:val="008E46FC"/>
    <w:rsid w:val="008E671D"/>
    <w:rsid w:val="008E7DC4"/>
    <w:rsid w:val="008F40AA"/>
    <w:rsid w:val="008F7BBF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71CA"/>
    <w:rsid w:val="00957B4E"/>
    <w:rsid w:val="00962C42"/>
    <w:rsid w:val="00964F86"/>
    <w:rsid w:val="009665D9"/>
    <w:rsid w:val="00967DAB"/>
    <w:rsid w:val="009738A1"/>
    <w:rsid w:val="00973E60"/>
    <w:rsid w:val="00977160"/>
    <w:rsid w:val="00977A89"/>
    <w:rsid w:val="00981ECE"/>
    <w:rsid w:val="0098466B"/>
    <w:rsid w:val="00985B9F"/>
    <w:rsid w:val="0099286B"/>
    <w:rsid w:val="009933C8"/>
    <w:rsid w:val="00995E3F"/>
    <w:rsid w:val="009A1B94"/>
    <w:rsid w:val="009A325F"/>
    <w:rsid w:val="009A3A66"/>
    <w:rsid w:val="009A4861"/>
    <w:rsid w:val="009A581A"/>
    <w:rsid w:val="009B0C4B"/>
    <w:rsid w:val="009B2678"/>
    <w:rsid w:val="009B3DF3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7B52"/>
    <w:rsid w:val="00A00040"/>
    <w:rsid w:val="00A01859"/>
    <w:rsid w:val="00A11273"/>
    <w:rsid w:val="00A20E17"/>
    <w:rsid w:val="00A26BF3"/>
    <w:rsid w:val="00A26CB4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74751"/>
    <w:rsid w:val="00A75F5D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68F7"/>
    <w:rsid w:val="00B854BE"/>
    <w:rsid w:val="00B93537"/>
    <w:rsid w:val="00B951BE"/>
    <w:rsid w:val="00B97DCB"/>
    <w:rsid w:val="00BA0CD2"/>
    <w:rsid w:val="00BA185D"/>
    <w:rsid w:val="00BA3C2B"/>
    <w:rsid w:val="00BA4529"/>
    <w:rsid w:val="00BB18F3"/>
    <w:rsid w:val="00BB2855"/>
    <w:rsid w:val="00BB387C"/>
    <w:rsid w:val="00BB6A20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3C4D"/>
    <w:rsid w:val="00C26EDF"/>
    <w:rsid w:val="00C3072C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70659"/>
    <w:rsid w:val="00C7164F"/>
    <w:rsid w:val="00C774A7"/>
    <w:rsid w:val="00C80FBA"/>
    <w:rsid w:val="00C81524"/>
    <w:rsid w:val="00C85808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755A"/>
    <w:rsid w:val="00D47AC8"/>
    <w:rsid w:val="00D52D12"/>
    <w:rsid w:val="00D52D1E"/>
    <w:rsid w:val="00D546C2"/>
    <w:rsid w:val="00D55C73"/>
    <w:rsid w:val="00D6093A"/>
    <w:rsid w:val="00D62677"/>
    <w:rsid w:val="00D631DF"/>
    <w:rsid w:val="00D65CC5"/>
    <w:rsid w:val="00D67573"/>
    <w:rsid w:val="00D71068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B28DF"/>
    <w:rsid w:val="00DB6814"/>
    <w:rsid w:val="00DB7A23"/>
    <w:rsid w:val="00DB7DEE"/>
    <w:rsid w:val="00DC4EA1"/>
    <w:rsid w:val="00DC60C0"/>
    <w:rsid w:val="00DD0C3F"/>
    <w:rsid w:val="00DD7335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4A63"/>
    <w:rsid w:val="00E55EC2"/>
    <w:rsid w:val="00E61427"/>
    <w:rsid w:val="00E62930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40D74"/>
    <w:rsid w:val="00F44E77"/>
    <w:rsid w:val="00F5719E"/>
    <w:rsid w:val="00F57937"/>
    <w:rsid w:val="00F623D2"/>
    <w:rsid w:val="00F62C3A"/>
    <w:rsid w:val="00F74973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lupski@globalworth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lobalwor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globalwort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lobalworth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89D2-8056-4868-A695-D5775DC0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7</cp:revision>
  <dcterms:created xsi:type="dcterms:W3CDTF">2020-02-06T08:56:00Z</dcterms:created>
  <dcterms:modified xsi:type="dcterms:W3CDTF">2020-02-10T18:03:00Z</dcterms:modified>
</cp:coreProperties>
</file>