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D4C0" w14:textId="77777777" w:rsidR="006423AF" w:rsidRDefault="006423AF" w:rsidP="006423AF">
      <w:pPr>
        <w:jc w:val="center"/>
        <w:rPr>
          <w:rFonts w:ascii="Helvetica" w:hAnsi="Helvetica"/>
          <w:b/>
          <w:bCs/>
          <w:color w:val="454444"/>
          <w:u w:color="454444"/>
        </w:rPr>
      </w:pPr>
    </w:p>
    <w:p w14:paraId="7C8FA15B" w14:textId="7CC7554C" w:rsidR="00C6701D" w:rsidRDefault="005512B9" w:rsidP="00C6701D">
      <w:pPr>
        <w:jc w:val="right"/>
        <w:rPr>
          <w:sz w:val="20"/>
          <w:szCs w:val="20"/>
        </w:rPr>
      </w:pPr>
      <w:r>
        <w:rPr>
          <w:sz w:val="20"/>
          <w:szCs w:val="20"/>
        </w:rPr>
        <w:t>11.02.</w:t>
      </w:r>
      <w:r w:rsidR="00C6701D" w:rsidRPr="00C6701D">
        <w:rPr>
          <w:sz w:val="20"/>
          <w:szCs w:val="20"/>
        </w:rPr>
        <w:t>20</w:t>
      </w:r>
      <w:r w:rsidR="00CB265D">
        <w:rPr>
          <w:sz w:val="20"/>
          <w:szCs w:val="20"/>
        </w:rPr>
        <w:t>20</w:t>
      </w:r>
      <w:r w:rsidR="00C6701D" w:rsidRPr="00C6701D">
        <w:rPr>
          <w:sz w:val="20"/>
          <w:szCs w:val="20"/>
        </w:rPr>
        <w:t xml:space="preserve"> r., Warszawa</w:t>
      </w:r>
    </w:p>
    <w:p w14:paraId="7D6A65F8" w14:textId="60A61053" w:rsidR="00C6701D" w:rsidRPr="00C6701D" w:rsidRDefault="00C6701D" w:rsidP="00C6701D">
      <w:pPr>
        <w:rPr>
          <w:sz w:val="20"/>
          <w:szCs w:val="20"/>
        </w:rPr>
      </w:pPr>
      <w:r>
        <w:rPr>
          <w:sz w:val="20"/>
          <w:szCs w:val="20"/>
        </w:rPr>
        <w:t>Informacja prasowa</w:t>
      </w:r>
    </w:p>
    <w:p w14:paraId="519C4736" w14:textId="77777777" w:rsidR="00C6701D" w:rsidRDefault="00C6701D" w:rsidP="006423AF">
      <w:pPr>
        <w:jc w:val="center"/>
        <w:rPr>
          <w:b/>
          <w:bCs/>
        </w:rPr>
      </w:pPr>
    </w:p>
    <w:p w14:paraId="35E42E8C" w14:textId="0DDA8F6C" w:rsidR="00912B59" w:rsidRDefault="00912B59" w:rsidP="00912B59">
      <w:pPr>
        <w:jc w:val="both"/>
        <w:rPr>
          <w:b/>
          <w:bCs/>
          <w:sz w:val="22"/>
          <w:szCs w:val="22"/>
        </w:rPr>
      </w:pPr>
    </w:p>
    <w:p w14:paraId="57FA93D1" w14:textId="1B623A75" w:rsidR="00BD2C9C" w:rsidRPr="00BD2C9C" w:rsidRDefault="00BD2C9C" w:rsidP="00BD2C9C">
      <w:pPr>
        <w:jc w:val="center"/>
        <w:rPr>
          <w:b/>
          <w:bCs/>
        </w:rPr>
      </w:pPr>
      <w:r w:rsidRPr="00BD2C9C">
        <w:rPr>
          <w:b/>
          <w:bCs/>
        </w:rPr>
        <w:t>Jak dobrze wykorzystać kanał mobile w działaniach marketingowych</w:t>
      </w:r>
      <w:r w:rsidR="00723681">
        <w:rPr>
          <w:b/>
          <w:bCs/>
        </w:rPr>
        <w:t xml:space="preserve"> – 4 praktyczne rady</w:t>
      </w:r>
    </w:p>
    <w:p w14:paraId="4305A858" w14:textId="77777777" w:rsidR="00BD2C9C" w:rsidRPr="00BD2C9C" w:rsidRDefault="00BD2C9C" w:rsidP="00BD2C9C">
      <w:pPr>
        <w:jc w:val="both"/>
        <w:rPr>
          <w:sz w:val="22"/>
          <w:szCs w:val="22"/>
        </w:rPr>
      </w:pPr>
    </w:p>
    <w:p w14:paraId="25803EB5" w14:textId="6E630793" w:rsidR="00BD2C9C" w:rsidRDefault="00BD2C9C" w:rsidP="00BD2C9C">
      <w:pPr>
        <w:jc w:val="both"/>
        <w:rPr>
          <w:b/>
          <w:bCs/>
          <w:sz w:val="22"/>
          <w:szCs w:val="22"/>
        </w:rPr>
      </w:pPr>
      <w:r w:rsidRPr="00C50EF5">
        <w:rPr>
          <w:b/>
          <w:bCs/>
          <w:sz w:val="22"/>
          <w:szCs w:val="22"/>
        </w:rPr>
        <w:t xml:space="preserve">Na </w:t>
      </w:r>
      <w:r w:rsidR="00EA0FCC">
        <w:rPr>
          <w:b/>
          <w:bCs/>
          <w:sz w:val="22"/>
          <w:szCs w:val="22"/>
        </w:rPr>
        <w:t xml:space="preserve">polskim rynku </w:t>
      </w:r>
      <w:r w:rsidR="00C50EF5">
        <w:rPr>
          <w:b/>
          <w:bCs/>
          <w:sz w:val="22"/>
          <w:szCs w:val="22"/>
        </w:rPr>
        <w:t>zauważany</w:t>
      </w:r>
      <w:r w:rsidR="00F63DE2">
        <w:rPr>
          <w:b/>
          <w:bCs/>
          <w:sz w:val="22"/>
          <w:szCs w:val="22"/>
        </w:rPr>
        <w:t xml:space="preserve"> jest</w:t>
      </w:r>
      <w:r w:rsidRPr="00C50EF5">
        <w:rPr>
          <w:b/>
          <w:bCs/>
          <w:sz w:val="22"/>
          <w:szCs w:val="22"/>
        </w:rPr>
        <w:t xml:space="preserve"> znaczący przyrost czasu spędzanego na urządzeniach mobilnych względem tych desktopowych.</w:t>
      </w:r>
      <w:r w:rsidR="00EA0FCC">
        <w:rPr>
          <w:b/>
          <w:bCs/>
          <w:sz w:val="22"/>
          <w:szCs w:val="22"/>
        </w:rPr>
        <w:t xml:space="preserve"> </w:t>
      </w:r>
      <w:r w:rsidRPr="00C50EF5">
        <w:rPr>
          <w:b/>
          <w:bCs/>
          <w:sz w:val="22"/>
          <w:szCs w:val="22"/>
        </w:rPr>
        <w:t xml:space="preserve">Trend ten postępuje z roku na rok. </w:t>
      </w:r>
      <w:r w:rsidR="00F63DE2">
        <w:rPr>
          <w:b/>
          <w:bCs/>
          <w:sz w:val="22"/>
          <w:szCs w:val="22"/>
        </w:rPr>
        <w:t>Firmy nie mogą</w:t>
      </w:r>
      <w:r w:rsidRPr="00C50EF5">
        <w:rPr>
          <w:b/>
          <w:bCs/>
          <w:sz w:val="22"/>
          <w:szCs w:val="22"/>
        </w:rPr>
        <w:t xml:space="preserve"> bagatelizować potencjału tego kanału, a wręcz powinn</w:t>
      </w:r>
      <w:r w:rsidR="00F63DE2">
        <w:rPr>
          <w:b/>
          <w:bCs/>
          <w:sz w:val="22"/>
          <w:szCs w:val="22"/>
        </w:rPr>
        <w:t>y</w:t>
      </w:r>
      <w:r w:rsidRPr="00C50EF5">
        <w:rPr>
          <w:b/>
          <w:bCs/>
          <w:sz w:val="22"/>
          <w:szCs w:val="22"/>
        </w:rPr>
        <w:t xml:space="preserve"> się przygotować na jego absolutną dominację i przewidzieć ją w budżetach. </w:t>
      </w:r>
    </w:p>
    <w:p w14:paraId="3EA4C82D" w14:textId="52A04162" w:rsidR="00C50EF5" w:rsidRDefault="00C50EF5" w:rsidP="00BD2C9C">
      <w:pPr>
        <w:jc w:val="both"/>
        <w:rPr>
          <w:b/>
          <w:bCs/>
          <w:sz w:val="22"/>
          <w:szCs w:val="22"/>
        </w:rPr>
      </w:pPr>
    </w:p>
    <w:p w14:paraId="79900982" w14:textId="0F3CD651" w:rsidR="00BD2C9C" w:rsidRPr="002C1FF9" w:rsidRDefault="00C50EF5" w:rsidP="00BD2C9C">
      <w:pPr>
        <w:jc w:val="both"/>
        <w:rPr>
          <w:sz w:val="22"/>
          <w:szCs w:val="22"/>
          <w:lang w:val="en-US"/>
        </w:rPr>
      </w:pPr>
      <w:r w:rsidRPr="00C50EF5">
        <w:rPr>
          <w:sz w:val="22"/>
          <w:szCs w:val="22"/>
        </w:rPr>
        <w:t xml:space="preserve">95 proc. ankietowanych w badaniu Ipsos na zlecenie </w:t>
      </w:r>
      <w:proofErr w:type="spellStart"/>
      <w:r w:rsidRPr="00C50EF5">
        <w:rPr>
          <w:sz w:val="22"/>
          <w:szCs w:val="22"/>
        </w:rPr>
        <w:t>Huawei</w:t>
      </w:r>
      <w:proofErr w:type="spellEnd"/>
      <w:r w:rsidRPr="00C50EF5">
        <w:rPr>
          <w:sz w:val="22"/>
          <w:szCs w:val="22"/>
        </w:rPr>
        <w:t xml:space="preserve"> na początku 2018 roku nie ruszało się z domu bez telefonu, a ponad połowa ma go pod ręką przez ponad 13 godzin w ciągu doby.</w:t>
      </w:r>
      <w:r>
        <w:rPr>
          <w:sz w:val="22"/>
          <w:szCs w:val="22"/>
        </w:rPr>
        <w:t xml:space="preserve"> </w:t>
      </w:r>
      <w:r w:rsidR="00BD2C9C" w:rsidRPr="00BD2C9C">
        <w:rPr>
          <w:sz w:val="22"/>
          <w:szCs w:val="22"/>
        </w:rPr>
        <w:t>Jakie działania podejmować, by zaistnieć w tym kanale?</w:t>
      </w:r>
      <w:r w:rsidR="00E12657">
        <w:rPr>
          <w:sz w:val="22"/>
          <w:szCs w:val="22"/>
        </w:rPr>
        <w:t xml:space="preserve"> </w:t>
      </w:r>
      <w:proofErr w:type="spellStart"/>
      <w:r w:rsidR="002C1FF9" w:rsidRPr="002C1FF9">
        <w:rPr>
          <w:sz w:val="22"/>
          <w:szCs w:val="22"/>
          <w:lang w:val="en-US"/>
        </w:rPr>
        <w:t>W</w:t>
      </w:r>
      <w:r w:rsidR="00E12657" w:rsidRPr="002C1FF9">
        <w:rPr>
          <w:sz w:val="22"/>
          <w:szCs w:val="22"/>
          <w:lang w:val="en-US"/>
        </w:rPr>
        <w:t>s</w:t>
      </w:r>
      <w:bookmarkStart w:id="0" w:name="_GoBack"/>
      <w:bookmarkEnd w:id="0"/>
      <w:r w:rsidR="00E12657" w:rsidRPr="002C1FF9">
        <w:rPr>
          <w:sz w:val="22"/>
          <w:szCs w:val="22"/>
          <w:lang w:val="en-US"/>
        </w:rPr>
        <w:t>kazuje</w:t>
      </w:r>
      <w:proofErr w:type="spellEnd"/>
      <w:r w:rsidR="00E12657" w:rsidRPr="002C1FF9">
        <w:rPr>
          <w:sz w:val="22"/>
          <w:szCs w:val="22"/>
          <w:lang w:val="en-US"/>
        </w:rPr>
        <w:t xml:space="preserve"> </w:t>
      </w:r>
      <w:r w:rsidRPr="002C1FF9">
        <w:rPr>
          <w:sz w:val="22"/>
          <w:szCs w:val="22"/>
          <w:lang w:val="en-US"/>
        </w:rPr>
        <w:t xml:space="preserve">Aleksander Banaszak, Head of Client Service, </w:t>
      </w:r>
      <w:proofErr w:type="spellStart"/>
      <w:r w:rsidRPr="002C1FF9">
        <w:rPr>
          <w:sz w:val="22"/>
          <w:szCs w:val="22"/>
          <w:lang w:val="en-US"/>
        </w:rPr>
        <w:t>Brandwise</w:t>
      </w:r>
      <w:proofErr w:type="spellEnd"/>
      <w:r w:rsidRPr="002C1FF9">
        <w:rPr>
          <w:sz w:val="22"/>
          <w:szCs w:val="22"/>
          <w:lang w:val="en-US"/>
        </w:rPr>
        <w:t xml:space="preserve"> (</w:t>
      </w:r>
      <w:proofErr w:type="spellStart"/>
      <w:r w:rsidRPr="002C1FF9">
        <w:rPr>
          <w:sz w:val="22"/>
          <w:szCs w:val="22"/>
          <w:lang w:val="en-US"/>
        </w:rPr>
        <w:t>AdWise</w:t>
      </w:r>
      <w:proofErr w:type="spellEnd"/>
      <w:r w:rsidRPr="002C1FF9">
        <w:rPr>
          <w:sz w:val="22"/>
          <w:szCs w:val="22"/>
          <w:lang w:val="en-US"/>
        </w:rPr>
        <w:t xml:space="preserve"> Group).</w:t>
      </w:r>
    </w:p>
    <w:p w14:paraId="25C9C9DF" w14:textId="77777777" w:rsidR="00BD2C9C" w:rsidRPr="002C1FF9" w:rsidRDefault="00BD2C9C" w:rsidP="00BD2C9C">
      <w:pPr>
        <w:jc w:val="both"/>
        <w:rPr>
          <w:sz w:val="22"/>
          <w:szCs w:val="22"/>
          <w:lang w:val="en-US"/>
        </w:rPr>
      </w:pPr>
    </w:p>
    <w:p w14:paraId="730AD755" w14:textId="2FE304FB" w:rsidR="00BD2C9C" w:rsidRPr="00BD2C9C" w:rsidRDefault="00BD2C9C" w:rsidP="00BD2C9C">
      <w:pPr>
        <w:jc w:val="both"/>
        <w:rPr>
          <w:sz w:val="22"/>
          <w:szCs w:val="22"/>
        </w:rPr>
      </w:pPr>
      <w:r w:rsidRPr="00C50EF5">
        <w:rPr>
          <w:b/>
          <w:bCs/>
          <w:sz w:val="22"/>
          <w:szCs w:val="22"/>
        </w:rPr>
        <w:t>1. Dostosuj swoją tożsamość w sieci do użytkowników mobilnych</w:t>
      </w:r>
      <w:r w:rsidR="00E1766D" w:rsidRPr="00C50EF5">
        <w:rPr>
          <w:b/>
          <w:bCs/>
          <w:sz w:val="22"/>
          <w:szCs w:val="22"/>
        </w:rPr>
        <w:t>.</w:t>
      </w:r>
      <w:r w:rsidR="00C50EF5">
        <w:rPr>
          <w:sz w:val="22"/>
          <w:szCs w:val="22"/>
        </w:rPr>
        <w:t xml:space="preserve"> </w:t>
      </w:r>
      <w:r w:rsidRPr="00BD2C9C">
        <w:rPr>
          <w:sz w:val="22"/>
          <w:szCs w:val="22"/>
        </w:rPr>
        <w:t xml:space="preserve">Mobile </w:t>
      </w:r>
      <w:proofErr w:type="spellStart"/>
      <w:r w:rsidRPr="00BD2C9C">
        <w:rPr>
          <w:sz w:val="22"/>
          <w:szCs w:val="22"/>
        </w:rPr>
        <w:t>first</w:t>
      </w:r>
      <w:proofErr w:type="spellEnd"/>
      <w:r w:rsidRPr="00BD2C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BD2C9C">
        <w:rPr>
          <w:sz w:val="22"/>
          <w:szCs w:val="22"/>
        </w:rPr>
        <w:t xml:space="preserve">to metodologia tworzenia stron internetowych, które są przygotowywane przede wszystkim z myślą o użytkownikach </w:t>
      </w:r>
      <w:r w:rsidR="006245A1">
        <w:rPr>
          <w:sz w:val="22"/>
          <w:szCs w:val="22"/>
        </w:rPr>
        <w:t>smartfonów</w:t>
      </w:r>
      <w:r w:rsidRPr="00BD2C9C">
        <w:rPr>
          <w:sz w:val="22"/>
          <w:szCs w:val="22"/>
        </w:rPr>
        <w:t>. Pojęcie to powstało już wiele lat temu w odpowiedzi na rosnącą popularność urządzeń mobilnych</w:t>
      </w:r>
      <w:r w:rsidR="008079F0">
        <w:rPr>
          <w:sz w:val="22"/>
          <w:szCs w:val="22"/>
        </w:rPr>
        <w:t>.</w:t>
      </w:r>
      <w:r w:rsidRPr="00BD2C9C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BD2C9C">
        <w:rPr>
          <w:sz w:val="22"/>
          <w:szCs w:val="22"/>
        </w:rPr>
        <w:t xml:space="preserve">becnie, niezależnie od branży jest to absolutny </w:t>
      </w:r>
      <w:proofErr w:type="spellStart"/>
      <w:r w:rsidRPr="00BD2C9C">
        <w:rPr>
          <w:sz w:val="22"/>
          <w:szCs w:val="22"/>
        </w:rPr>
        <w:t>must</w:t>
      </w:r>
      <w:proofErr w:type="spellEnd"/>
      <w:r w:rsidRPr="00BD2C9C">
        <w:rPr>
          <w:sz w:val="22"/>
          <w:szCs w:val="22"/>
        </w:rPr>
        <w:t xml:space="preserve"> </w:t>
      </w:r>
      <w:proofErr w:type="spellStart"/>
      <w:r w:rsidRPr="00BD2C9C">
        <w:rPr>
          <w:sz w:val="22"/>
          <w:szCs w:val="22"/>
        </w:rPr>
        <w:t>have</w:t>
      </w:r>
      <w:proofErr w:type="spellEnd"/>
      <w:r w:rsidRPr="00BD2C9C">
        <w:rPr>
          <w:sz w:val="22"/>
          <w:szCs w:val="22"/>
        </w:rPr>
        <w:t>.</w:t>
      </w:r>
    </w:p>
    <w:p w14:paraId="01F3D131" w14:textId="77777777" w:rsidR="00BD2C9C" w:rsidRPr="00BD2C9C" w:rsidRDefault="00BD2C9C" w:rsidP="00BD2C9C">
      <w:pPr>
        <w:jc w:val="both"/>
        <w:rPr>
          <w:sz w:val="22"/>
          <w:szCs w:val="22"/>
        </w:rPr>
      </w:pPr>
    </w:p>
    <w:p w14:paraId="34E98A3F" w14:textId="61F99452" w:rsidR="00BD2C9C" w:rsidRPr="00BD2C9C" w:rsidRDefault="00BD2C9C" w:rsidP="00BD2C9C">
      <w:pPr>
        <w:jc w:val="both"/>
        <w:rPr>
          <w:sz w:val="22"/>
          <w:szCs w:val="22"/>
        </w:rPr>
      </w:pPr>
      <w:r w:rsidRPr="00C50EF5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Nie skupiaj się tylko </w:t>
      </w:r>
      <w:r w:rsidR="00330876">
        <w:rPr>
          <w:b/>
          <w:bCs/>
          <w:sz w:val="22"/>
          <w:szCs w:val="22"/>
        </w:rPr>
        <w:t>stronie www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30876">
        <w:rPr>
          <w:sz w:val="22"/>
          <w:szCs w:val="22"/>
        </w:rPr>
        <w:t>Przygotowanie jej</w:t>
      </w:r>
      <w:r w:rsidRPr="00BD2C9C">
        <w:rPr>
          <w:sz w:val="22"/>
          <w:szCs w:val="22"/>
        </w:rPr>
        <w:t xml:space="preserve"> na falę użytkowników przeglądających sieć </w:t>
      </w:r>
      <w:r w:rsidR="00330876">
        <w:rPr>
          <w:sz w:val="22"/>
          <w:szCs w:val="22"/>
        </w:rPr>
        <w:t>za pomocą</w:t>
      </w:r>
      <w:r w:rsidRPr="00BD2C9C">
        <w:rPr>
          <w:sz w:val="22"/>
          <w:szCs w:val="22"/>
        </w:rPr>
        <w:t xml:space="preserve"> dotykow</w:t>
      </w:r>
      <w:r w:rsidR="00330876">
        <w:rPr>
          <w:sz w:val="22"/>
          <w:szCs w:val="22"/>
        </w:rPr>
        <w:t xml:space="preserve">ych </w:t>
      </w:r>
      <w:r w:rsidRPr="00BD2C9C">
        <w:rPr>
          <w:sz w:val="22"/>
          <w:szCs w:val="22"/>
        </w:rPr>
        <w:t>wyświetlacz</w:t>
      </w:r>
      <w:r w:rsidR="00330876">
        <w:rPr>
          <w:sz w:val="22"/>
          <w:szCs w:val="22"/>
        </w:rPr>
        <w:t xml:space="preserve">y to nie </w:t>
      </w:r>
      <w:r w:rsidR="00D95A61">
        <w:rPr>
          <w:sz w:val="22"/>
          <w:szCs w:val="22"/>
        </w:rPr>
        <w:t>wszystko</w:t>
      </w:r>
      <w:r w:rsidR="00330876">
        <w:rPr>
          <w:sz w:val="22"/>
          <w:szCs w:val="22"/>
        </w:rPr>
        <w:t>.</w:t>
      </w:r>
      <w:r w:rsidR="00C50EF5">
        <w:rPr>
          <w:sz w:val="22"/>
          <w:szCs w:val="22"/>
        </w:rPr>
        <w:t xml:space="preserve"> </w:t>
      </w:r>
      <w:r w:rsidRPr="00C50EF5">
        <w:rPr>
          <w:i/>
          <w:iCs/>
          <w:sz w:val="22"/>
          <w:szCs w:val="22"/>
        </w:rPr>
        <w:t xml:space="preserve">Warto sprawdzić, jak </w:t>
      </w:r>
      <w:r w:rsidR="00330876" w:rsidRPr="00C50EF5">
        <w:rPr>
          <w:i/>
          <w:iCs/>
          <w:sz w:val="22"/>
          <w:szCs w:val="22"/>
        </w:rPr>
        <w:t>prezentują się wyniki</w:t>
      </w:r>
      <w:r w:rsidRPr="00C50EF5">
        <w:rPr>
          <w:i/>
          <w:iCs/>
          <w:sz w:val="22"/>
          <w:szCs w:val="22"/>
        </w:rPr>
        <w:t xml:space="preserve"> mailing</w:t>
      </w:r>
      <w:r w:rsidR="00330876" w:rsidRPr="00C50EF5">
        <w:rPr>
          <w:i/>
          <w:iCs/>
          <w:sz w:val="22"/>
          <w:szCs w:val="22"/>
        </w:rPr>
        <w:t>ó</w:t>
      </w:r>
      <w:r w:rsidR="00C560F8">
        <w:rPr>
          <w:i/>
          <w:iCs/>
          <w:sz w:val="22"/>
          <w:szCs w:val="22"/>
        </w:rPr>
        <w:t>w</w:t>
      </w:r>
      <w:r w:rsidRPr="00C50EF5">
        <w:rPr>
          <w:i/>
          <w:iCs/>
          <w:sz w:val="22"/>
          <w:szCs w:val="22"/>
        </w:rPr>
        <w:t xml:space="preserve"> i newsletter</w:t>
      </w:r>
      <w:r w:rsidR="00330876" w:rsidRPr="00C50EF5">
        <w:rPr>
          <w:i/>
          <w:iCs/>
          <w:sz w:val="22"/>
          <w:szCs w:val="22"/>
        </w:rPr>
        <w:t>ó</w:t>
      </w:r>
      <w:r w:rsidR="00C560F8">
        <w:rPr>
          <w:i/>
          <w:iCs/>
          <w:sz w:val="22"/>
          <w:szCs w:val="22"/>
        </w:rPr>
        <w:t>w</w:t>
      </w:r>
      <w:r w:rsidRPr="00C50EF5">
        <w:rPr>
          <w:i/>
          <w:iCs/>
          <w:sz w:val="22"/>
          <w:szCs w:val="22"/>
        </w:rPr>
        <w:t xml:space="preserve"> na urządzeniach mobilnych</w:t>
      </w:r>
      <w:r w:rsidR="00330876" w:rsidRPr="00C50EF5">
        <w:rPr>
          <w:i/>
          <w:iCs/>
          <w:sz w:val="22"/>
          <w:szCs w:val="22"/>
        </w:rPr>
        <w:t>, biorąc</w:t>
      </w:r>
      <w:r w:rsidRPr="00C50EF5">
        <w:rPr>
          <w:i/>
          <w:iCs/>
          <w:sz w:val="22"/>
          <w:szCs w:val="22"/>
        </w:rPr>
        <w:t xml:space="preserve"> pod uwagę różne systemy operacyjne, aplikacje i rozdzielczości ekranów. Nie pozwól na utratę potencjalnych </w:t>
      </w:r>
      <w:r w:rsidR="006245A1" w:rsidRPr="00C50EF5">
        <w:rPr>
          <w:i/>
          <w:iCs/>
          <w:sz w:val="22"/>
          <w:szCs w:val="22"/>
        </w:rPr>
        <w:t xml:space="preserve">odbiorców </w:t>
      </w:r>
      <w:r w:rsidRPr="00C50EF5">
        <w:rPr>
          <w:i/>
          <w:iCs/>
          <w:sz w:val="22"/>
          <w:szCs w:val="22"/>
        </w:rPr>
        <w:t>przez niedostosowane do</w:t>
      </w:r>
      <w:r w:rsidR="00C50EF5">
        <w:rPr>
          <w:i/>
          <w:iCs/>
          <w:sz w:val="22"/>
          <w:szCs w:val="22"/>
        </w:rPr>
        <w:t xml:space="preserve"> </w:t>
      </w:r>
      <w:r w:rsidR="00330876" w:rsidRPr="00C50EF5">
        <w:rPr>
          <w:i/>
          <w:iCs/>
          <w:sz w:val="22"/>
          <w:szCs w:val="22"/>
        </w:rPr>
        <w:t xml:space="preserve">specyfiki </w:t>
      </w:r>
      <w:r w:rsidR="00546A08" w:rsidRPr="00C50EF5">
        <w:rPr>
          <w:i/>
          <w:iCs/>
          <w:sz w:val="22"/>
          <w:szCs w:val="22"/>
        </w:rPr>
        <w:t>smartfonów</w:t>
      </w:r>
      <w:r w:rsidR="00330876" w:rsidRPr="00C50EF5">
        <w:rPr>
          <w:i/>
          <w:iCs/>
          <w:sz w:val="22"/>
          <w:szCs w:val="22"/>
        </w:rPr>
        <w:t xml:space="preserve"> wysyłki</w:t>
      </w:r>
      <w:r w:rsidR="00C50EF5">
        <w:rPr>
          <w:i/>
          <w:iCs/>
          <w:sz w:val="22"/>
          <w:szCs w:val="22"/>
        </w:rPr>
        <w:t xml:space="preserve"> </w:t>
      </w:r>
      <w:r w:rsidR="00C50EF5">
        <w:rPr>
          <w:sz w:val="22"/>
          <w:szCs w:val="22"/>
        </w:rPr>
        <w:t xml:space="preserve">– mówi </w:t>
      </w:r>
      <w:r w:rsidR="00C50EF5" w:rsidRPr="00BD2C9C">
        <w:rPr>
          <w:sz w:val="22"/>
          <w:szCs w:val="22"/>
        </w:rPr>
        <w:t>Aleksander Banaszak</w:t>
      </w:r>
      <w:r w:rsidR="00C50EF5">
        <w:rPr>
          <w:sz w:val="22"/>
          <w:szCs w:val="22"/>
        </w:rPr>
        <w:t xml:space="preserve">, </w:t>
      </w:r>
      <w:proofErr w:type="spellStart"/>
      <w:r w:rsidR="00C50EF5" w:rsidRPr="00BD2C9C">
        <w:rPr>
          <w:sz w:val="22"/>
          <w:szCs w:val="22"/>
        </w:rPr>
        <w:t>Head</w:t>
      </w:r>
      <w:proofErr w:type="spellEnd"/>
      <w:r w:rsidR="00C50EF5" w:rsidRPr="00BD2C9C">
        <w:rPr>
          <w:sz w:val="22"/>
          <w:szCs w:val="22"/>
        </w:rPr>
        <w:t xml:space="preserve"> of Client Service</w:t>
      </w:r>
      <w:r w:rsidR="00C50EF5">
        <w:rPr>
          <w:sz w:val="22"/>
          <w:szCs w:val="22"/>
        </w:rPr>
        <w:t xml:space="preserve">, </w:t>
      </w:r>
      <w:proofErr w:type="spellStart"/>
      <w:r w:rsidR="00C50EF5">
        <w:rPr>
          <w:sz w:val="22"/>
          <w:szCs w:val="22"/>
        </w:rPr>
        <w:t>Brandwise</w:t>
      </w:r>
      <w:proofErr w:type="spellEnd"/>
      <w:r w:rsidR="00C50EF5">
        <w:rPr>
          <w:sz w:val="22"/>
          <w:szCs w:val="22"/>
        </w:rPr>
        <w:t xml:space="preserve"> (</w:t>
      </w:r>
      <w:proofErr w:type="spellStart"/>
      <w:r w:rsidR="00C50EF5">
        <w:rPr>
          <w:sz w:val="22"/>
          <w:szCs w:val="22"/>
        </w:rPr>
        <w:t>AdWise</w:t>
      </w:r>
      <w:proofErr w:type="spellEnd"/>
      <w:r w:rsidR="00C50EF5">
        <w:rPr>
          <w:sz w:val="22"/>
          <w:szCs w:val="22"/>
        </w:rPr>
        <w:t xml:space="preserve"> </w:t>
      </w:r>
      <w:proofErr w:type="spellStart"/>
      <w:r w:rsidR="00C50EF5">
        <w:rPr>
          <w:sz w:val="22"/>
          <w:szCs w:val="22"/>
        </w:rPr>
        <w:t>Group</w:t>
      </w:r>
      <w:proofErr w:type="spellEnd"/>
      <w:r w:rsidR="00C50EF5">
        <w:rPr>
          <w:sz w:val="22"/>
          <w:szCs w:val="22"/>
        </w:rPr>
        <w:t>).</w:t>
      </w:r>
    </w:p>
    <w:p w14:paraId="7E695F63" w14:textId="77777777" w:rsidR="00BD2C9C" w:rsidRPr="00BD2C9C" w:rsidRDefault="00BD2C9C" w:rsidP="00BD2C9C">
      <w:pPr>
        <w:jc w:val="both"/>
        <w:rPr>
          <w:sz w:val="22"/>
          <w:szCs w:val="22"/>
        </w:rPr>
      </w:pPr>
    </w:p>
    <w:p w14:paraId="078F2906" w14:textId="4199E468" w:rsidR="00BD2C9C" w:rsidRPr="00BD2C9C" w:rsidRDefault="00BD2C9C" w:rsidP="00BD2C9C">
      <w:pPr>
        <w:jc w:val="both"/>
        <w:rPr>
          <w:sz w:val="22"/>
          <w:szCs w:val="22"/>
        </w:rPr>
      </w:pPr>
      <w:r w:rsidRPr="00C50EF5">
        <w:rPr>
          <w:b/>
          <w:bCs/>
          <w:sz w:val="22"/>
          <w:szCs w:val="22"/>
          <w:lang w:val="en-US"/>
        </w:rPr>
        <w:t>3.</w:t>
      </w:r>
      <w:r w:rsidRPr="00C50EF5">
        <w:rPr>
          <w:sz w:val="22"/>
          <w:szCs w:val="22"/>
          <w:lang w:val="en-US"/>
        </w:rPr>
        <w:t xml:space="preserve"> </w:t>
      </w:r>
      <w:proofErr w:type="spellStart"/>
      <w:r w:rsidR="00330876" w:rsidRPr="00C50EF5">
        <w:rPr>
          <w:b/>
          <w:bCs/>
          <w:sz w:val="22"/>
          <w:szCs w:val="22"/>
          <w:lang w:val="en-US"/>
        </w:rPr>
        <w:t>Pomyśl</w:t>
      </w:r>
      <w:proofErr w:type="spellEnd"/>
      <w:r w:rsidR="00330876" w:rsidRPr="00C50EF5">
        <w:rPr>
          <w:b/>
          <w:bCs/>
          <w:sz w:val="22"/>
          <w:szCs w:val="22"/>
          <w:lang w:val="en-US"/>
        </w:rPr>
        <w:t xml:space="preserve"> o m</w:t>
      </w:r>
      <w:r w:rsidRPr="00C50EF5">
        <w:rPr>
          <w:b/>
          <w:bCs/>
          <w:sz w:val="22"/>
          <w:szCs w:val="22"/>
          <w:lang w:val="en-US"/>
        </w:rPr>
        <w:t>obile friendly content.</w:t>
      </w:r>
      <w:r w:rsidRPr="00C50EF5">
        <w:rPr>
          <w:sz w:val="22"/>
          <w:szCs w:val="22"/>
          <w:lang w:val="en-US"/>
        </w:rPr>
        <w:t xml:space="preserve"> </w:t>
      </w:r>
      <w:r w:rsidRPr="00BD2C9C">
        <w:rPr>
          <w:sz w:val="22"/>
          <w:szCs w:val="22"/>
        </w:rPr>
        <w:t xml:space="preserve">Wiele firm w pełni świadomie omija szerokim łukiem </w:t>
      </w:r>
      <w:proofErr w:type="spellStart"/>
      <w:r w:rsidRPr="00BD2C9C">
        <w:rPr>
          <w:sz w:val="22"/>
          <w:szCs w:val="22"/>
        </w:rPr>
        <w:t>content</w:t>
      </w:r>
      <w:proofErr w:type="spellEnd"/>
      <w:r w:rsidRPr="00BD2C9C">
        <w:rPr>
          <w:sz w:val="22"/>
          <w:szCs w:val="22"/>
        </w:rPr>
        <w:t xml:space="preserve"> marketing, są to dla nich działania zbyt kosztowne (szczególnie </w:t>
      </w:r>
      <w:r w:rsidR="00330876">
        <w:rPr>
          <w:sz w:val="22"/>
          <w:szCs w:val="22"/>
        </w:rPr>
        <w:t xml:space="preserve">jeśli </w:t>
      </w:r>
      <w:r w:rsidRPr="00BD2C9C">
        <w:rPr>
          <w:sz w:val="22"/>
          <w:szCs w:val="22"/>
        </w:rPr>
        <w:t>jako walutę traktujemy czas), słabo mierzalne i nie przynoszące upragnionych efektów „od ręki”.</w:t>
      </w:r>
      <w:r w:rsidR="00C50EF5">
        <w:rPr>
          <w:sz w:val="22"/>
          <w:szCs w:val="22"/>
        </w:rPr>
        <w:t xml:space="preserve"> </w:t>
      </w:r>
      <w:r w:rsidRPr="00BD2C9C">
        <w:rPr>
          <w:sz w:val="22"/>
          <w:szCs w:val="22"/>
        </w:rPr>
        <w:t xml:space="preserve">W 2018 roku Google wprowadził dwie istotne aktualizacje do swojego algorytmu indeksowania stron internetowych. Po pierwsze, zaczął używać </w:t>
      </w:r>
      <w:proofErr w:type="spellStart"/>
      <w:r w:rsidRPr="00BD2C9C">
        <w:rPr>
          <w:sz w:val="22"/>
          <w:szCs w:val="22"/>
        </w:rPr>
        <w:t>contentu</w:t>
      </w:r>
      <w:proofErr w:type="spellEnd"/>
      <w:r w:rsidRPr="00BD2C9C">
        <w:rPr>
          <w:sz w:val="22"/>
          <w:szCs w:val="22"/>
        </w:rPr>
        <w:t xml:space="preserve"> z wersji mobilnych stron internetowych, by wyszukania na urządzeniach przenośnych były bardziej trafne</w:t>
      </w:r>
      <w:r w:rsidR="00330876">
        <w:rPr>
          <w:sz w:val="22"/>
          <w:szCs w:val="22"/>
        </w:rPr>
        <w:t>.</w:t>
      </w:r>
      <w:r w:rsidR="00C50EF5">
        <w:rPr>
          <w:sz w:val="22"/>
          <w:szCs w:val="22"/>
        </w:rPr>
        <w:t xml:space="preserve"> </w:t>
      </w:r>
      <w:r w:rsidR="00330876">
        <w:rPr>
          <w:sz w:val="22"/>
          <w:szCs w:val="22"/>
        </w:rPr>
        <w:t>P</w:t>
      </w:r>
      <w:r w:rsidRPr="00BD2C9C">
        <w:rPr>
          <w:sz w:val="22"/>
          <w:szCs w:val="22"/>
        </w:rPr>
        <w:t>o drugie utworzył ranking szybkości ładowania stron w wersjach mobilnych, który od tego czasu znacząco wpływa na pozycjonowanie stron.</w:t>
      </w:r>
    </w:p>
    <w:p w14:paraId="1A256F99" w14:textId="77777777" w:rsidR="00BD2C9C" w:rsidRPr="00BD2C9C" w:rsidRDefault="00BD2C9C" w:rsidP="00BD2C9C">
      <w:pPr>
        <w:jc w:val="both"/>
        <w:rPr>
          <w:sz w:val="22"/>
          <w:szCs w:val="22"/>
        </w:rPr>
      </w:pPr>
    </w:p>
    <w:p w14:paraId="7E4312C8" w14:textId="3875CC06" w:rsidR="00BD2C9C" w:rsidRDefault="00BD2C9C" w:rsidP="00BD2C9C">
      <w:pPr>
        <w:jc w:val="both"/>
        <w:rPr>
          <w:sz w:val="22"/>
          <w:szCs w:val="22"/>
        </w:rPr>
      </w:pPr>
      <w:r w:rsidRPr="00C50EF5">
        <w:rPr>
          <w:i/>
          <w:iCs/>
          <w:sz w:val="22"/>
          <w:szCs w:val="22"/>
        </w:rPr>
        <w:t xml:space="preserve">Oprócz podążania za wskazówkami od Google, jak konstruować strony responsywne z naciskiem na ich pozycjonowanie nie </w:t>
      </w:r>
      <w:r w:rsidRPr="00882549">
        <w:rPr>
          <w:sz w:val="22"/>
          <w:szCs w:val="22"/>
        </w:rPr>
        <w:t>zapom</w:t>
      </w:r>
      <w:r w:rsidR="00882549">
        <w:rPr>
          <w:sz w:val="22"/>
          <w:szCs w:val="22"/>
        </w:rPr>
        <w:t>i</w:t>
      </w:r>
      <w:r w:rsidRPr="00882549">
        <w:rPr>
          <w:sz w:val="22"/>
          <w:szCs w:val="22"/>
        </w:rPr>
        <w:t>na</w:t>
      </w:r>
      <w:r w:rsidR="00882549">
        <w:rPr>
          <w:sz w:val="22"/>
          <w:szCs w:val="22"/>
        </w:rPr>
        <w:t>j</w:t>
      </w:r>
      <w:r w:rsidRPr="00882549">
        <w:rPr>
          <w:sz w:val="22"/>
          <w:szCs w:val="22"/>
        </w:rPr>
        <w:t xml:space="preserve">my </w:t>
      </w:r>
      <w:r w:rsidRPr="00C50EF5">
        <w:rPr>
          <w:i/>
          <w:iCs/>
          <w:sz w:val="22"/>
          <w:szCs w:val="22"/>
        </w:rPr>
        <w:t xml:space="preserve">o samym </w:t>
      </w:r>
      <w:proofErr w:type="spellStart"/>
      <w:r w:rsidRPr="00C50EF5">
        <w:rPr>
          <w:i/>
          <w:iCs/>
          <w:sz w:val="22"/>
          <w:szCs w:val="22"/>
        </w:rPr>
        <w:t>contencie</w:t>
      </w:r>
      <w:proofErr w:type="spellEnd"/>
      <w:r w:rsidRPr="00C50EF5">
        <w:rPr>
          <w:i/>
          <w:iCs/>
          <w:sz w:val="22"/>
          <w:szCs w:val="22"/>
        </w:rPr>
        <w:t>. To co dobrze czyta się na ekranach naszych komputerów osobistych nie wygląda równie dobrze na wąskich ekranach telefonów komórkowych</w:t>
      </w:r>
      <w:r>
        <w:rPr>
          <w:sz w:val="22"/>
          <w:szCs w:val="22"/>
        </w:rPr>
        <w:t xml:space="preserve"> – wskazuje </w:t>
      </w:r>
      <w:r w:rsidRPr="00BD2C9C">
        <w:rPr>
          <w:sz w:val="22"/>
          <w:szCs w:val="22"/>
        </w:rPr>
        <w:t>Aleksander Banaszak</w:t>
      </w:r>
      <w:r>
        <w:rPr>
          <w:sz w:val="22"/>
          <w:szCs w:val="22"/>
        </w:rPr>
        <w:t xml:space="preserve">, </w:t>
      </w:r>
      <w:proofErr w:type="spellStart"/>
      <w:r w:rsidRPr="00BD2C9C">
        <w:rPr>
          <w:sz w:val="22"/>
          <w:szCs w:val="22"/>
        </w:rPr>
        <w:t>Head</w:t>
      </w:r>
      <w:proofErr w:type="spellEnd"/>
      <w:r w:rsidRPr="00BD2C9C">
        <w:rPr>
          <w:sz w:val="22"/>
          <w:szCs w:val="22"/>
        </w:rPr>
        <w:t xml:space="preserve"> of Client Service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Brandwise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AdWise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>).</w:t>
      </w:r>
    </w:p>
    <w:p w14:paraId="2308E80F" w14:textId="77777777" w:rsidR="009000DA" w:rsidRDefault="009000DA" w:rsidP="00BD2C9C">
      <w:pPr>
        <w:jc w:val="both"/>
        <w:rPr>
          <w:sz w:val="22"/>
          <w:szCs w:val="22"/>
        </w:rPr>
      </w:pPr>
    </w:p>
    <w:p w14:paraId="00FB0E58" w14:textId="55459A6C" w:rsidR="00BD2C9C" w:rsidRPr="00BD2C9C" w:rsidRDefault="00BD2C9C" w:rsidP="00BD2C9C">
      <w:pPr>
        <w:jc w:val="both"/>
        <w:rPr>
          <w:sz w:val="22"/>
          <w:szCs w:val="22"/>
        </w:rPr>
      </w:pPr>
      <w:r w:rsidRPr="00BD2C9C">
        <w:rPr>
          <w:sz w:val="22"/>
          <w:szCs w:val="22"/>
        </w:rPr>
        <w:t xml:space="preserve">Czytanie na urządzeniu </w:t>
      </w:r>
      <w:r w:rsidR="009C1C6B" w:rsidRPr="00BD2C9C">
        <w:rPr>
          <w:sz w:val="22"/>
          <w:szCs w:val="22"/>
        </w:rPr>
        <w:t>mobilnym</w:t>
      </w:r>
      <w:r w:rsidRPr="00BD2C9C">
        <w:rPr>
          <w:sz w:val="22"/>
          <w:szCs w:val="22"/>
        </w:rPr>
        <w:t xml:space="preserve"> znacząco zwiększa ilość linijek, które mamy do </w:t>
      </w:r>
      <w:r w:rsidR="002D4237" w:rsidRPr="00BD2C9C">
        <w:rPr>
          <w:sz w:val="22"/>
          <w:szCs w:val="22"/>
        </w:rPr>
        <w:t>p</w:t>
      </w:r>
      <w:r w:rsidR="002D4237">
        <w:rPr>
          <w:sz w:val="22"/>
          <w:szCs w:val="22"/>
        </w:rPr>
        <w:t>okonania</w:t>
      </w:r>
      <w:r w:rsidRPr="00BD2C9C">
        <w:rPr>
          <w:sz w:val="22"/>
          <w:szCs w:val="22"/>
        </w:rPr>
        <w:t>, co sprzyja częstemu gubieniu się. Z tego powodu powinniśmy skracać treści</w:t>
      </w:r>
      <w:r w:rsidR="002D4237">
        <w:rPr>
          <w:sz w:val="22"/>
          <w:szCs w:val="22"/>
        </w:rPr>
        <w:t>, które mają trafić</w:t>
      </w:r>
      <w:r w:rsidRPr="00BD2C9C">
        <w:rPr>
          <w:sz w:val="22"/>
          <w:szCs w:val="22"/>
        </w:rPr>
        <w:t xml:space="preserve"> na urządzenia mobilne, by umożliwić </w:t>
      </w:r>
      <w:r w:rsidR="00C560F8" w:rsidRPr="00BD2C9C">
        <w:rPr>
          <w:sz w:val="22"/>
          <w:szCs w:val="22"/>
        </w:rPr>
        <w:t>użytkowniko</w:t>
      </w:r>
      <w:r w:rsidR="00C560F8">
        <w:rPr>
          <w:sz w:val="22"/>
          <w:szCs w:val="22"/>
        </w:rPr>
        <w:t>m</w:t>
      </w:r>
      <w:r w:rsidRPr="00BD2C9C">
        <w:rPr>
          <w:sz w:val="22"/>
          <w:szCs w:val="22"/>
        </w:rPr>
        <w:t xml:space="preserve"> skanowanie tekstu</w:t>
      </w:r>
      <w:r>
        <w:rPr>
          <w:sz w:val="22"/>
          <w:szCs w:val="22"/>
        </w:rPr>
        <w:t xml:space="preserve">. Natomiast </w:t>
      </w:r>
      <w:r w:rsidRPr="00BD2C9C">
        <w:rPr>
          <w:sz w:val="22"/>
          <w:szCs w:val="22"/>
        </w:rPr>
        <w:t xml:space="preserve">jeżeli </w:t>
      </w:r>
      <w:r w:rsidR="002D4237">
        <w:rPr>
          <w:sz w:val="22"/>
          <w:szCs w:val="22"/>
        </w:rPr>
        <w:t>to</w:t>
      </w:r>
      <w:r w:rsidRPr="00BD2C9C">
        <w:rPr>
          <w:sz w:val="22"/>
          <w:szCs w:val="22"/>
        </w:rPr>
        <w:t xml:space="preserve"> nie jest możliwe</w:t>
      </w:r>
      <w:r>
        <w:rPr>
          <w:sz w:val="22"/>
          <w:szCs w:val="22"/>
        </w:rPr>
        <w:t>,</w:t>
      </w:r>
      <w:r w:rsidRPr="00BD2C9C">
        <w:rPr>
          <w:sz w:val="22"/>
          <w:szCs w:val="22"/>
        </w:rPr>
        <w:t xml:space="preserve"> </w:t>
      </w:r>
      <w:r w:rsidRPr="00BD2C9C">
        <w:rPr>
          <w:sz w:val="22"/>
          <w:szCs w:val="22"/>
        </w:rPr>
        <w:lastRenderedPageBreak/>
        <w:t xml:space="preserve">powinniśmy zacząć stosować dużą ilość akapitów, które ułatwiają czytanie dłuższych </w:t>
      </w:r>
      <w:r>
        <w:rPr>
          <w:sz w:val="22"/>
          <w:szCs w:val="22"/>
        </w:rPr>
        <w:t>artykułów</w:t>
      </w:r>
      <w:r w:rsidRPr="00BD2C9C">
        <w:rPr>
          <w:sz w:val="22"/>
          <w:szCs w:val="22"/>
        </w:rPr>
        <w:t xml:space="preserve"> na mniejszych urządzeniach.</w:t>
      </w:r>
    </w:p>
    <w:p w14:paraId="3A62079B" w14:textId="77777777" w:rsidR="00BD2C9C" w:rsidRPr="00882549" w:rsidRDefault="00BD2C9C" w:rsidP="00BD2C9C">
      <w:pPr>
        <w:jc w:val="both"/>
        <w:rPr>
          <w:sz w:val="22"/>
          <w:szCs w:val="22"/>
        </w:rPr>
      </w:pPr>
    </w:p>
    <w:p w14:paraId="66FD2D5C" w14:textId="24B00D6A" w:rsidR="00BD2C9C" w:rsidRPr="00C50EF5" w:rsidRDefault="00882549" w:rsidP="00BD2C9C">
      <w:pPr>
        <w:jc w:val="both"/>
        <w:rPr>
          <w:sz w:val="22"/>
          <w:szCs w:val="22"/>
        </w:rPr>
      </w:pPr>
      <w:r w:rsidRPr="00C50EF5">
        <w:rPr>
          <w:b/>
          <w:bCs/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BD2C9C" w:rsidRPr="00C50EF5">
        <w:rPr>
          <w:b/>
          <w:bCs/>
          <w:iCs/>
          <w:sz w:val="22"/>
          <w:szCs w:val="22"/>
        </w:rPr>
        <w:t xml:space="preserve">Warto korzystać z </w:t>
      </w:r>
      <w:proofErr w:type="spellStart"/>
      <w:r w:rsidRPr="00C50EF5">
        <w:rPr>
          <w:b/>
          <w:bCs/>
          <w:iCs/>
          <w:sz w:val="22"/>
          <w:szCs w:val="22"/>
        </w:rPr>
        <w:t>p</w:t>
      </w:r>
      <w:r w:rsidR="00BD2C9C" w:rsidRPr="00C50EF5">
        <w:rPr>
          <w:b/>
          <w:bCs/>
          <w:iCs/>
          <w:sz w:val="22"/>
          <w:szCs w:val="22"/>
        </w:rPr>
        <w:t>ush</w:t>
      </w:r>
      <w:proofErr w:type="spellEnd"/>
      <w:r w:rsidR="00BD2C9C" w:rsidRPr="00C50EF5">
        <w:rPr>
          <w:b/>
          <w:bCs/>
          <w:iCs/>
          <w:sz w:val="22"/>
          <w:szCs w:val="22"/>
        </w:rPr>
        <w:t xml:space="preserve"> notyfikacji.</w:t>
      </w:r>
      <w:r w:rsidR="00BD2C9C" w:rsidRPr="00882549">
        <w:rPr>
          <w:iCs/>
          <w:sz w:val="22"/>
          <w:szCs w:val="22"/>
        </w:rPr>
        <w:t xml:space="preserve"> Prośby o pozwolenie na </w:t>
      </w:r>
      <w:r w:rsidR="00B5554C" w:rsidRPr="00882549">
        <w:rPr>
          <w:iCs/>
          <w:sz w:val="22"/>
          <w:szCs w:val="22"/>
        </w:rPr>
        <w:t xml:space="preserve">ich </w:t>
      </w:r>
      <w:r w:rsidR="00BD2C9C" w:rsidRPr="00882549">
        <w:rPr>
          <w:iCs/>
          <w:sz w:val="22"/>
          <w:szCs w:val="22"/>
        </w:rPr>
        <w:t>wysyłanie na stałe zagościły w przeglądarkach naszych komputerów</w:t>
      </w:r>
      <w:r w:rsidR="00B5554C" w:rsidRPr="00723681">
        <w:rPr>
          <w:iCs/>
          <w:sz w:val="22"/>
          <w:szCs w:val="22"/>
        </w:rPr>
        <w:t>. J</w:t>
      </w:r>
      <w:r w:rsidR="00BD2C9C" w:rsidRPr="00C50EF5">
        <w:rPr>
          <w:iCs/>
          <w:sz w:val="22"/>
          <w:szCs w:val="22"/>
        </w:rPr>
        <w:t xml:space="preserve">ak jednak wywołać je na urządzeniach mobilnych, jeśli nie posiadamy własnej aplikacji? Z pomocą przychodzi coraz popularniejszy w działaniach marketingowych Messenger od Facebooka. </w:t>
      </w:r>
      <w:proofErr w:type="spellStart"/>
      <w:r w:rsidR="00BD2C9C" w:rsidRPr="00C50EF5">
        <w:rPr>
          <w:iCs/>
          <w:sz w:val="22"/>
          <w:szCs w:val="22"/>
        </w:rPr>
        <w:t>Push</w:t>
      </w:r>
      <w:proofErr w:type="spellEnd"/>
      <w:r w:rsidR="00BD2C9C" w:rsidRPr="00C50EF5">
        <w:rPr>
          <w:iCs/>
          <w:sz w:val="22"/>
          <w:szCs w:val="22"/>
        </w:rPr>
        <w:t xml:space="preserve"> notyfikacje możemy jednak wysłać tylko do osoby, która już kiedyś rozpoczęła konwersację z </w:t>
      </w:r>
      <w:r w:rsidR="00BD2C9C" w:rsidRPr="00882549">
        <w:rPr>
          <w:sz w:val="22"/>
          <w:szCs w:val="22"/>
        </w:rPr>
        <w:t xml:space="preserve">naszym </w:t>
      </w:r>
      <w:proofErr w:type="spellStart"/>
      <w:r w:rsidR="00BD2C9C" w:rsidRPr="00882549">
        <w:rPr>
          <w:sz w:val="22"/>
          <w:szCs w:val="22"/>
        </w:rPr>
        <w:t>fanpagem</w:t>
      </w:r>
      <w:proofErr w:type="spellEnd"/>
      <w:r w:rsidRPr="00882549">
        <w:rPr>
          <w:sz w:val="22"/>
          <w:szCs w:val="22"/>
        </w:rPr>
        <w:t>.</w:t>
      </w:r>
    </w:p>
    <w:p w14:paraId="19C21CC8" w14:textId="77777777" w:rsidR="00BD2C9C" w:rsidRPr="00C50EF5" w:rsidRDefault="00BD2C9C" w:rsidP="00BD2C9C">
      <w:pPr>
        <w:jc w:val="both"/>
        <w:rPr>
          <w:sz w:val="22"/>
          <w:szCs w:val="22"/>
        </w:rPr>
      </w:pPr>
    </w:p>
    <w:p w14:paraId="77CE807E" w14:textId="46C0AB92" w:rsidR="00C50EF5" w:rsidRDefault="00BD2C9C" w:rsidP="00C50EF5">
      <w:pPr>
        <w:jc w:val="both"/>
        <w:rPr>
          <w:sz w:val="22"/>
          <w:szCs w:val="22"/>
        </w:rPr>
      </w:pPr>
      <w:r w:rsidRPr="00C50EF5">
        <w:rPr>
          <w:i/>
          <w:iCs/>
          <w:sz w:val="22"/>
          <w:szCs w:val="22"/>
        </w:rPr>
        <w:t>Nawoływać do rozmów za pośrednictwem Messengera możemy na dwa sposoby</w:t>
      </w:r>
      <w:r w:rsidR="00C50EF5" w:rsidRPr="00C50EF5">
        <w:rPr>
          <w:i/>
          <w:iCs/>
          <w:sz w:val="22"/>
          <w:szCs w:val="22"/>
        </w:rPr>
        <w:t xml:space="preserve">. Po pierwsze poprzez ustawienie </w:t>
      </w:r>
      <w:r w:rsidRPr="00C50EF5">
        <w:rPr>
          <w:i/>
          <w:iCs/>
          <w:sz w:val="22"/>
          <w:szCs w:val="22"/>
        </w:rPr>
        <w:t xml:space="preserve">reklamy na </w:t>
      </w:r>
      <w:r w:rsidR="00B5554C" w:rsidRPr="00C50EF5">
        <w:rPr>
          <w:i/>
          <w:iCs/>
          <w:sz w:val="22"/>
          <w:szCs w:val="22"/>
        </w:rPr>
        <w:t>Facebooku</w:t>
      </w:r>
      <w:r w:rsidRPr="00C50EF5">
        <w:rPr>
          <w:i/>
          <w:iCs/>
          <w:sz w:val="22"/>
          <w:szCs w:val="22"/>
        </w:rPr>
        <w:t xml:space="preserve">, która zamiast na stronę docelową przeniesie nas do Messengera, jest to bardzo dobre rozwiązanie </w:t>
      </w:r>
      <w:proofErr w:type="spellStart"/>
      <w:r w:rsidRPr="00C50EF5">
        <w:rPr>
          <w:i/>
          <w:iCs/>
          <w:sz w:val="22"/>
          <w:szCs w:val="22"/>
        </w:rPr>
        <w:t>short</w:t>
      </w:r>
      <w:proofErr w:type="spellEnd"/>
      <w:r w:rsidRPr="00C50EF5">
        <w:rPr>
          <w:i/>
          <w:iCs/>
          <w:sz w:val="22"/>
          <w:szCs w:val="22"/>
        </w:rPr>
        <w:t xml:space="preserve"> </w:t>
      </w:r>
      <w:proofErr w:type="spellStart"/>
      <w:r w:rsidRPr="00C50EF5">
        <w:rPr>
          <w:i/>
          <w:iCs/>
          <w:sz w:val="22"/>
          <w:szCs w:val="22"/>
        </w:rPr>
        <w:t>leadowe</w:t>
      </w:r>
      <w:proofErr w:type="spellEnd"/>
      <w:r w:rsidRPr="00C50EF5">
        <w:rPr>
          <w:i/>
          <w:iCs/>
          <w:sz w:val="22"/>
          <w:szCs w:val="22"/>
        </w:rPr>
        <w:t>.</w:t>
      </w:r>
      <w:r w:rsidR="00C50EF5" w:rsidRPr="00C50EF5">
        <w:rPr>
          <w:i/>
          <w:iCs/>
          <w:sz w:val="22"/>
          <w:szCs w:val="22"/>
        </w:rPr>
        <w:t xml:space="preserve"> Po drugie możemy zainwestować </w:t>
      </w:r>
      <w:r w:rsidRPr="00C50EF5">
        <w:rPr>
          <w:i/>
          <w:iCs/>
          <w:sz w:val="22"/>
          <w:szCs w:val="22"/>
        </w:rPr>
        <w:t xml:space="preserve">w AI, czyli różnego rodzaju chat boty, które uczą się rozmawiać z naszymi klientami i odpowiadać na nurtujące ich pytania. Informowanie klientów o chat botach wywołuje ciekawość u użytkowników, co przyniesie nam sporo zapytań na Messengerze, które będziemy mogli później wykorzystać w formie </w:t>
      </w:r>
      <w:proofErr w:type="spellStart"/>
      <w:r w:rsidRPr="00C50EF5">
        <w:rPr>
          <w:i/>
          <w:iCs/>
          <w:sz w:val="22"/>
          <w:szCs w:val="22"/>
        </w:rPr>
        <w:t>push</w:t>
      </w:r>
      <w:proofErr w:type="spellEnd"/>
      <w:r w:rsidR="00C50EF5">
        <w:rPr>
          <w:sz w:val="22"/>
          <w:szCs w:val="22"/>
        </w:rPr>
        <w:t xml:space="preserve"> – podsumowuje </w:t>
      </w:r>
      <w:r w:rsidR="00C50EF5" w:rsidRPr="00BD2C9C">
        <w:rPr>
          <w:sz w:val="22"/>
          <w:szCs w:val="22"/>
        </w:rPr>
        <w:t>Aleksander Banaszak</w:t>
      </w:r>
      <w:r w:rsidR="00C50EF5">
        <w:rPr>
          <w:sz w:val="22"/>
          <w:szCs w:val="22"/>
        </w:rPr>
        <w:t xml:space="preserve">, </w:t>
      </w:r>
      <w:proofErr w:type="spellStart"/>
      <w:r w:rsidR="00C50EF5" w:rsidRPr="00BD2C9C">
        <w:rPr>
          <w:sz w:val="22"/>
          <w:szCs w:val="22"/>
        </w:rPr>
        <w:t>Head</w:t>
      </w:r>
      <w:proofErr w:type="spellEnd"/>
      <w:r w:rsidR="00C50EF5" w:rsidRPr="00BD2C9C">
        <w:rPr>
          <w:sz w:val="22"/>
          <w:szCs w:val="22"/>
        </w:rPr>
        <w:t xml:space="preserve"> of Client Service</w:t>
      </w:r>
      <w:r w:rsidR="00C50EF5">
        <w:rPr>
          <w:sz w:val="22"/>
          <w:szCs w:val="22"/>
        </w:rPr>
        <w:t xml:space="preserve">, </w:t>
      </w:r>
      <w:proofErr w:type="spellStart"/>
      <w:r w:rsidR="00C50EF5">
        <w:rPr>
          <w:sz w:val="22"/>
          <w:szCs w:val="22"/>
        </w:rPr>
        <w:t>Brandwise</w:t>
      </w:r>
      <w:proofErr w:type="spellEnd"/>
      <w:r w:rsidR="00C50EF5">
        <w:rPr>
          <w:sz w:val="22"/>
          <w:szCs w:val="22"/>
        </w:rPr>
        <w:t xml:space="preserve"> (</w:t>
      </w:r>
      <w:proofErr w:type="spellStart"/>
      <w:r w:rsidR="00C50EF5">
        <w:rPr>
          <w:sz w:val="22"/>
          <w:szCs w:val="22"/>
        </w:rPr>
        <w:t>AdWise</w:t>
      </w:r>
      <w:proofErr w:type="spellEnd"/>
      <w:r w:rsidR="00C50EF5">
        <w:rPr>
          <w:sz w:val="22"/>
          <w:szCs w:val="22"/>
        </w:rPr>
        <w:t xml:space="preserve"> </w:t>
      </w:r>
      <w:proofErr w:type="spellStart"/>
      <w:r w:rsidR="00C50EF5">
        <w:rPr>
          <w:sz w:val="22"/>
          <w:szCs w:val="22"/>
        </w:rPr>
        <w:t>Group</w:t>
      </w:r>
      <w:proofErr w:type="spellEnd"/>
      <w:r w:rsidR="00C50EF5">
        <w:rPr>
          <w:sz w:val="22"/>
          <w:szCs w:val="22"/>
        </w:rPr>
        <w:t>).</w:t>
      </w:r>
    </w:p>
    <w:p w14:paraId="62BF548A" w14:textId="48246785" w:rsidR="00BD2C9C" w:rsidRPr="00BD2C9C" w:rsidRDefault="00BD2C9C" w:rsidP="00BD2C9C">
      <w:pPr>
        <w:jc w:val="both"/>
        <w:rPr>
          <w:sz w:val="22"/>
          <w:szCs w:val="22"/>
        </w:rPr>
      </w:pPr>
    </w:p>
    <w:p w14:paraId="611B206D" w14:textId="77777777" w:rsidR="00BD2C9C" w:rsidRPr="00BD2C9C" w:rsidRDefault="00BD2C9C" w:rsidP="00BD2C9C">
      <w:pPr>
        <w:jc w:val="both"/>
        <w:rPr>
          <w:sz w:val="22"/>
          <w:szCs w:val="22"/>
        </w:rPr>
      </w:pPr>
    </w:p>
    <w:p w14:paraId="68B7DDD2" w14:textId="77777777" w:rsidR="00BD2C9C" w:rsidRPr="00BD2C9C" w:rsidRDefault="00BD2C9C" w:rsidP="00BD2C9C">
      <w:pPr>
        <w:jc w:val="both"/>
        <w:rPr>
          <w:sz w:val="22"/>
          <w:szCs w:val="22"/>
        </w:rPr>
      </w:pPr>
    </w:p>
    <w:p w14:paraId="70C5B487" w14:textId="77777777" w:rsidR="00BD2C9C" w:rsidRPr="00BD2C9C" w:rsidRDefault="00BD2C9C" w:rsidP="00BD2C9C">
      <w:pPr>
        <w:jc w:val="both"/>
        <w:rPr>
          <w:sz w:val="22"/>
          <w:szCs w:val="22"/>
        </w:rPr>
      </w:pPr>
    </w:p>
    <w:p w14:paraId="6BAB86D1" w14:textId="77777777" w:rsidR="00BD2C9C" w:rsidRPr="00BD2C9C" w:rsidRDefault="00BD2C9C" w:rsidP="00BD2C9C">
      <w:pPr>
        <w:jc w:val="both"/>
        <w:rPr>
          <w:sz w:val="22"/>
          <w:szCs w:val="22"/>
        </w:rPr>
      </w:pPr>
    </w:p>
    <w:p w14:paraId="2E5FEFCC" w14:textId="77777777" w:rsidR="00BD2C9C" w:rsidRPr="00BD2C9C" w:rsidRDefault="00BD2C9C" w:rsidP="00BD2C9C">
      <w:pPr>
        <w:jc w:val="both"/>
        <w:rPr>
          <w:sz w:val="22"/>
          <w:szCs w:val="22"/>
        </w:rPr>
      </w:pPr>
    </w:p>
    <w:p w14:paraId="317F1FEE" w14:textId="77777777" w:rsidR="00BD2C9C" w:rsidRPr="00BD2C9C" w:rsidRDefault="00BD2C9C" w:rsidP="00BD2C9C">
      <w:pPr>
        <w:jc w:val="both"/>
        <w:rPr>
          <w:sz w:val="22"/>
          <w:szCs w:val="22"/>
        </w:rPr>
      </w:pPr>
    </w:p>
    <w:p w14:paraId="4FDB4CBA" w14:textId="77777777" w:rsidR="00630958" w:rsidRDefault="00630958" w:rsidP="00630958">
      <w:pPr>
        <w:jc w:val="both"/>
        <w:rPr>
          <w:sz w:val="22"/>
          <w:szCs w:val="22"/>
        </w:rPr>
      </w:pPr>
    </w:p>
    <w:p w14:paraId="13F564F7" w14:textId="482F249B" w:rsidR="00295B61" w:rsidRDefault="00295B61" w:rsidP="00C6701D">
      <w:pPr>
        <w:jc w:val="both"/>
        <w:rPr>
          <w:sz w:val="22"/>
          <w:szCs w:val="22"/>
        </w:rPr>
      </w:pPr>
    </w:p>
    <w:p w14:paraId="06A460CA" w14:textId="77777777" w:rsidR="00295B61" w:rsidRDefault="00295B61" w:rsidP="00295B61">
      <w:pPr>
        <w:jc w:val="both"/>
        <w:rPr>
          <w:b/>
          <w:bCs/>
          <w:color w:val="454444"/>
          <w:sz w:val="20"/>
          <w:szCs w:val="20"/>
        </w:rPr>
      </w:pPr>
      <w:r>
        <w:rPr>
          <w:b/>
          <w:bCs/>
          <w:color w:val="454444"/>
          <w:sz w:val="20"/>
          <w:szCs w:val="20"/>
        </w:rPr>
        <w:t>Kontakt dla mediów:</w:t>
      </w:r>
    </w:p>
    <w:p w14:paraId="6B21E00D" w14:textId="77777777" w:rsidR="00295B61" w:rsidRDefault="00295B61" w:rsidP="00295B61">
      <w:pPr>
        <w:jc w:val="both"/>
        <w:rPr>
          <w:color w:val="454444"/>
          <w:sz w:val="20"/>
          <w:szCs w:val="20"/>
        </w:rPr>
      </w:pPr>
    </w:p>
    <w:p w14:paraId="0D9D40AE" w14:textId="77777777" w:rsidR="00295B61" w:rsidRDefault="00295B61" w:rsidP="00295B61">
      <w:pPr>
        <w:jc w:val="both"/>
        <w:rPr>
          <w:color w:val="454444"/>
          <w:sz w:val="18"/>
          <w:szCs w:val="18"/>
        </w:rPr>
      </w:pPr>
      <w:r>
        <w:rPr>
          <w:color w:val="454444"/>
          <w:sz w:val="18"/>
          <w:szCs w:val="18"/>
        </w:rPr>
        <w:t>Aneta Gałka</w:t>
      </w:r>
    </w:p>
    <w:p w14:paraId="64C7014A" w14:textId="77777777" w:rsidR="00295B61" w:rsidRDefault="00295B61" w:rsidP="00295B61">
      <w:pPr>
        <w:jc w:val="both"/>
        <w:rPr>
          <w:color w:val="454444"/>
          <w:sz w:val="18"/>
          <w:szCs w:val="18"/>
        </w:rPr>
      </w:pPr>
      <w:r>
        <w:rPr>
          <w:color w:val="454444"/>
          <w:sz w:val="18"/>
          <w:szCs w:val="18"/>
        </w:rPr>
        <w:t>Senior PR Consultant</w:t>
      </w:r>
    </w:p>
    <w:p w14:paraId="418968EC" w14:textId="77777777" w:rsidR="00295B61" w:rsidRDefault="00295B61" w:rsidP="00295B61">
      <w:pPr>
        <w:jc w:val="both"/>
        <w:rPr>
          <w:color w:val="454444"/>
          <w:sz w:val="18"/>
          <w:szCs w:val="18"/>
        </w:rPr>
      </w:pPr>
    </w:p>
    <w:p w14:paraId="4F8AF4EF" w14:textId="77777777" w:rsidR="00295B61" w:rsidRDefault="00295B61" w:rsidP="00295B61">
      <w:pPr>
        <w:jc w:val="both"/>
        <w:rPr>
          <w:color w:val="454444"/>
          <w:sz w:val="18"/>
          <w:szCs w:val="18"/>
        </w:rPr>
      </w:pPr>
      <w:r>
        <w:rPr>
          <w:color w:val="454444"/>
          <w:sz w:val="18"/>
          <w:szCs w:val="18"/>
        </w:rPr>
        <w:t>Triple PR</w:t>
      </w:r>
    </w:p>
    <w:p w14:paraId="20E34E71" w14:textId="77777777" w:rsidR="00295B61" w:rsidRDefault="00295B61" w:rsidP="00295B61">
      <w:pPr>
        <w:jc w:val="both"/>
        <w:rPr>
          <w:color w:val="454444"/>
          <w:sz w:val="18"/>
          <w:szCs w:val="18"/>
        </w:rPr>
      </w:pPr>
      <w:r>
        <w:rPr>
          <w:color w:val="454444"/>
          <w:sz w:val="18"/>
          <w:szCs w:val="18"/>
        </w:rPr>
        <w:t>ul. Jaktorowska 5/68, 01-202 Warszawa</w:t>
      </w:r>
    </w:p>
    <w:p w14:paraId="4B4501D1" w14:textId="77777777" w:rsidR="00295B61" w:rsidRDefault="00295B61" w:rsidP="00295B61">
      <w:pPr>
        <w:jc w:val="both"/>
        <w:rPr>
          <w:color w:val="454444"/>
          <w:sz w:val="18"/>
          <w:szCs w:val="18"/>
        </w:rPr>
      </w:pPr>
      <w:r>
        <w:rPr>
          <w:color w:val="454444"/>
          <w:sz w:val="18"/>
          <w:szCs w:val="18"/>
        </w:rPr>
        <w:t>tel. 570 533 678</w:t>
      </w:r>
    </w:p>
    <w:p w14:paraId="316394AE" w14:textId="77777777" w:rsidR="00295B61" w:rsidRDefault="002C1FF9" w:rsidP="00295B61">
      <w:pPr>
        <w:jc w:val="both"/>
        <w:rPr>
          <w:b/>
          <w:bCs/>
          <w:color w:val="454444"/>
          <w:sz w:val="18"/>
          <w:szCs w:val="18"/>
        </w:rPr>
      </w:pPr>
      <w:hyperlink r:id="rId8" w:history="1">
        <w:r w:rsidR="00295B61">
          <w:rPr>
            <w:rStyle w:val="Hipercze"/>
            <w:sz w:val="18"/>
            <w:szCs w:val="18"/>
          </w:rPr>
          <w:t>aneta.galka@triplepr.pl</w:t>
        </w:r>
      </w:hyperlink>
      <w:r w:rsidR="00295B61">
        <w:rPr>
          <w:color w:val="454444"/>
          <w:sz w:val="18"/>
          <w:szCs w:val="18"/>
        </w:rPr>
        <w:t xml:space="preserve"> </w:t>
      </w:r>
    </w:p>
    <w:p w14:paraId="539C3615" w14:textId="77777777" w:rsidR="00295B61" w:rsidRDefault="00295B61" w:rsidP="00C6701D">
      <w:pPr>
        <w:jc w:val="both"/>
        <w:rPr>
          <w:sz w:val="22"/>
          <w:szCs w:val="22"/>
        </w:rPr>
      </w:pPr>
    </w:p>
    <w:p w14:paraId="04A2256C" w14:textId="77777777" w:rsidR="00646FD2" w:rsidRDefault="00646FD2" w:rsidP="00C6701D">
      <w:pPr>
        <w:jc w:val="both"/>
        <w:rPr>
          <w:sz w:val="22"/>
          <w:szCs w:val="22"/>
        </w:rPr>
      </w:pPr>
    </w:p>
    <w:sectPr w:rsidR="00646FD2" w:rsidSect="0075792C">
      <w:headerReference w:type="default" r:id="rId9"/>
      <w:footerReference w:type="default" r:id="rId10"/>
      <w:pgSz w:w="11900" w:h="16840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DCC83" w14:textId="77777777" w:rsidR="00604E75" w:rsidRDefault="00604E75" w:rsidP="00E977DB">
      <w:r>
        <w:separator/>
      </w:r>
    </w:p>
  </w:endnote>
  <w:endnote w:type="continuationSeparator" w:id="0">
    <w:p w14:paraId="523E574D" w14:textId="77777777" w:rsidR="00604E75" w:rsidRDefault="00604E75" w:rsidP="00E9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54DC" w14:textId="77777777" w:rsidR="00FA13D9" w:rsidRDefault="00FA13D9">
    <w:pPr>
      <w:pStyle w:val="Stopka"/>
    </w:pPr>
  </w:p>
  <w:p w14:paraId="4EF25336" w14:textId="77777777" w:rsidR="00FA13D9" w:rsidRDefault="00FA1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175E6" w14:textId="77777777" w:rsidR="00604E75" w:rsidRDefault="00604E75" w:rsidP="00E977DB">
      <w:r>
        <w:separator/>
      </w:r>
    </w:p>
  </w:footnote>
  <w:footnote w:type="continuationSeparator" w:id="0">
    <w:p w14:paraId="0FCA0A86" w14:textId="77777777" w:rsidR="00604E75" w:rsidRDefault="00604E75" w:rsidP="00E9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8A0C" w14:textId="77777777" w:rsidR="00FA13D9" w:rsidRDefault="00FA13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7F9984" wp14:editId="0C5CB200">
          <wp:simplePos x="0" y="0"/>
          <wp:positionH relativeFrom="column">
            <wp:posOffset>-939800</wp:posOffset>
          </wp:positionH>
          <wp:positionV relativeFrom="paragraph">
            <wp:posOffset>-651510</wp:posOffset>
          </wp:positionV>
          <wp:extent cx="7537621" cy="10661869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wi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21" cy="10661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9B2FF" w14:textId="77777777" w:rsidR="00FA13D9" w:rsidRDefault="00FA1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72A"/>
    <w:multiLevelType w:val="hybridMultilevel"/>
    <w:tmpl w:val="83EEBA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0727C"/>
    <w:multiLevelType w:val="hybridMultilevel"/>
    <w:tmpl w:val="EF4E3FD2"/>
    <w:numStyleLink w:val="Zaimportowanystyl3"/>
  </w:abstractNum>
  <w:abstractNum w:abstractNumId="2" w15:restartNumberingAfterBreak="0">
    <w:nsid w:val="0A9933E5"/>
    <w:multiLevelType w:val="hybridMultilevel"/>
    <w:tmpl w:val="4A9E1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FC6B99"/>
    <w:multiLevelType w:val="hybridMultilevel"/>
    <w:tmpl w:val="2B5CB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722C8"/>
    <w:multiLevelType w:val="hybridMultilevel"/>
    <w:tmpl w:val="2F7C1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5D92"/>
    <w:multiLevelType w:val="hybridMultilevel"/>
    <w:tmpl w:val="F512568E"/>
    <w:numStyleLink w:val="Zaimportowanystyl1"/>
  </w:abstractNum>
  <w:abstractNum w:abstractNumId="6" w15:restartNumberingAfterBreak="0">
    <w:nsid w:val="0ECA1F31"/>
    <w:multiLevelType w:val="hybridMultilevel"/>
    <w:tmpl w:val="910874FA"/>
    <w:styleLink w:val="Zaimportowanystyl4"/>
    <w:lvl w:ilvl="0" w:tplc="0DFA7C3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D67A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DE1A4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B6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022E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C789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B649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0ACA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A4C9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3A259C"/>
    <w:multiLevelType w:val="hybridMultilevel"/>
    <w:tmpl w:val="3260E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53E5C"/>
    <w:multiLevelType w:val="hybridMultilevel"/>
    <w:tmpl w:val="3166846E"/>
    <w:styleLink w:val="Zaimportowanystyl2"/>
    <w:lvl w:ilvl="0" w:tplc="EC82D1B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1AA98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2E02E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682BD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93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1637D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DCA5C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3E935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6D2A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D90A2B"/>
    <w:multiLevelType w:val="hybridMultilevel"/>
    <w:tmpl w:val="8F7C2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4B6B"/>
    <w:multiLevelType w:val="hybridMultilevel"/>
    <w:tmpl w:val="910874FA"/>
    <w:numStyleLink w:val="Zaimportowanystyl4"/>
  </w:abstractNum>
  <w:abstractNum w:abstractNumId="11" w15:restartNumberingAfterBreak="0">
    <w:nsid w:val="22ED0E8A"/>
    <w:multiLevelType w:val="hybridMultilevel"/>
    <w:tmpl w:val="3166846E"/>
    <w:numStyleLink w:val="Zaimportowanystyl2"/>
  </w:abstractNum>
  <w:abstractNum w:abstractNumId="12" w15:restartNumberingAfterBreak="0">
    <w:nsid w:val="27687A1F"/>
    <w:multiLevelType w:val="hybridMultilevel"/>
    <w:tmpl w:val="9E24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972B2"/>
    <w:multiLevelType w:val="hybridMultilevel"/>
    <w:tmpl w:val="C428D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83DFA"/>
    <w:multiLevelType w:val="hybridMultilevel"/>
    <w:tmpl w:val="B42EF6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D623F4"/>
    <w:multiLevelType w:val="hybridMultilevel"/>
    <w:tmpl w:val="07164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4310D"/>
    <w:multiLevelType w:val="hybridMultilevel"/>
    <w:tmpl w:val="EF4E3FD2"/>
    <w:styleLink w:val="Zaimportowanystyl3"/>
    <w:lvl w:ilvl="0" w:tplc="CF40738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D609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B8FD4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2C1E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EE92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2C6D7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407F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8281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AE7C5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DDF29E2"/>
    <w:multiLevelType w:val="hybridMultilevel"/>
    <w:tmpl w:val="E58A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61DB6"/>
    <w:multiLevelType w:val="hybridMultilevel"/>
    <w:tmpl w:val="12082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B6C"/>
    <w:multiLevelType w:val="hybridMultilevel"/>
    <w:tmpl w:val="48D4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91B42"/>
    <w:multiLevelType w:val="hybridMultilevel"/>
    <w:tmpl w:val="F512568E"/>
    <w:styleLink w:val="Zaimportowanystyl1"/>
    <w:lvl w:ilvl="0" w:tplc="159C40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F275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AA573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4E69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1CD2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6A8E1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62CD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163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AE6E4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5"/>
  </w:num>
  <w:num w:numId="5">
    <w:abstractNumId w:val="8"/>
  </w:num>
  <w:num w:numId="6">
    <w:abstractNumId w:val="11"/>
  </w:num>
  <w:num w:numId="7">
    <w:abstractNumId w:val="5"/>
    <w:lvlOverride w:ilvl="0">
      <w:startOverride w:val="2"/>
    </w:lvlOverride>
  </w:num>
  <w:num w:numId="8">
    <w:abstractNumId w:val="16"/>
  </w:num>
  <w:num w:numId="9">
    <w:abstractNumId w:val="1"/>
  </w:num>
  <w:num w:numId="10">
    <w:abstractNumId w:val="5"/>
    <w:lvlOverride w:ilvl="0">
      <w:startOverride w:val="6"/>
    </w:lvlOverride>
  </w:num>
  <w:num w:numId="11">
    <w:abstractNumId w:val="6"/>
  </w:num>
  <w:num w:numId="12">
    <w:abstractNumId w:val="10"/>
  </w:num>
  <w:num w:numId="13">
    <w:abstractNumId w:val="15"/>
  </w:num>
  <w:num w:numId="14">
    <w:abstractNumId w:val="13"/>
  </w:num>
  <w:num w:numId="15">
    <w:abstractNumId w:val="17"/>
  </w:num>
  <w:num w:numId="16">
    <w:abstractNumId w:val="19"/>
  </w:num>
  <w:num w:numId="17">
    <w:abstractNumId w:val="7"/>
  </w:num>
  <w:num w:numId="18">
    <w:abstractNumId w:val="0"/>
  </w:num>
  <w:num w:numId="19">
    <w:abstractNumId w:val="9"/>
  </w:num>
  <w:num w:numId="20">
    <w:abstractNumId w:val="3"/>
  </w:num>
  <w:num w:numId="21">
    <w:abstractNumId w:val="2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DB"/>
    <w:rsid w:val="000227C4"/>
    <w:rsid w:val="00026685"/>
    <w:rsid w:val="00027C0E"/>
    <w:rsid w:val="00075005"/>
    <w:rsid w:val="000E635B"/>
    <w:rsid w:val="000F533A"/>
    <w:rsid w:val="000F74D7"/>
    <w:rsid w:val="001055FB"/>
    <w:rsid w:val="00123B22"/>
    <w:rsid w:val="00127229"/>
    <w:rsid w:val="00130B80"/>
    <w:rsid w:val="001441FE"/>
    <w:rsid w:val="001509D0"/>
    <w:rsid w:val="001658BD"/>
    <w:rsid w:val="0017359C"/>
    <w:rsid w:val="00183ABD"/>
    <w:rsid w:val="001B4F22"/>
    <w:rsid w:val="001E1285"/>
    <w:rsid w:val="001E7770"/>
    <w:rsid w:val="00210947"/>
    <w:rsid w:val="002205B2"/>
    <w:rsid w:val="00224761"/>
    <w:rsid w:val="00224876"/>
    <w:rsid w:val="002250BD"/>
    <w:rsid w:val="00227B5E"/>
    <w:rsid w:val="0023414E"/>
    <w:rsid w:val="0023458E"/>
    <w:rsid w:val="00253D50"/>
    <w:rsid w:val="00257C48"/>
    <w:rsid w:val="00272E2A"/>
    <w:rsid w:val="002953C1"/>
    <w:rsid w:val="00295B61"/>
    <w:rsid w:val="002A6CE3"/>
    <w:rsid w:val="002B0995"/>
    <w:rsid w:val="002B0E6C"/>
    <w:rsid w:val="002C1FF9"/>
    <w:rsid w:val="002C45AB"/>
    <w:rsid w:val="002C6CB6"/>
    <w:rsid w:val="002D0053"/>
    <w:rsid w:val="002D4237"/>
    <w:rsid w:val="002D4AB6"/>
    <w:rsid w:val="002D58A4"/>
    <w:rsid w:val="002F008B"/>
    <w:rsid w:val="003042A1"/>
    <w:rsid w:val="00324ADE"/>
    <w:rsid w:val="00330876"/>
    <w:rsid w:val="003575EC"/>
    <w:rsid w:val="00366856"/>
    <w:rsid w:val="003672E8"/>
    <w:rsid w:val="0037007A"/>
    <w:rsid w:val="00374FFF"/>
    <w:rsid w:val="003A1EED"/>
    <w:rsid w:val="003D0A07"/>
    <w:rsid w:val="003E36FF"/>
    <w:rsid w:val="003E4AEB"/>
    <w:rsid w:val="00412A5F"/>
    <w:rsid w:val="00440119"/>
    <w:rsid w:val="004403A1"/>
    <w:rsid w:val="00440A4D"/>
    <w:rsid w:val="00445DBE"/>
    <w:rsid w:val="00447397"/>
    <w:rsid w:val="0045414C"/>
    <w:rsid w:val="00454E1C"/>
    <w:rsid w:val="0046349E"/>
    <w:rsid w:val="00473C41"/>
    <w:rsid w:val="00482E50"/>
    <w:rsid w:val="00495016"/>
    <w:rsid w:val="00497C34"/>
    <w:rsid w:val="004A31B8"/>
    <w:rsid w:val="004A3C77"/>
    <w:rsid w:val="004B764D"/>
    <w:rsid w:val="004C41B4"/>
    <w:rsid w:val="004C653E"/>
    <w:rsid w:val="004F673F"/>
    <w:rsid w:val="00546A08"/>
    <w:rsid w:val="0055117C"/>
    <w:rsid w:val="005512B9"/>
    <w:rsid w:val="005568A5"/>
    <w:rsid w:val="00562627"/>
    <w:rsid w:val="00573A5C"/>
    <w:rsid w:val="00575512"/>
    <w:rsid w:val="00580D4C"/>
    <w:rsid w:val="0058315C"/>
    <w:rsid w:val="005A37A5"/>
    <w:rsid w:val="005A4EDD"/>
    <w:rsid w:val="005B2E5D"/>
    <w:rsid w:val="005E3A3F"/>
    <w:rsid w:val="00601694"/>
    <w:rsid w:val="00604E75"/>
    <w:rsid w:val="00611701"/>
    <w:rsid w:val="006215FD"/>
    <w:rsid w:val="00622679"/>
    <w:rsid w:val="006245A1"/>
    <w:rsid w:val="00630958"/>
    <w:rsid w:val="006316C4"/>
    <w:rsid w:val="00641B76"/>
    <w:rsid w:val="006423AF"/>
    <w:rsid w:val="00642B07"/>
    <w:rsid w:val="00646FD2"/>
    <w:rsid w:val="00666DA3"/>
    <w:rsid w:val="0067241D"/>
    <w:rsid w:val="006A68B1"/>
    <w:rsid w:val="006C1A4F"/>
    <w:rsid w:val="006D4802"/>
    <w:rsid w:val="006E0F18"/>
    <w:rsid w:val="006F1743"/>
    <w:rsid w:val="006F5935"/>
    <w:rsid w:val="007028F2"/>
    <w:rsid w:val="00723681"/>
    <w:rsid w:val="007332B7"/>
    <w:rsid w:val="00744491"/>
    <w:rsid w:val="0074528A"/>
    <w:rsid w:val="0075792C"/>
    <w:rsid w:val="00773470"/>
    <w:rsid w:val="00773705"/>
    <w:rsid w:val="00775641"/>
    <w:rsid w:val="0079522D"/>
    <w:rsid w:val="007B6408"/>
    <w:rsid w:val="007E7CA6"/>
    <w:rsid w:val="007F2687"/>
    <w:rsid w:val="007F7437"/>
    <w:rsid w:val="00801478"/>
    <w:rsid w:val="00802B51"/>
    <w:rsid w:val="00807863"/>
    <w:rsid w:val="008079F0"/>
    <w:rsid w:val="00817795"/>
    <w:rsid w:val="00821CD3"/>
    <w:rsid w:val="0083253E"/>
    <w:rsid w:val="0083645A"/>
    <w:rsid w:val="008411D2"/>
    <w:rsid w:val="0084127F"/>
    <w:rsid w:val="00853A4C"/>
    <w:rsid w:val="00882549"/>
    <w:rsid w:val="008948B5"/>
    <w:rsid w:val="008B5FCF"/>
    <w:rsid w:val="008D5C5D"/>
    <w:rsid w:val="008F2881"/>
    <w:rsid w:val="009000DA"/>
    <w:rsid w:val="00912B59"/>
    <w:rsid w:val="009225A4"/>
    <w:rsid w:val="009646B1"/>
    <w:rsid w:val="00980B0F"/>
    <w:rsid w:val="00983800"/>
    <w:rsid w:val="00987C11"/>
    <w:rsid w:val="009A26A3"/>
    <w:rsid w:val="009A6E25"/>
    <w:rsid w:val="009B6438"/>
    <w:rsid w:val="009C1C6B"/>
    <w:rsid w:val="009D3994"/>
    <w:rsid w:val="009D5048"/>
    <w:rsid w:val="00A00C76"/>
    <w:rsid w:val="00A03CAC"/>
    <w:rsid w:val="00A12C7A"/>
    <w:rsid w:val="00A24A9E"/>
    <w:rsid w:val="00A2601D"/>
    <w:rsid w:val="00A4441C"/>
    <w:rsid w:val="00A47675"/>
    <w:rsid w:val="00A56B79"/>
    <w:rsid w:val="00A66D5B"/>
    <w:rsid w:val="00A96637"/>
    <w:rsid w:val="00A97459"/>
    <w:rsid w:val="00AE0834"/>
    <w:rsid w:val="00AE0D75"/>
    <w:rsid w:val="00AE3F71"/>
    <w:rsid w:val="00AE4DB7"/>
    <w:rsid w:val="00B01AC4"/>
    <w:rsid w:val="00B5554C"/>
    <w:rsid w:val="00B57ED0"/>
    <w:rsid w:val="00B62D09"/>
    <w:rsid w:val="00B64F7B"/>
    <w:rsid w:val="00B67174"/>
    <w:rsid w:val="00B763C9"/>
    <w:rsid w:val="00B83375"/>
    <w:rsid w:val="00B852A5"/>
    <w:rsid w:val="00B90B45"/>
    <w:rsid w:val="00BA51A2"/>
    <w:rsid w:val="00BA6277"/>
    <w:rsid w:val="00BC3B79"/>
    <w:rsid w:val="00BD2C9C"/>
    <w:rsid w:val="00BE04FE"/>
    <w:rsid w:val="00C26B51"/>
    <w:rsid w:val="00C4088E"/>
    <w:rsid w:val="00C50EF5"/>
    <w:rsid w:val="00C53FA1"/>
    <w:rsid w:val="00C560F8"/>
    <w:rsid w:val="00C6701D"/>
    <w:rsid w:val="00C73054"/>
    <w:rsid w:val="00C81615"/>
    <w:rsid w:val="00C91519"/>
    <w:rsid w:val="00CB265D"/>
    <w:rsid w:val="00D0683C"/>
    <w:rsid w:val="00D21381"/>
    <w:rsid w:val="00D6374E"/>
    <w:rsid w:val="00D75C52"/>
    <w:rsid w:val="00D76BFA"/>
    <w:rsid w:val="00D84D83"/>
    <w:rsid w:val="00D95A61"/>
    <w:rsid w:val="00DA0073"/>
    <w:rsid w:val="00DA18D0"/>
    <w:rsid w:val="00DA6146"/>
    <w:rsid w:val="00DB2BB4"/>
    <w:rsid w:val="00DC39F6"/>
    <w:rsid w:val="00DD5625"/>
    <w:rsid w:val="00E120AC"/>
    <w:rsid w:val="00E12657"/>
    <w:rsid w:val="00E1766D"/>
    <w:rsid w:val="00E26C33"/>
    <w:rsid w:val="00E43591"/>
    <w:rsid w:val="00E53281"/>
    <w:rsid w:val="00E82F8A"/>
    <w:rsid w:val="00E8586D"/>
    <w:rsid w:val="00E87D0D"/>
    <w:rsid w:val="00E95ED7"/>
    <w:rsid w:val="00E95F19"/>
    <w:rsid w:val="00E977DB"/>
    <w:rsid w:val="00EA0045"/>
    <w:rsid w:val="00EA0F0B"/>
    <w:rsid w:val="00EA0FCC"/>
    <w:rsid w:val="00EA677A"/>
    <w:rsid w:val="00EC1F5E"/>
    <w:rsid w:val="00ED2817"/>
    <w:rsid w:val="00ED2C5C"/>
    <w:rsid w:val="00ED7FE8"/>
    <w:rsid w:val="00EE0C95"/>
    <w:rsid w:val="00EF62BB"/>
    <w:rsid w:val="00F21461"/>
    <w:rsid w:val="00F30684"/>
    <w:rsid w:val="00F33CDF"/>
    <w:rsid w:val="00F424E8"/>
    <w:rsid w:val="00F63DE2"/>
    <w:rsid w:val="00F73053"/>
    <w:rsid w:val="00F807D3"/>
    <w:rsid w:val="00F828FC"/>
    <w:rsid w:val="00F95504"/>
    <w:rsid w:val="00FA13D9"/>
    <w:rsid w:val="00FB4275"/>
    <w:rsid w:val="00FB6099"/>
    <w:rsid w:val="00FC2AC6"/>
    <w:rsid w:val="00FC43E1"/>
    <w:rsid w:val="00FC7311"/>
    <w:rsid w:val="00FD5531"/>
    <w:rsid w:val="00FD7CC0"/>
    <w:rsid w:val="00FE4B3A"/>
    <w:rsid w:val="00FF0FD0"/>
    <w:rsid w:val="00FF3A3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B95309"/>
  <w15:docId w15:val="{836D7710-5FD3-4FBE-A340-873B8E7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7DB"/>
  </w:style>
  <w:style w:type="paragraph" w:styleId="Stopka">
    <w:name w:val="footer"/>
    <w:basedOn w:val="Normalny"/>
    <w:link w:val="StopkaZnak"/>
    <w:uiPriority w:val="99"/>
    <w:unhideWhenUsed/>
    <w:rsid w:val="00E9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7DB"/>
  </w:style>
  <w:style w:type="paragraph" w:styleId="NormalnyWeb">
    <w:name w:val="Normal (Web)"/>
    <w:basedOn w:val="Normalny"/>
    <w:uiPriority w:val="99"/>
    <w:unhideWhenUsed/>
    <w:rsid w:val="005A4E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F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F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10947"/>
    <w:rPr>
      <w:color w:val="0000FF"/>
      <w:u w:val="single"/>
    </w:rPr>
  </w:style>
  <w:style w:type="paragraph" w:styleId="Akapitzlist">
    <w:name w:val="List Paragraph"/>
    <w:basedOn w:val="Normalny"/>
    <w:qFormat/>
    <w:rsid w:val="00AE0D7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F008B"/>
    <w:rPr>
      <w:color w:val="954F72" w:themeColor="followedHyperlink"/>
      <w:u w:val="single"/>
    </w:rPr>
  </w:style>
  <w:style w:type="paragraph" w:customStyle="1" w:styleId="Domylne">
    <w:name w:val="Domyślne"/>
    <w:rsid w:val="00C816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C81615"/>
    <w:pPr>
      <w:numPr>
        <w:numId w:val="3"/>
      </w:numPr>
    </w:pPr>
  </w:style>
  <w:style w:type="numbering" w:customStyle="1" w:styleId="Zaimportowanystyl2">
    <w:name w:val="Zaimportowany styl 2"/>
    <w:rsid w:val="00C81615"/>
    <w:pPr>
      <w:numPr>
        <w:numId w:val="5"/>
      </w:numPr>
    </w:pPr>
  </w:style>
  <w:style w:type="numbering" w:customStyle="1" w:styleId="Zaimportowanystyl3">
    <w:name w:val="Zaimportowany styl 3"/>
    <w:rsid w:val="00C81615"/>
    <w:pPr>
      <w:numPr>
        <w:numId w:val="8"/>
      </w:numPr>
    </w:pPr>
  </w:style>
  <w:style w:type="numbering" w:customStyle="1" w:styleId="Zaimportowanystyl4">
    <w:name w:val="Zaimportowany styl 4"/>
    <w:rsid w:val="00C8161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galka@tripl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A0369F-C945-492C-A034-4554AF08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Brandwise sp. z o.o.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Banaszak</dc:creator>
  <cp:lastModifiedBy>User</cp:lastModifiedBy>
  <cp:revision>3</cp:revision>
  <cp:lastPrinted>2019-09-17T13:12:00Z</cp:lastPrinted>
  <dcterms:created xsi:type="dcterms:W3CDTF">2020-02-11T08:29:00Z</dcterms:created>
  <dcterms:modified xsi:type="dcterms:W3CDTF">2020-02-11T08:30:00Z</dcterms:modified>
</cp:coreProperties>
</file>