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36"/>
          <w:szCs w:val="19"/>
        </w:rPr>
      </w:pPr>
      <w:r w:rsidRPr="00084F9E">
        <w:rPr>
          <w:rStyle w:val="ac"/>
          <w:rFonts w:ascii="Arial" w:hAnsi="Arial" w:cs="Arial"/>
          <w:color w:val="000000"/>
          <w:sz w:val="36"/>
          <w:szCs w:val="19"/>
        </w:rPr>
        <w:t xml:space="preserve">В </w:t>
      </w:r>
      <w:r w:rsidRPr="00084F9E">
        <w:rPr>
          <w:rStyle w:val="ac"/>
          <w:rFonts w:ascii="Arial" w:hAnsi="Arial" w:cs="Arial"/>
          <w:color w:val="000000"/>
          <w:sz w:val="36"/>
          <w:szCs w:val="19"/>
        </w:rPr>
        <w:t xml:space="preserve">России появляются </w:t>
      </w:r>
      <w:r w:rsidRPr="00084F9E">
        <w:rPr>
          <w:rStyle w:val="ac"/>
          <w:rFonts w:ascii="Arial" w:hAnsi="Arial" w:cs="Arial"/>
          <w:color w:val="000000"/>
          <w:sz w:val="36"/>
          <w:szCs w:val="19"/>
          <w:lang w:val="en-US"/>
        </w:rPr>
        <w:t>pet</w:t>
      </w:r>
      <w:r w:rsidRPr="00084F9E">
        <w:rPr>
          <w:rStyle w:val="ac"/>
          <w:rFonts w:ascii="Arial" w:hAnsi="Arial" w:cs="Arial"/>
          <w:color w:val="000000"/>
          <w:sz w:val="36"/>
          <w:szCs w:val="19"/>
        </w:rPr>
        <w:t xml:space="preserve"> </w:t>
      </w:r>
      <w:r w:rsidRPr="00084F9E">
        <w:rPr>
          <w:rStyle w:val="ac"/>
          <w:rFonts w:ascii="Arial" w:hAnsi="Arial" w:cs="Arial"/>
          <w:color w:val="000000"/>
          <w:sz w:val="36"/>
          <w:szCs w:val="19"/>
          <w:lang w:val="en-US"/>
        </w:rPr>
        <w:t>friendly</w:t>
      </w:r>
      <w:r w:rsidRPr="00084F9E">
        <w:rPr>
          <w:rStyle w:val="ac"/>
          <w:rFonts w:ascii="Arial" w:hAnsi="Arial" w:cs="Arial"/>
          <w:color w:val="000000"/>
          <w:sz w:val="36"/>
          <w:szCs w:val="19"/>
        </w:rPr>
        <w:t xml:space="preserve"> офисы — «Манго Телеком»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 xml:space="preserve">Больше половины предпринимателей и менеджеров российских компаний высказались одобрительно в адрес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pet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friendly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офисов и не возражают, если сотрудники будут привозить с собой на работу собак или кошек.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 xml:space="preserve">Это показал опрос, который в феврале провел крупный оператор профессиональной телефонии для бизнеса «Манго Телеком» (свыше 50 тысяч компаний-клиентов в 71 городе России, предоставляет услуги под брендом </w:t>
      </w:r>
      <w:r w:rsidRPr="00084F9E">
        <w:rPr>
          <w:rFonts w:ascii="Arial" w:hAnsi="Arial" w:cs="Arial"/>
          <w:color w:val="000000"/>
          <w:sz w:val="19"/>
          <w:szCs w:val="19"/>
          <w:lang w:val="en-US"/>
        </w:rPr>
        <w:t>Mango</w:t>
      </w:r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r w:rsidRPr="00084F9E">
        <w:rPr>
          <w:rFonts w:ascii="Arial" w:hAnsi="Arial" w:cs="Arial"/>
          <w:color w:val="000000"/>
          <w:sz w:val="19"/>
          <w:szCs w:val="19"/>
          <w:lang w:val="en-US"/>
        </w:rPr>
        <w:t>Office</w:t>
      </w:r>
      <w:r w:rsidRPr="00084F9E">
        <w:rPr>
          <w:rFonts w:ascii="Arial" w:hAnsi="Arial" w:cs="Arial"/>
          <w:color w:val="000000"/>
          <w:sz w:val="19"/>
          <w:szCs w:val="19"/>
        </w:rPr>
        <w:t xml:space="preserve">). 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>«Манго Телеком» получил ответы представителей предприятий всех основных сфер из разных регионов России и выяснил: 42% респондентов сочли бы положительным фактором присутствие в офисе животных, но сомневаются, что рабочее пространство в их организациях для этого приспособлено.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 xml:space="preserve">Принципиально против 43% опрошенных, но идея </w:t>
      </w:r>
      <w:r w:rsidRPr="00084F9E">
        <w:rPr>
          <w:rFonts w:ascii="Arial" w:hAnsi="Arial" w:cs="Arial"/>
          <w:color w:val="000000"/>
          <w:sz w:val="19"/>
          <w:szCs w:val="19"/>
          <w:lang w:val="en-US"/>
        </w:rPr>
        <w:t>pet</w:t>
      </w:r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r w:rsidRPr="00084F9E">
        <w:rPr>
          <w:rFonts w:ascii="Arial" w:hAnsi="Arial" w:cs="Arial"/>
          <w:color w:val="000000"/>
          <w:sz w:val="19"/>
          <w:szCs w:val="19"/>
          <w:lang w:val="en-US"/>
        </w:rPr>
        <w:t>friendly</w:t>
      </w:r>
      <w:r w:rsidRPr="00084F9E">
        <w:rPr>
          <w:rFonts w:ascii="Arial" w:hAnsi="Arial" w:cs="Arial"/>
          <w:color w:val="000000"/>
          <w:sz w:val="19"/>
          <w:szCs w:val="19"/>
        </w:rPr>
        <w:t xml:space="preserve"> офисов приобрела и активных сторонников. 4% участников опроса рассказали, что домашние любимцы сотрудников могут уже сейчас появляться вместе с ними на работе, а о планах перевести офисы в формат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pet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friendly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сообщили еще 2% респондентов.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>Также «Манго Телеком» удалось выяснить, что достаточно часто российские компании готовы приютить бездомных животных. Пункт о существовании постоянно живущего в офисе питомца отметили 9% опрошенных.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Fonts w:ascii="Arial" w:hAnsi="Arial" w:cs="Arial"/>
          <w:sz w:val="19"/>
          <w:szCs w:val="19"/>
        </w:rPr>
      </w:pPr>
      <w:r w:rsidRPr="00084F9E">
        <w:rPr>
          <w:rFonts w:ascii="Arial" w:hAnsi="Arial" w:cs="Arial"/>
          <w:color w:val="000000"/>
          <w:sz w:val="19"/>
          <w:szCs w:val="19"/>
        </w:rPr>
        <w:t xml:space="preserve">Политика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pet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friendly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строится на аргументах, что животные положительно влияют на эффективность труда, создают более доброжелательную атмосферу и снижают уровень стресса. Одними из первых офисы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pet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friendly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появились у корпорации M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  <w:lang w:val="en-US"/>
        </w:rPr>
        <w:t>ars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и рекламного агентства BBDO. Аналогичную программу запустил производитель кормов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Purina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и разработал систему внедрения инициативы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pet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84F9E">
        <w:rPr>
          <w:rFonts w:ascii="Arial" w:hAnsi="Arial" w:cs="Arial"/>
          <w:color w:val="000000"/>
          <w:sz w:val="19"/>
          <w:szCs w:val="19"/>
        </w:rPr>
        <w:t>friendly</w:t>
      </w:r>
      <w:proofErr w:type="spellEnd"/>
      <w:r w:rsidRPr="00084F9E">
        <w:rPr>
          <w:rFonts w:ascii="Arial" w:hAnsi="Arial" w:cs="Arial"/>
          <w:color w:val="000000"/>
          <w:sz w:val="19"/>
          <w:szCs w:val="19"/>
        </w:rPr>
        <w:t xml:space="preserve"> для других компаний — с гидом для работодателей и руководством для персонала.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rPr>
          <w:rFonts w:ascii="Arial" w:hAnsi="Arial" w:cs="Arial"/>
          <w:b/>
          <w:bCs/>
          <w:color w:val="000000"/>
          <w:sz w:val="19"/>
          <w:szCs w:val="19"/>
        </w:rPr>
      </w:pPr>
      <w:r w:rsidRPr="00084F9E">
        <w:rPr>
          <w:rFonts w:ascii="Arial" w:hAnsi="Arial" w:cs="Arial"/>
          <w:b/>
          <w:bCs/>
          <w:color w:val="000000"/>
          <w:sz w:val="19"/>
          <w:szCs w:val="19"/>
        </w:rPr>
        <w:t xml:space="preserve">Как вы относитесь к идее </w:t>
      </w:r>
      <w:r w:rsidRPr="00084F9E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pet</w:t>
      </w:r>
      <w:r w:rsidRPr="00084F9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084F9E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friendly</w:t>
      </w:r>
      <w:r w:rsidRPr="00084F9E">
        <w:rPr>
          <w:rFonts w:ascii="Arial" w:hAnsi="Arial" w:cs="Arial"/>
          <w:b/>
          <w:bCs/>
          <w:color w:val="000000"/>
          <w:sz w:val="19"/>
          <w:szCs w:val="19"/>
        </w:rPr>
        <w:t xml:space="preserve"> офисов?</w:t>
      </w:r>
    </w:p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276"/>
      </w:tblGrid>
      <w:tr w:rsidR="00084F9E" w:rsidRPr="00084F9E" w:rsidTr="00084F9E">
        <w:trPr>
          <w:trHeight w:val="34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Я против. Животным на работе определенно не место. Максимум — рыбки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43%</w:t>
            </w:r>
          </w:p>
        </w:tc>
      </w:tr>
      <w:tr w:rsidR="00084F9E" w:rsidRPr="00084F9E" w:rsidTr="00084F9E">
        <w:trPr>
          <w:trHeight w:val="525"/>
        </w:trPr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 xml:space="preserve">Одобряю. Общение с животными — это радость и </w:t>
            </w:r>
            <w:proofErr w:type="spellStart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антистресс</w:t>
            </w:r>
            <w:proofErr w:type="spellEnd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, но не думаю, что наш офис к этому готов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42%</w:t>
            </w:r>
          </w:p>
        </w:tc>
      </w:tr>
      <w:tr w:rsidR="00084F9E" w:rsidRPr="00084F9E" w:rsidTr="00084F9E">
        <w:trPr>
          <w:trHeight w:val="345"/>
        </w:trPr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У нас в офисе живет котик, собачка или другой любимец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9%</w:t>
            </w:r>
          </w:p>
        </w:tc>
      </w:tr>
      <w:tr w:rsidR="00084F9E" w:rsidRPr="00084F9E" w:rsidTr="00084F9E">
        <w:trPr>
          <w:trHeight w:val="345"/>
        </w:trPr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 xml:space="preserve">Наш офис уже </w:t>
            </w:r>
            <w:proofErr w:type="spellStart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pet</w:t>
            </w:r>
            <w:proofErr w:type="spellEnd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friendly</w:t>
            </w:r>
            <w:proofErr w:type="spellEnd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, коллеги иногда привозят своих питомцев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4%</w:t>
            </w:r>
          </w:p>
        </w:tc>
      </w:tr>
      <w:tr w:rsidR="00084F9E" w:rsidRPr="00084F9E" w:rsidTr="00084F9E">
        <w:trPr>
          <w:trHeight w:val="210"/>
        </w:trPr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 xml:space="preserve">Мы планируем сделать офис </w:t>
            </w:r>
            <w:proofErr w:type="spellStart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pet</w:t>
            </w:r>
            <w:proofErr w:type="spellEnd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friendly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4F9E" w:rsidRPr="00084F9E" w:rsidRDefault="00084F9E" w:rsidP="00DA6C00">
            <w:pPr>
              <w:pStyle w:val="ab"/>
              <w:spacing w:line="252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84F9E">
              <w:rPr>
                <w:rFonts w:ascii="Arial" w:hAnsi="Arial" w:cs="Arial"/>
                <w:sz w:val="19"/>
                <w:szCs w:val="19"/>
                <w:lang w:eastAsia="en-US"/>
              </w:rPr>
              <w:t>2%</w:t>
            </w:r>
          </w:p>
        </w:tc>
      </w:tr>
    </w:tbl>
    <w:p w:rsidR="00084F9E" w:rsidRPr="00084F9E" w:rsidRDefault="00084F9E" w:rsidP="00084F9E">
      <w:pPr>
        <w:pStyle w:val="ab"/>
        <w:rPr>
          <w:rFonts w:ascii="Arial" w:hAnsi="Arial" w:cs="Arial"/>
          <w:color w:val="000000"/>
          <w:sz w:val="19"/>
          <w:szCs w:val="19"/>
        </w:rPr>
      </w:pPr>
    </w:p>
    <w:p w:rsidR="00084F9E" w:rsidRPr="00084F9E" w:rsidRDefault="00084F9E" w:rsidP="00084F9E">
      <w:pPr>
        <w:pStyle w:val="ab"/>
        <w:rPr>
          <w:rStyle w:val="ad"/>
          <w:rFonts w:ascii="Arial" w:hAnsi="Arial" w:cs="Arial"/>
          <w:sz w:val="19"/>
          <w:szCs w:val="19"/>
        </w:rPr>
      </w:pPr>
      <w:r w:rsidRPr="00084F9E">
        <w:rPr>
          <w:rStyle w:val="ad"/>
          <w:rFonts w:ascii="Arial" w:hAnsi="Arial" w:cs="Arial"/>
          <w:color w:val="000000"/>
          <w:sz w:val="19"/>
          <w:szCs w:val="19"/>
        </w:rPr>
        <w:t xml:space="preserve">Данные: </w:t>
      </w:r>
      <w:hyperlink r:id="rId7" w:history="1">
        <w:r w:rsidRPr="00084F9E">
          <w:rPr>
            <w:rStyle w:val="a9"/>
            <w:rFonts w:ascii="Arial" w:hAnsi="Arial" w:cs="Arial"/>
            <w:sz w:val="19"/>
            <w:szCs w:val="19"/>
          </w:rPr>
          <w:t>Манго Телеком</w:t>
        </w:r>
      </w:hyperlink>
      <w:r w:rsidRPr="00084F9E">
        <w:rPr>
          <w:rStyle w:val="ad"/>
          <w:rFonts w:ascii="Arial" w:hAnsi="Arial" w:cs="Arial"/>
          <w:color w:val="000000"/>
          <w:sz w:val="19"/>
          <w:szCs w:val="19"/>
        </w:rPr>
        <w:t xml:space="preserve">, 2020 </w:t>
      </w:r>
    </w:p>
    <w:p w:rsidR="00C27509" w:rsidRDefault="00084F9E" w:rsidP="00C27509">
      <w:pPr>
        <w:pStyle w:val="ab"/>
        <w:pBdr>
          <w:bottom w:val="single" w:sz="12" w:space="1" w:color="auto"/>
        </w:pBdr>
        <w:rPr>
          <w:rStyle w:val="ad"/>
          <w:rFonts w:ascii="Arial" w:hAnsi="Arial" w:cs="Arial"/>
          <w:color w:val="000000"/>
          <w:sz w:val="19"/>
          <w:szCs w:val="19"/>
        </w:rPr>
      </w:pPr>
      <w:r w:rsidRPr="00084F9E">
        <w:rPr>
          <w:rStyle w:val="ad"/>
          <w:rFonts w:ascii="Arial" w:hAnsi="Arial" w:cs="Arial"/>
          <w:color w:val="000000"/>
          <w:sz w:val="19"/>
          <w:szCs w:val="19"/>
        </w:rPr>
        <w:t xml:space="preserve">Опрос проводился в форме интернет-анкетирования представителей клиентов оператора в период с 3 по 7 февраля, участие приняли 1826 человек. </w:t>
      </w:r>
    </w:p>
    <w:p w:rsidR="00C27509" w:rsidRPr="00C27509" w:rsidRDefault="00C27509" w:rsidP="00C27509">
      <w:pPr>
        <w:pStyle w:val="ab"/>
        <w:pBdr>
          <w:bottom w:val="single" w:sz="12" w:space="1" w:color="auto"/>
        </w:pBdr>
        <w:rPr>
          <w:rFonts w:ascii="Arial" w:hAnsi="Arial" w:cs="Arial"/>
          <w:i/>
          <w:iCs/>
          <w:color w:val="000000"/>
          <w:sz w:val="10"/>
          <w:szCs w:val="19"/>
        </w:rPr>
      </w:pPr>
    </w:p>
    <w:p w:rsidR="00C27509" w:rsidRPr="00C27509" w:rsidRDefault="00C27509" w:rsidP="00C27509">
      <w:pPr>
        <w:jc w:val="both"/>
        <w:rPr>
          <w:rFonts w:ascii="Arial" w:hAnsi="Arial" w:cs="Arial"/>
          <w:bCs/>
          <w:color w:val="000000" w:themeColor="text1"/>
          <w:sz w:val="8"/>
          <w:szCs w:val="16"/>
        </w:rPr>
      </w:pPr>
    </w:p>
    <w:p w:rsidR="003524DC" w:rsidRPr="00C27509" w:rsidRDefault="00C27509" w:rsidP="00C2750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27509">
        <w:rPr>
          <w:rFonts w:ascii="Arial" w:hAnsi="Arial" w:cs="Arial"/>
          <w:bCs/>
          <w:color w:val="000000" w:themeColor="text1"/>
          <w:sz w:val="16"/>
          <w:szCs w:val="16"/>
        </w:rPr>
        <w:t>«Манго Телеком»</w:t>
      </w:r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 — технологическая компания, специализирующаяся на облачных коммуникационных инструментах для бизнеса. Более 50 000 предприятий в 71 городе России пользуются облачными сервисами </w:t>
      </w:r>
      <w:proofErr w:type="spellStart"/>
      <w:r w:rsidRPr="00C27509">
        <w:rPr>
          <w:rFonts w:ascii="Arial" w:hAnsi="Arial" w:cs="Arial"/>
          <w:color w:val="000000" w:themeColor="text1"/>
          <w:sz w:val="16"/>
          <w:szCs w:val="16"/>
        </w:rPr>
        <w:t>Mango</w:t>
      </w:r>
      <w:proofErr w:type="spellEnd"/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C27509">
        <w:rPr>
          <w:rFonts w:ascii="Arial" w:hAnsi="Arial" w:cs="Arial"/>
          <w:color w:val="000000" w:themeColor="text1"/>
          <w:sz w:val="16"/>
          <w:szCs w:val="16"/>
        </w:rPr>
        <w:t>Office</w:t>
      </w:r>
      <w:proofErr w:type="spellEnd"/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. В линейке компании решения для профессиональной обработки звонков и коммуникаций в цифровых каналах — на сайтах, в социальных сетях и популярных мессенджерах, платформа для организации </w:t>
      </w:r>
      <w:proofErr w:type="spellStart"/>
      <w:r w:rsidRPr="00C27509">
        <w:rPr>
          <w:rFonts w:ascii="Arial" w:hAnsi="Arial" w:cs="Arial"/>
          <w:color w:val="000000" w:themeColor="text1"/>
          <w:sz w:val="16"/>
          <w:szCs w:val="16"/>
        </w:rPr>
        <w:t>омниканальных</w:t>
      </w:r>
      <w:proofErr w:type="spellEnd"/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 контакт-центров, маркетинговый инвентарь — </w:t>
      </w:r>
      <w:proofErr w:type="spellStart"/>
      <w:r w:rsidRPr="00C27509">
        <w:rPr>
          <w:rFonts w:ascii="Arial" w:hAnsi="Arial" w:cs="Arial"/>
          <w:color w:val="000000" w:themeColor="text1"/>
          <w:sz w:val="16"/>
          <w:szCs w:val="16"/>
        </w:rPr>
        <w:t>коллтрекинг</w:t>
      </w:r>
      <w:proofErr w:type="spellEnd"/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, сквозная и мультиканальная аналитика, а также средства внутренних коммуникаций и командной работы — защищенный корпоративный мессенджер, сервис </w:t>
      </w:r>
      <w:proofErr w:type="spellStart"/>
      <w:r w:rsidRPr="00C27509">
        <w:rPr>
          <w:rFonts w:ascii="Arial" w:hAnsi="Arial" w:cs="Arial"/>
          <w:color w:val="000000" w:themeColor="text1"/>
          <w:sz w:val="16"/>
          <w:szCs w:val="16"/>
        </w:rPr>
        <w:t>видеозвонков</w:t>
      </w:r>
      <w:proofErr w:type="spellEnd"/>
      <w:r w:rsidRPr="00C27509">
        <w:rPr>
          <w:rFonts w:ascii="Arial" w:hAnsi="Arial" w:cs="Arial"/>
          <w:color w:val="000000" w:themeColor="text1"/>
          <w:sz w:val="16"/>
          <w:szCs w:val="16"/>
        </w:rPr>
        <w:t xml:space="preserve"> и видеоконференций.</w:t>
      </w:r>
      <w:bookmarkStart w:id="0" w:name="_GoBack"/>
      <w:bookmarkEnd w:id="0"/>
    </w:p>
    <w:sectPr w:rsidR="003524DC" w:rsidRPr="00C27509" w:rsidSect="00C27509">
      <w:headerReference w:type="default" r:id="rId8"/>
      <w:pgSz w:w="11900" w:h="16840"/>
      <w:pgMar w:top="2127" w:right="1268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96" w:rsidRDefault="00CD5196" w:rsidP="0075420C">
      <w:r>
        <w:separator/>
      </w:r>
    </w:p>
  </w:endnote>
  <w:endnote w:type="continuationSeparator" w:id="0">
    <w:p w:rsidR="00CD5196" w:rsidRDefault="00CD5196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96" w:rsidRDefault="00CD5196" w:rsidP="0075420C">
      <w:r>
        <w:separator/>
      </w:r>
    </w:p>
  </w:footnote>
  <w:footnote w:type="continuationSeparator" w:id="0">
    <w:p w:rsidR="00CD5196" w:rsidRDefault="00CD5196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4F9E"/>
    <w:rsid w:val="000851E1"/>
    <w:rsid w:val="00090B24"/>
    <w:rsid w:val="000953F0"/>
    <w:rsid w:val="000A5E79"/>
    <w:rsid w:val="000B2462"/>
    <w:rsid w:val="000C47E2"/>
    <w:rsid w:val="000C535D"/>
    <w:rsid w:val="000D4821"/>
    <w:rsid w:val="000D7192"/>
    <w:rsid w:val="000F0F33"/>
    <w:rsid w:val="000F15A5"/>
    <w:rsid w:val="000F34E8"/>
    <w:rsid w:val="000F75B7"/>
    <w:rsid w:val="0010133A"/>
    <w:rsid w:val="001030C1"/>
    <w:rsid w:val="00103E15"/>
    <w:rsid w:val="00115BEB"/>
    <w:rsid w:val="00126233"/>
    <w:rsid w:val="00130882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3B43"/>
    <w:rsid w:val="00227D53"/>
    <w:rsid w:val="002323FF"/>
    <w:rsid w:val="00235300"/>
    <w:rsid w:val="00260D0B"/>
    <w:rsid w:val="00262C4A"/>
    <w:rsid w:val="00277D99"/>
    <w:rsid w:val="00292757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188"/>
    <w:rsid w:val="00446D58"/>
    <w:rsid w:val="004510B7"/>
    <w:rsid w:val="00455216"/>
    <w:rsid w:val="00462A52"/>
    <w:rsid w:val="00472CE9"/>
    <w:rsid w:val="00483A7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14D7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D7341"/>
    <w:rsid w:val="007E6068"/>
    <w:rsid w:val="007F60D5"/>
    <w:rsid w:val="007F7403"/>
    <w:rsid w:val="00805035"/>
    <w:rsid w:val="0081428B"/>
    <w:rsid w:val="00821FA0"/>
    <w:rsid w:val="0082446C"/>
    <w:rsid w:val="00824FA2"/>
    <w:rsid w:val="00833D2C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166DB"/>
    <w:rsid w:val="00923DC8"/>
    <w:rsid w:val="00927300"/>
    <w:rsid w:val="0093161E"/>
    <w:rsid w:val="00932215"/>
    <w:rsid w:val="00935F90"/>
    <w:rsid w:val="009410E2"/>
    <w:rsid w:val="0094587A"/>
    <w:rsid w:val="009540E5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27509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41B2A"/>
    <w:rsid w:val="00D43179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758D"/>
    <w:rsid w:val="00DD6924"/>
    <w:rsid w:val="00DE46BD"/>
    <w:rsid w:val="00DE52B2"/>
    <w:rsid w:val="00DE5E38"/>
    <w:rsid w:val="00E005C4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7278F"/>
    <w:rsid w:val="00F80FD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D3688"/>
    <w:rsid w:val="00FE0CC1"/>
    <w:rsid w:val="00FE5834"/>
    <w:rsid w:val="00FF0DBC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84F9E"/>
    <w:rPr>
      <w:rFonts w:ascii="Times New Roman" w:eastAsiaTheme="minorHAnsi" w:hAnsi="Times New Roman" w:cs="Times New Roman"/>
    </w:rPr>
  </w:style>
  <w:style w:type="character" w:styleId="ac">
    <w:name w:val="Strong"/>
    <w:basedOn w:val="a0"/>
    <w:uiPriority w:val="22"/>
    <w:qFormat/>
    <w:rsid w:val="00084F9E"/>
    <w:rPr>
      <w:b/>
      <w:bCs/>
    </w:rPr>
  </w:style>
  <w:style w:type="character" w:styleId="ad">
    <w:name w:val="Emphasis"/>
    <w:basedOn w:val="a0"/>
    <w:uiPriority w:val="20"/>
    <w:qFormat/>
    <w:rsid w:val="0008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go-offic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42382-1483-448F-B6F3-56D53A3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2558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Мария Левашова</cp:lastModifiedBy>
  <cp:revision>20</cp:revision>
  <cp:lastPrinted>2019-11-20T10:56:00Z</cp:lastPrinted>
  <dcterms:created xsi:type="dcterms:W3CDTF">2019-07-08T09:29:00Z</dcterms:created>
  <dcterms:modified xsi:type="dcterms:W3CDTF">2020-02-18T09:22:00Z</dcterms:modified>
</cp:coreProperties>
</file>